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B4CE" w14:textId="749EBF38" w:rsidR="00E72D5B" w:rsidRPr="0002396D" w:rsidRDefault="00E72D5B" w:rsidP="00FD4BFF">
      <w:pPr>
        <w:jc w:val="center"/>
        <w:rPr>
          <w:rFonts w:cstheme="minorHAnsi"/>
          <w:b/>
          <w:color w:val="002060"/>
          <w:sz w:val="44"/>
          <w:szCs w:val="36"/>
          <w:lang w:val="en-GB"/>
        </w:rPr>
      </w:pPr>
      <w:r w:rsidRPr="0002396D">
        <w:rPr>
          <w:rFonts w:cstheme="minorHAnsi"/>
          <w:b/>
          <w:color w:val="002060"/>
          <w:sz w:val="44"/>
          <w:szCs w:val="36"/>
          <w:lang w:val="en-GB"/>
        </w:rPr>
        <w:t>11</w:t>
      </w:r>
      <w:r w:rsidR="008A5817" w:rsidRPr="0002396D">
        <w:rPr>
          <w:rFonts w:cstheme="minorHAnsi"/>
          <w:b/>
          <w:color w:val="002060"/>
          <w:sz w:val="44"/>
          <w:szCs w:val="36"/>
          <w:vertAlign w:val="superscript"/>
          <w:lang w:val="en-GB"/>
        </w:rPr>
        <w:t>th</w:t>
      </w:r>
      <w:r w:rsidR="008A5817" w:rsidRPr="0002396D">
        <w:rPr>
          <w:rFonts w:cstheme="minorHAnsi"/>
          <w:b/>
          <w:color w:val="002060"/>
          <w:sz w:val="44"/>
          <w:szCs w:val="36"/>
          <w:lang w:val="en-GB"/>
        </w:rPr>
        <w:t xml:space="preserve"> WCSA</w:t>
      </w:r>
      <w:r w:rsidRPr="0002396D">
        <w:rPr>
          <w:rFonts w:cstheme="minorHAnsi"/>
          <w:b/>
          <w:color w:val="002060"/>
          <w:sz w:val="44"/>
          <w:szCs w:val="36"/>
          <w:lang w:val="en-GB"/>
        </w:rPr>
        <w:t xml:space="preserve"> Conference</w:t>
      </w:r>
    </w:p>
    <w:p w14:paraId="016DF378" w14:textId="0C2EF928" w:rsidR="00E72D5B" w:rsidRPr="00B60E4A" w:rsidRDefault="00E72D5B" w:rsidP="00FD4BFF">
      <w:pPr>
        <w:jc w:val="center"/>
        <w:rPr>
          <w:rFonts w:cstheme="minorHAnsi"/>
          <w:b/>
          <w:color w:val="002060"/>
          <w:lang w:val="en-GB"/>
        </w:rPr>
      </w:pPr>
    </w:p>
    <w:p w14:paraId="7221F1A5" w14:textId="3E273383" w:rsidR="00E72D5B" w:rsidRPr="00A05B65" w:rsidRDefault="008A5817" w:rsidP="00FD4BFF">
      <w:pPr>
        <w:jc w:val="center"/>
        <w:rPr>
          <w:rFonts w:cstheme="minorHAnsi"/>
          <w:b/>
          <w:color w:val="FFC000"/>
          <w:sz w:val="56"/>
          <w:szCs w:val="40"/>
          <w:lang w:val="en-GB"/>
          <w14:shadow w14:blurRad="50800" w14:dist="50800" w14:dir="0" w14:sx="100000" w14:sy="100000" w14:kx="0" w14:ky="0" w14:algn="ctr">
            <w14:srgbClr w14:val="002060"/>
          </w14:shadow>
        </w:rPr>
      </w:pPr>
      <w:r w:rsidRPr="00A05B65">
        <w:rPr>
          <w:rFonts w:cstheme="minorHAnsi"/>
          <w:b/>
          <w:color w:val="FFC000"/>
          <w:sz w:val="56"/>
          <w:szCs w:val="40"/>
          <w:lang w:val="en-GB"/>
          <w14:shadow w14:blurRad="50800" w14:dist="50800" w14:dir="0" w14:sx="100000" w14:sy="100000" w14:kx="0" w14:ky="0" w14:algn="ctr">
            <w14:srgbClr w14:val="002060"/>
          </w14:shadow>
        </w:rPr>
        <w:t>THE COMPLEXITY OF</w:t>
      </w:r>
      <w:r w:rsidR="00E72D5B" w:rsidRPr="00A05B65">
        <w:rPr>
          <w:rFonts w:cstheme="minorHAnsi"/>
          <w:b/>
          <w:color w:val="FFC000"/>
          <w:sz w:val="56"/>
          <w:szCs w:val="40"/>
          <w:lang w:val="en-GB"/>
          <w14:shadow w14:blurRad="50800" w14:dist="50800" w14:dir="0" w14:sx="100000" w14:sy="100000" w14:kx="0" w14:ky="0" w14:algn="ctr">
            <w14:srgbClr w14:val="002060"/>
          </w14:shadow>
        </w:rPr>
        <w:t xml:space="preserve"> SUSTAINABILITY</w:t>
      </w:r>
    </w:p>
    <w:p w14:paraId="1B4049D8" w14:textId="2BA7D0EA" w:rsidR="00E72D5B" w:rsidRPr="00B60E4A" w:rsidRDefault="00E72D5B" w:rsidP="00FD4BFF">
      <w:pPr>
        <w:jc w:val="center"/>
        <w:rPr>
          <w:rFonts w:cstheme="minorHAnsi"/>
          <w:b/>
          <w:color w:val="002060"/>
          <w:sz w:val="28"/>
          <w:szCs w:val="28"/>
          <w:lang w:val="en-GB"/>
        </w:rPr>
      </w:pPr>
      <w:r w:rsidRPr="00B60E4A">
        <w:rPr>
          <w:rFonts w:cstheme="minorHAnsi"/>
          <w:b/>
          <w:color w:val="002060"/>
          <w:sz w:val="28"/>
          <w:szCs w:val="28"/>
          <w:lang w:val="en-GB"/>
        </w:rPr>
        <w:t>11-14th of September</w:t>
      </w:r>
    </w:p>
    <w:p w14:paraId="0C5DAEED" w14:textId="05CF3AD5" w:rsidR="00E72D5B" w:rsidRPr="00B60E4A" w:rsidRDefault="00E72D5B" w:rsidP="00FD4BFF">
      <w:pPr>
        <w:jc w:val="center"/>
        <w:rPr>
          <w:rFonts w:cstheme="minorHAnsi"/>
          <w:b/>
          <w:color w:val="002060"/>
          <w:sz w:val="28"/>
          <w:szCs w:val="28"/>
          <w:lang w:val="en-GB"/>
        </w:rPr>
      </w:pPr>
      <w:proofErr w:type="spellStart"/>
      <w:r w:rsidRPr="00B60E4A">
        <w:rPr>
          <w:rFonts w:cstheme="minorHAnsi"/>
          <w:b/>
          <w:color w:val="002060"/>
          <w:sz w:val="28"/>
          <w:szCs w:val="28"/>
          <w:lang w:val="en-GB"/>
        </w:rPr>
        <w:t>Fondation</w:t>
      </w:r>
      <w:proofErr w:type="spellEnd"/>
      <w:r w:rsidRPr="00B60E4A">
        <w:rPr>
          <w:rFonts w:cstheme="minorHAnsi"/>
          <w:b/>
          <w:color w:val="002060"/>
          <w:sz w:val="28"/>
          <w:szCs w:val="28"/>
          <w:lang w:val="en-GB"/>
        </w:rPr>
        <w:t xml:space="preserve"> </w:t>
      </w:r>
      <w:proofErr w:type="spellStart"/>
      <w:r w:rsidRPr="00B60E4A">
        <w:rPr>
          <w:rFonts w:cstheme="minorHAnsi"/>
          <w:b/>
          <w:color w:val="002060"/>
          <w:sz w:val="28"/>
          <w:szCs w:val="28"/>
          <w:lang w:val="en-GB"/>
        </w:rPr>
        <w:t>Universitaire</w:t>
      </w:r>
      <w:proofErr w:type="spellEnd"/>
      <w:r w:rsidRPr="00B60E4A">
        <w:rPr>
          <w:rFonts w:cstheme="minorHAnsi"/>
          <w:b/>
          <w:color w:val="002060"/>
          <w:sz w:val="28"/>
          <w:szCs w:val="28"/>
          <w:lang w:val="en-GB"/>
        </w:rPr>
        <w:t>,</w:t>
      </w:r>
    </w:p>
    <w:p w14:paraId="010C6A35" w14:textId="02E6DE77" w:rsidR="00E72D5B" w:rsidRPr="00B60E4A" w:rsidRDefault="00E72D5B" w:rsidP="00FD4BFF">
      <w:pPr>
        <w:jc w:val="center"/>
        <w:rPr>
          <w:rFonts w:cstheme="minorHAnsi"/>
          <w:b/>
          <w:color w:val="002060"/>
          <w:sz w:val="28"/>
          <w:szCs w:val="28"/>
          <w:lang w:val="en-GB"/>
        </w:rPr>
      </w:pPr>
      <w:r w:rsidRPr="00B60E4A">
        <w:rPr>
          <w:rFonts w:cstheme="minorHAnsi"/>
          <w:b/>
          <w:color w:val="002060"/>
          <w:sz w:val="28"/>
          <w:szCs w:val="28"/>
          <w:lang w:val="en-GB"/>
        </w:rPr>
        <w:t xml:space="preserve">Egmont </w:t>
      </w:r>
      <w:proofErr w:type="spellStart"/>
      <w:r w:rsidRPr="00B60E4A">
        <w:rPr>
          <w:rFonts w:cstheme="minorHAnsi"/>
          <w:b/>
          <w:color w:val="002060"/>
          <w:sz w:val="28"/>
          <w:szCs w:val="28"/>
          <w:lang w:val="en-GB"/>
        </w:rPr>
        <w:t>straat</w:t>
      </w:r>
      <w:proofErr w:type="spellEnd"/>
      <w:r w:rsidRPr="00B60E4A">
        <w:rPr>
          <w:rFonts w:cstheme="minorHAnsi"/>
          <w:b/>
          <w:color w:val="002060"/>
          <w:sz w:val="28"/>
          <w:szCs w:val="28"/>
          <w:lang w:val="en-GB"/>
        </w:rPr>
        <w:t xml:space="preserve"> 11</w:t>
      </w:r>
    </w:p>
    <w:p w14:paraId="545317E5" w14:textId="6C27C767" w:rsidR="00E72D5B" w:rsidRPr="00B60E4A" w:rsidRDefault="00A05B65" w:rsidP="00FD4BFF">
      <w:pPr>
        <w:jc w:val="center"/>
        <w:rPr>
          <w:rFonts w:cstheme="minorHAnsi"/>
          <w:b/>
          <w:color w:val="002060"/>
          <w:sz w:val="28"/>
          <w:szCs w:val="28"/>
          <w:lang w:val="en-GB"/>
        </w:rPr>
      </w:pPr>
      <w:r>
        <w:rPr>
          <w:rFonts w:cstheme="minorHAnsi"/>
          <w:b/>
          <w:color w:val="002060"/>
          <w:sz w:val="28"/>
          <w:szCs w:val="28"/>
          <w:lang w:val="en-GB"/>
        </w:rPr>
        <w:t xml:space="preserve">1000 </w:t>
      </w:r>
      <w:r w:rsidR="00E72D5B" w:rsidRPr="00B60E4A">
        <w:rPr>
          <w:rFonts w:cstheme="minorHAnsi"/>
          <w:b/>
          <w:color w:val="002060"/>
          <w:sz w:val="28"/>
          <w:szCs w:val="28"/>
          <w:lang w:val="en-GB"/>
        </w:rPr>
        <w:t>Brussels</w:t>
      </w:r>
    </w:p>
    <w:p w14:paraId="12C87F37" w14:textId="45A7C8FC" w:rsidR="00632F91" w:rsidRPr="00B60E4A" w:rsidRDefault="00632F91" w:rsidP="008A5817">
      <w:pPr>
        <w:jc w:val="both"/>
        <w:rPr>
          <w:rFonts w:cstheme="minorHAnsi"/>
          <w:b/>
          <w:color w:val="002060"/>
          <w:lang w:val="en-GB"/>
        </w:rPr>
      </w:pPr>
    </w:p>
    <w:p w14:paraId="715AE093" w14:textId="6964D417" w:rsidR="00632F91" w:rsidRPr="00A945A0" w:rsidRDefault="00E045CE" w:rsidP="00FD4BFF">
      <w:pPr>
        <w:jc w:val="center"/>
        <w:rPr>
          <w:rFonts w:cstheme="minorHAnsi"/>
          <w:b/>
          <w:color w:val="002060"/>
          <w:lang w:val="en-GB"/>
        </w:rPr>
      </w:pPr>
      <w:r w:rsidRPr="00A945A0">
        <w:rPr>
          <w:rFonts w:cstheme="minorHAnsi"/>
          <w:b/>
          <w:color w:val="002060"/>
          <w:sz w:val="28"/>
          <w:szCs w:val="28"/>
          <w:lang w:val="en-GB"/>
        </w:rPr>
        <w:t>Conference Link</w:t>
      </w:r>
      <w:r w:rsidR="00A945A0" w:rsidRPr="00A945A0">
        <w:rPr>
          <w:rFonts w:cstheme="minorHAnsi"/>
          <w:b/>
          <w:color w:val="002060"/>
          <w:sz w:val="28"/>
          <w:szCs w:val="28"/>
          <w:lang w:val="en-GB"/>
        </w:rPr>
        <w:br/>
      </w:r>
      <w:hyperlink r:id="rId7" w:tgtFrame="_blank" w:history="1">
        <w:r w:rsidR="00A945A0" w:rsidRPr="00A945A0">
          <w:rPr>
            <w:rStyle w:val="Collegamentoipertestuale"/>
            <w:rFonts w:cstheme="minorHAnsi"/>
            <w:b/>
            <w:color w:val="1155CC"/>
            <w:shd w:val="clear" w:color="auto" w:fill="FFFFFF"/>
          </w:rPr>
          <w:t>https://us06web.zoom.us/j/85239295516?pwd=L0c2SUY0UjR0djBoMXExU25yUGlrZz09</w:t>
        </w:r>
      </w:hyperlink>
      <w:bookmarkStart w:id="0" w:name="_GoBack"/>
      <w:bookmarkEnd w:id="0"/>
    </w:p>
    <w:p w14:paraId="75372D86" w14:textId="74F73318" w:rsidR="00E045CE" w:rsidRPr="00A945A0" w:rsidRDefault="003F650D" w:rsidP="008A5817">
      <w:pPr>
        <w:jc w:val="both"/>
        <w:rPr>
          <w:rFonts w:cstheme="minorHAnsi"/>
          <w:b/>
          <w:color w:val="002060"/>
        </w:rPr>
      </w:pPr>
      <w:r w:rsidRPr="00B60E4A">
        <w:rPr>
          <w:rFonts w:cstheme="minorHAnsi"/>
          <w:b/>
          <w:noProof/>
          <w:color w:val="002060"/>
          <w:lang w:eastAsia="it-IT"/>
        </w:rPr>
        <w:drawing>
          <wp:anchor distT="0" distB="0" distL="114300" distR="114300" simplePos="0" relativeHeight="251658240" behindDoc="1" locked="0" layoutInCell="1" allowOverlap="1" wp14:anchorId="5B677D72" wp14:editId="5F6FF004">
            <wp:simplePos x="0" y="0"/>
            <wp:positionH relativeFrom="column">
              <wp:posOffset>-786765</wp:posOffset>
            </wp:positionH>
            <wp:positionV relativeFrom="paragraph">
              <wp:posOffset>280366</wp:posOffset>
            </wp:positionV>
            <wp:extent cx="7858760" cy="5591810"/>
            <wp:effectExtent l="0" t="0" r="8890" b="8890"/>
            <wp:wrapNone/>
            <wp:docPr id="1" name="Immagine 1" descr="../Desktop/Pitasi/Schermata%202023-01-26%20alle%2017.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tasi/Schermata%202023-01-26%20alle%2017.32.16.png"/>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7858760" cy="559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A6D95" w14:textId="53671B06" w:rsidR="00C768B5" w:rsidRPr="00A945A0" w:rsidRDefault="00C768B5" w:rsidP="008A5817">
      <w:pPr>
        <w:jc w:val="both"/>
        <w:rPr>
          <w:rFonts w:cstheme="minorHAnsi"/>
          <w:color w:val="002060"/>
        </w:rPr>
      </w:pPr>
    </w:p>
    <w:p w14:paraId="36AAC95E" w14:textId="663FAAE5" w:rsidR="00F516C9" w:rsidRPr="00B60E4A" w:rsidRDefault="00F516C9" w:rsidP="00B60E4A">
      <w:pPr>
        <w:jc w:val="center"/>
        <w:rPr>
          <w:rFonts w:cstheme="minorHAnsi"/>
          <w:b/>
          <w:color w:val="002060"/>
          <w:u w:val="single"/>
          <w:lang w:val="en-GB"/>
        </w:rPr>
      </w:pPr>
      <w:r w:rsidRPr="00B60E4A">
        <w:rPr>
          <w:rFonts w:cstheme="minorHAnsi"/>
          <w:b/>
          <w:color w:val="002060"/>
          <w:u w:val="single"/>
          <w:lang w:val="en-GB"/>
        </w:rPr>
        <w:t>11 Sept Room D</w:t>
      </w:r>
    </w:p>
    <w:p w14:paraId="50FBE5A0" w14:textId="6BC9A653" w:rsidR="0086522E" w:rsidRPr="00DC2A92" w:rsidRDefault="00F516C9" w:rsidP="003D3B32">
      <w:pPr>
        <w:jc w:val="center"/>
        <w:rPr>
          <w:rFonts w:cstheme="minorHAnsi"/>
          <w:b/>
          <w:i/>
          <w:color w:val="002060"/>
          <w:u w:val="single"/>
          <w:lang w:val="en-GB"/>
        </w:rPr>
      </w:pPr>
      <w:r w:rsidRPr="00DC2A92">
        <w:rPr>
          <w:rFonts w:cstheme="minorHAnsi"/>
          <w:b/>
          <w:i/>
          <w:color w:val="002060"/>
          <w:u w:val="single"/>
          <w:lang w:val="en-GB"/>
        </w:rPr>
        <w:t>Morning Session 9.00 – 1</w:t>
      </w:r>
      <w:r w:rsidR="00E876D1">
        <w:rPr>
          <w:rFonts w:cstheme="minorHAnsi"/>
          <w:b/>
          <w:i/>
          <w:color w:val="002060"/>
          <w:u w:val="single"/>
          <w:lang w:val="en-GB"/>
        </w:rPr>
        <w:t>2</w:t>
      </w:r>
      <w:r w:rsidRPr="00DC2A92">
        <w:rPr>
          <w:rFonts w:cstheme="minorHAnsi"/>
          <w:b/>
          <w:i/>
          <w:color w:val="002060"/>
          <w:u w:val="single"/>
          <w:lang w:val="en-GB"/>
        </w:rPr>
        <w:t>.30</w:t>
      </w:r>
    </w:p>
    <w:p w14:paraId="6AA51A17" w14:textId="77777777" w:rsidR="00632F91" w:rsidRPr="00B60E4A" w:rsidRDefault="00632F91" w:rsidP="008A5817">
      <w:pPr>
        <w:jc w:val="both"/>
        <w:rPr>
          <w:rFonts w:cstheme="minorHAnsi"/>
          <w:i/>
          <w:color w:val="002060"/>
          <w:u w:val="single"/>
          <w:lang w:val="en-GB"/>
        </w:rPr>
      </w:pPr>
    </w:p>
    <w:p w14:paraId="5AE6E4EE" w14:textId="3271D1AC" w:rsidR="00F516C9" w:rsidRDefault="00F516C9" w:rsidP="008A5817">
      <w:pPr>
        <w:jc w:val="both"/>
        <w:rPr>
          <w:rFonts w:cstheme="minorHAnsi"/>
          <w:color w:val="002060"/>
          <w:lang w:val="en-GB"/>
        </w:rPr>
      </w:pPr>
      <w:r w:rsidRPr="0002396D">
        <w:rPr>
          <w:rFonts w:cstheme="minorHAnsi"/>
          <w:b/>
          <w:color w:val="002060"/>
          <w:lang w:val="en-GB"/>
        </w:rPr>
        <w:t>9.00</w:t>
      </w:r>
      <w:r w:rsidR="00632F91" w:rsidRPr="0002396D">
        <w:rPr>
          <w:rFonts w:cstheme="minorHAnsi"/>
          <w:b/>
          <w:color w:val="002060"/>
          <w:lang w:val="en-GB"/>
        </w:rPr>
        <w:t xml:space="preserve"> </w:t>
      </w:r>
      <w:r w:rsidR="0002396D" w:rsidRPr="0002396D">
        <w:rPr>
          <w:rFonts w:cstheme="minorHAnsi"/>
          <w:b/>
          <w:color w:val="002060"/>
          <w:lang w:val="en-GB"/>
        </w:rPr>
        <w:t xml:space="preserve">– </w:t>
      </w:r>
      <w:r w:rsidRPr="0002396D">
        <w:rPr>
          <w:rFonts w:cstheme="minorHAnsi"/>
          <w:b/>
          <w:color w:val="002060"/>
          <w:lang w:val="en-GB"/>
        </w:rPr>
        <w:t>9.15</w:t>
      </w:r>
      <w:r w:rsidRPr="00B60E4A">
        <w:rPr>
          <w:rFonts w:cstheme="minorHAnsi"/>
          <w:color w:val="002060"/>
          <w:lang w:val="en-GB"/>
        </w:rPr>
        <w:t xml:space="preserve"> </w:t>
      </w:r>
      <w:r w:rsidR="001A74DA">
        <w:rPr>
          <w:rFonts w:cstheme="minorHAnsi"/>
          <w:color w:val="002060"/>
          <w:lang w:val="en-GB"/>
        </w:rPr>
        <w:t xml:space="preserve">Andrea </w:t>
      </w:r>
      <w:proofErr w:type="spellStart"/>
      <w:r w:rsidR="001A74DA">
        <w:rPr>
          <w:rFonts w:cstheme="minorHAnsi"/>
          <w:color w:val="002060"/>
          <w:lang w:val="en-GB"/>
        </w:rPr>
        <w:t>Pitasi</w:t>
      </w:r>
      <w:proofErr w:type="spellEnd"/>
      <w:r w:rsidR="001A74DA">
        <w:rPr>
          <w:rFonts w:cstheme="minorHAnsi"/>
          <w:color w:val="002060"/>
          <w:lang w:val="en-GB"/>
        </w:rPr>
        <w:t xml:space="preserve">, WCSA </w:t>
      </w:r>
      <w:r w:rsidRPr="00B60E4A">
        <w:rPr>
          <w:rFonts w:cstheme="minorHAnsi"/>
          <w:color w:val="002060"/>
          <w:lang w:val="en-GB"/>
        </w:rPr>
        <w:t>Presidential Speech</w:t>
      </w:r>
    </w:p>
    <w:p w14:paraId="3EDAA4F3" w14:textId="77777777" w:rsidR="0002396D" w:rsidRPr="00B60E4A" w:rsidRDefault="0002396D" w:rsidP="008A5817">
      <w:pPr>
        <w:jc w:val="both"/>
        <w:rPr>
          <w:rFonts w:cstheme="minorHAnsi"/>
          <w:color w:val="002060"/>
          <w:lang w:val="en-GB"/>
        </w:rPr>
      </w:pPr>
    </w:p>
    <w:p w14:paraId="66E972F9" w14:textId="31FE9DEA" w:rsidR="00F516C9" w:rsidRDefault="00F516C9" w:rsidP="008A5817">
      <w:pPr>
        <w:jc w:val="both"/>
        <w:rPr>
          <w:rFonts w:cstheme="minorHAnsi"/>
          <w:color w:val="002060"/>
          <w:lang w:val="en-GB"/>
        </w:rPr>
      </w:pPr>
      <w:r w:rsidRPr="0002396D">
        <w:rPr>
          <w:rFonts w:cstheme="minorHAnsi"/>
          <w:b/>
          <w:color w:val="002060"/>
          <w:lang w:val="en-GB"/>
        </w:rPr>
        <w:t>9.20 – 9.40</w:t>
      </w:r>
      <w:r w:rsidRPr="00B60E4A">
        <w:rPr>
          <w:rFonts w:cstheme="minorHAnsi"/>
          <w:color w:val="002060"/>
          <w:lang w:val="en-GB"/>
        </w:rPr>
        <w:t xml:space="preserve"> Rudy</w:t>
      </w:r>
      <w:r w:rsidR="00A05B65">
        <w:rPr>
          <w:rFonts w:cstheme="minorHAnsi"/>
          <w:color w:val="002060"/>
          <w:lang w:val="en-GB"/>
        </w:rPr>
        <w:t xml:space="preserve"> </w:t>
      </w:r>
      <w:proofErr w:type="spellStart"/>
      <w:r w:rsidR="00A05B65">
        <w:rPr>
          <w:rFonts w:cstheme="minorHAnsi"/>
          <w:color w:val="002060"/>
          <w:lang w:val="en-GB"/>
        </w:rPr>
        <w:t>Aernoudt</w:t>
      </w:r>
      <w:proofErr w:type="spellEnd"/>
      <w:r w:rsidR="001A74DA">
        <w:rPr>
          <w:rFonts w:cstheme="minorHAnsi"/>
          <w:color w:val="002060"/>
          <w:lang w:val="en-GB"/>
        </w:rPr>
        <w:t xml:space="preserve">, University of Ghent, </w:t>
      </w:r>
      <w:r w:rsidRPr="00B60E4A">
        <w:rPr>
          <w:rFonts w:cstheme="minorHAnsi"/>
          <w:color w:val="002060"/>
          <w:lang w:val="en-GB"/>
        </w:rPr>
        <w:t>Speech</w:t>
      </w:r>
    </w:p>
    <w:p w14:paraId="64F6C8C1" w14:textId="77777777" w:rsidR="0002396D" w:rsidRPr="00B60E4A" w:rsidRDefault="0002396D" w:rsidP="008A5817">
      <w:pPr>
        <w:jc w:val="both"/>
        <w:rPr>
          <w:rFonts w:cstheme="minorHAnsi"/>
          <w:color w:val="002060"/>
          <w:lang w:val="en-GB"/>
        </w:rPr>
      </w:pPr>
    </w:p>
    <w:p w14:paraId="24ECA59B" w14:textId="41E6BB70" w:rsidR="001B19F8" w:rsidRDefault="00F516C9" w:rsidP="008A5817">
      <w:pPr>
        <w:jc w:val="both"/>
        <w:rPr>
          <w:rFonts w:cstheme="minorHAnsi"/>
          <w:color w:val="002060"/>
          <w:lang w:val="en-GB"/>
        </w:rPr>
      </w:pPr>
      <w:r w:rsidRPr="0002396D">
        <w:rPr>
          <w:rFonts w:cstheme="minorHAnsi"/>
          <w:b/>
          <w:color w:val="002060"/>
          <w:lang w:val="en-GB"/>
        </w:rPr>
        <w:t>9.40 – 10.00</w:t>
      </w:r>
      <w:r w:rsidRPr="00A05B65">
        <w:rPr>
          <w:rFonts w:cstheme="minorHAnsi"/>
          <w:color w:val="002060"/>
          <w:lang w:val="en-GB"/>
        </w:rPr>
        <w:t xml:space="preserve"> Eric</w:t>
      </w:r>
      <w:r w:rsidR="00A05B65" w:rsidRPr="00A05B65">
        <w:rPr>
          <w:rFonts w:cstheme="minorHAnsi"/>
          <w:color w:val="002060"/>
          <w:lang w:val="en-GB"/>
        </w:rPr>
        <w:t xml:space="preserve"> Van Den </w:t>
      </w:r>
      <w:proofErr w:type="spellStart"/>
      <w:r w:rsidR="00A05B65" w:rsidRPr="00A05B65">
        <w:rPr>
          <w:rFonts w:cstheme="minorHAnsi"/>
          <w:color w:val="002060"/>
          <w:lang w:val="en-GB"/>
        </w:rPr>
        <w:t>Broele</w:t>
      </w:r>
      <w:proofErr w:type="spellEnd"/>
      <w:r w:rsidR="001A74DA">
        <w:rPr>
          <w:rFonts w:cstheme="minorHAnsi"/>
          <w:color w:val="002060"/>
          <w:lang w:val="en-GB"/>
        </w:rPr>
        <w:t>, Graydon,</w:t>
      </w:r>
      <w:r w:rsidRPr="00A05B65">
        <w:rPr>
          <w:rFonts w:cstheme="minorHAnsi"/>
          <w:color w:val="002060"/>
          <w:lang w:val="en-GB"/>
        </w:rPr>
        <w:t xml:space="preserve"> Speech</w:t>
      </w:r>
    </w:p>
    <w:p w14:paraId="6A808314" w14:textId="77777777" w:rsidR="0002396D" w:rsidRPr="00A05B65" w:rsidRDefault="0002396D" w:rsidP="008A5817">
      <w:pPr>
        <w:jc w:val="both"/>
        <w:rPr>
          <w:rFonts w:cstheme="minorHAnsi"/>
          <w:color w:val="002060"/>
          <w:lang w:val="en-GB"/>
        </w:rPr>
      </w:pPr>
    </w:p>
    <w:p w14:paraId="38428447" w14:textId="0F7B1DF8" w:rsidR="004A038C" w:rsidRDefault="00F516C9" w:rsidP="00A05B65">
      <w:pPr>
        <w:jc w:val="both"/>
        <w:rPr>
          <w:rFonts w:cstheme="minorHAnsi"/>
          <w:color w:val="002060"/>
          <w:lang w:val="en-GB"/>
        </w:rPr>
      </w:pPr>
      <w:r w:rsidRPr="007365C6">
        <w:rPr>
          <w:rFonts w:cstheme="minorHAnsi"/>
          <w:b/>
          <w:color w:val="002060"/>
          <w:lang w:val="en-GB"/>
        </w:rPr>
        <w:t>10.15-11.</w:t>
      </w:r>
      <w:r w:rsidR="00A05B65" w:rsidRPr="007365C6">
        <w:rPr>
          <w:rFonts w:cstheme="minorHAnsi"/>
          <w:b/>
          <w:color w:val="002060"/>
          <w:lang w:val="en-GB"/>
        </w:rPr>
        <w:t>00</w:t>
      </w:r>
      <w:r w:rsidR="00A05B65" w:rsidRPr="007365C6">
        <w:rPr>
          <w:rFonts w:cstheme="minorHAnsi"/>
          <w:color w:val="002060"/>
          <w:lang w:val="en-GB"/>
        </w:rPr>
        <w:t xml:space="preserve"> </w:t>
      </w:r>
      <w:r w:rsidR="004A038C" w:rsidRPr="007365C6">
        <w:rPr>
          <w:rFonts w:cstheme="minorHAnsi"/>
          <w:color w:val="002060"/>
          <w:lang w:val="en-GB"/>
        </w:rPr>
        <w:t>Sonja Radatz, IRBW Vienna</w:t>
      </w:r>
      <w:r w:rsidR="00A05B65" w:rsidRPr="007365C6">
        <w:rPr>
          <w:rFonts w:cstheme="minorHAnsi"/>
          <w:color w:val="002060"/>
          <w:lang w:val="en-GB"/>
        </w:rPr>
        <w:t xml:space="preserve">: A New Approach for </w:t>
      </w:r>
      <w:r w:rsidR="00751804" w:rsidRPr="007365C6">
        <w:rPr>
          <w:rFonts w:cstheme="minorHAnsi"/>
          <w:color w:val="002060"/>
          <w:lang w:val="en-GB"/>
        </w:rPr>
        <w:t>a New University</w:t>
      </w:r>
    </w:p>
    <w:p w14:paraId="251F29F3" w14:textId="77777777" w:rsidR="00A05B65" w:rsidRPr="00A05B65" w:rsidRDefault="00A05B65" w:rsidP="00A05B65">
      <w:pPr>
        <w:jc w:val="both"/>
        <w:rPr>
          <w:rFonts w:cstheme="minorHAnsi"/>
          <w:color w:val="002060"/>
          <w:lang w:val="en-GB"/>
        </w:rPr>
      </w:pPr>
    </w:p>
    <w:p w14:paraId="2599FB69" w14:textId="03CEC0F3" w:rsidR="00F31527" w:rsidRDefault="00A05B65" w:rsidP="00A05B65">
      <w:pPr>
        <w:pStyle w:val="Paragrafoelenco"/>
        <w:numPr>
          <w:ilvl w:val="0"/>
          <w:numId w:val="2"/>
        </w:numPr>
        <w:jc w:val="both"/>
        <w:rPr>
          <w:rFonts w:cstheme="minorHAnsi"/>
          <w:color w:val="002060"/>
          <w:lang w:val="en-GB"/>
        </w:rPr>
      </w:pPr>
      <w:r w:rsidRPr="0002396D">
        <w:rPr>
          <w:rFonts w:cstheme="minorHAnsi"/>
          <w:b/>
          <w:color w:val="002060"/>
          <w:lang w:val="en-GB"/>
        </w:rPr>
        <w:t>11.00- 11.45</w:t>
      </w:r>
      <w:r w:rsidRPr="00A05B65">
        <w:rPr>
          <w:rFonts w:cstheme="minorHAnsi"/>
          <w:color w:val="002060"/>
          <w:lang w:val="en-GB"/>
        </w:rPr>
        <w:t xml:space="preserve"> </w:t>
      </w:r>
      <w:r w:rsidR="00F516C9" w:rsidRPr="00A05B65">
        <w:rPr>
          <w:rFonts w:cstheme="minorHAnsi"/>
          <w:color w:val="002060"/>
          <w:lang w:val="en-GB"/>
        </w:rPr>
        <w:t>Keynote:</w:t>
      </w:r>
      <w:r w:rsidR="00F31527" w:rsidRPr="00A05B65">
        <w:rPr>
          <w:rFonts w:cstheme="minorHAnsi"/>
          <w:color w:val="002060"/>
          <w:lang w:val="en-GB"/>
        </w:rPr>
        <w:t xml:space="preserve"> </w:t>
      </w:r>
      <w:r w:rsidR="00916F97" w:rsidRPr="00A05B65">
        <w:rPr>
          <w:rFonts w:cstheme="minorHAnsi"/>
          <w:color w:val="002060"/>
          <w:lang w:val="en-GB"/>
        </w:rPr>
        <w:t xml:space="preserve">Igor </w:t>
      </w:r>
      <w:proofErr w:type="spellStart"/>
      <w:r w:rsidR="00916F97" w:rsidRPr="00A05B65">
        <w:rPr>
          <w:rFonts w:cstheme="minorHAnsi"/>
          <w:color w:val="002060"/>
          <w:lang w:val="en-GB"/>
        </w:rPr>
        <w:t>Pellicciari</w:t>
      </w:r>
      <w:proofErr w:type="spellEnd"/>
      <w:r w:rsidR="001A74DA">
        <w:rPr>
          <w:rFonts w:cstheme="minorHAnsi"/>
          <w:color w:val="002060"/>
          <w:lang w:val="en-GB"/>
        </w:rPr>
        <w:t>, University of Urbino</w:t>
      </w:r>
    </w:p>
    <w:p w14:paraId="26B42D29" w14:textId="77777777" w:rsidR="00A05B65" w:rsidRPr="00A05B65" w:rsidRDefault="00A05B65" w:rsidP="00A05B65">
      <w:pPr>
        <w:jc w:val="both"/>
        <w:rPr>
          <w:rFonts w:cstheme="minorHAnsi"/>
          <w:color w:val="002060"/>
          <w:lang w:val="en-GB"/>
        </w:rPr>
      </w:pPr>
    </w:p>
    <w:p w14:paraId="1F4EA54B" w14:textId="2D2FE39A" w:rsidR="00F516C9" w:rsidRPr="00B60E4A" w:rsidRDefault="00F516C9" w:rsidP="008A5817">
      <w:pPr>
        <w:pStyle w:val="Paragrafoelenco"/>
        <w:numPr>
          <w:ilvl w:val="0"/>
          <w:numId w:val="2"/>
        </w:numPr>
        <w:jc w:val="both"/>
        <w:rPr>
          <w:rFonts w:cstheme="minorHAnsi"/>
          <w:color w:val="002060"/>
          <w:lang w:val="en-GB"/>
        </w:rPr>
      </w:pPr>
      <w:r w:rsidRPr="0002396D">
        <w:rPr>
          <w:rFonts w:cstheme="minorHAnsi"/>
          <w:b/>
          <w:color w:val="002060"/>
          <w:lang w:val="en-GB"/>
        </w:rPr>
        <w:t>11</w:t>
      </w:r>
      <w:r w:rsidR="00B42273" w:rsidRPr="0002396D">
        <w:rPr>
          <w:rFonts w:cstheme="minorHAnsi"/>
          <w:b/>
          <w:color w:val="002060"/>
          <w:lang w:val="en-GB"/>
        </w:rPr>
        <w:t>.</w:t>
      </w:r>
      <w:r w:rsidR="004A038C" w:rsidRPr="0002396D">
        <w:rPr>
          <w:rFonts w:cstheme="minorHAnsi"/>
          <w:b/>
          <w:color w:val="002060"/>
          <w:lang w:val="en-GB"/>
        </w:rPr>
        <w:t>45</w:t>
      </w:r>
      <w:r w:rsidR="00B42273" w:rsidRPr="0002396D">
        <w:rPr>
          <w:rFonts w:cstheme="minorHAnsi"/>
          <w:b/>
          <w:color w:val="002060"/>
          <w:lang w:val="en-GB"/>
        </w:rPr>
        <w:t>-12.30</w:t>
      </w:r>
      <w:r w:rsidR="00B42273" w:rsidRPr="00B60E4A">
        <w:rPr>
          <w:rFonts w:cstheme="minorHAnsi"/>
          <w:color w:val="002060"/>
          <w:lang w:val="en-GB"/>
        </w:rPr>
        <w:t xml:space="preserve"> Keynote: </w:t>
      </w:r>
      <w:r w:rsidR="00916F97" w:rsidRPr="00B60E4A">
        <w:rPr>
          <w:rFonts w:cstheme="minorHAnsi"/>
          <w:color w:val="002060"/>
          <w:lang w:val="en-GB"/>
        </w:rPr>
        <w:t xml:space="preserve">Emanuela </w:t>
      </w:r>
      <w:r w:rsidR="005D5A16">
        <w:rPr>
          <w:rFonts w:cstheme="minorHAnsi"/>
          <w:color w:val="002060"/>
          <w:lang w:val="en-GB"/>
        </w:rPr>
        <w:t>D</w:t>
      </w:r>
      <w:r w:rsidR="00916F97" w:rsidRPr="00B60E4A">
        <w:rPr>
          <w:rFonts w:cstheme="minorHAnsi"/>
          <w:color w:val="002060"/>
          <w:lang w:val="en-GB"/>
        </w:rPr>
        <w:t>el</w:t>
      </w:r>
      <w:r w:rsidR="00B42273" w:rsidRPr="00B60E4A">
        <w:rPr>
          <w:rFonts w:cstheme="minorHAnsi"/>
          <w:color w:val="002060"/>
          <w:lang w:val="en-GB"/>
        </w:rPr>
        <w:t xml:space="preserve"> Re</w:t>
      </w:r>
      <w:r w:rsidR="001A74DA">
        <w:rPr>
          <w:rFonts w:cstheme="minorHAnsi"/>
          <w:color w:val="002060"/>
          <w:lang w:val="en-GB"/>
        </w:rPr>
        <w:t xml:space="preserve">, </w:t>
      </w:r>
      <w:r w:rsidR="00AD0235" w:rsidRPr="00AD0235">
        <w:rPr>
          <w:rFonts w:cstheme="minorHAnsi"/>
          <w:color w:val="002060"/>
          <w:lang w:val="en-GB"/>
        </w:rPr>
        <w:t xml:space="preserve">EU SPECIAL REPRESENTATIVE FOR </w:t>
      </w:r>
      <w:r w:rsidR="005D5A16">
        <w:rPr>
          <w:rFonts w:cstheme="minorHAnsi"/>
          <w:color w:val="002060"/>
          <w:lang w:val="en-GB"/>
        </w:rPr>
        <w:t xml:space="preserve">THE </w:t>
      </w:r>
      <w:r w:rsidR="00AD0235" w:rsidRPr="00AD0235">
        <w:rPr>
          <w:rFonts w:cstheme="minorHAnsi"/>
          <w:color w:val="002060"/>
          <w:lang w:val="en-GB"/>
        </w:rPr>
        <w:t>SAHEL</w:t>
      </w:r>
      <w:r w:rsidR="00AD0235">
        <w:rPr>
          <w:rFonts w:cstheme="minorHAnsi"/>
          <w:color w:val="002060"/>
          <w:lang w:val="en-GB"/>
        </w:rPr>
        <w:t>,</w:t>
      </w:r>
      <w:r w:rsidR="00AD0235" w:rsidRPr="00AD0235">
        <w:rPr>
          <w:rFonts w:cstheme="minorHAnsi"/>
          <w:color w:val="002060"/>
          <w:lang w:val="en-GB"/>
        </w:rPr>
        <w:t xml:space="preserve"> Complexity. A theoretical framework for geopolitics</w:t>
      </w:r>
    </w:p>
    <w:p w14:paraId="2727DFED" w14:textId="77777777" w:rsidR="00895E43" w:rsidRPr="00B60E4A" w:rsidRDefault="00895E43" w:rsidP="008A5817">
      <w:pPr>
        <w:jc w:val="both"/>
        <w:rPr>
          <w:rFonts w:cstheme="minorHAnsi"/>
          <w:color w:val="002060"/>
          <w:lang w:val="en-GB"/>
        </w:rPr>
      </w:pPr>
    </w:p>
    <w:p w14:paraId="3FC64AFC" w14:textId="1C422596" w:rsidR="00895E43" w:rsidRPr="00B60E4A" w:rsidRDefault="00F516C9" w:rsidP="008A5817">
      <w:pPr>
        <w:jc w:val="both"/>
        <w:rPr>
          <w:rFonts w:cstheme="minorHAnsi"/>
          <w:color w:val="002060"/>
          <w:lang w:val="en-GB"/>
        </w:rPr>
      </w:pPr>
      <w:r w:rsidRPr="0002396D">
        <w:rPr>
          <w:rFonts w:cstheme="minorHAnsi"/>
          <w:b/>
          <w:color w:val="002060"/>
          <w:lang w:val="en-GB"/>
        </w:rPr>
        <w:t>12.30 – 1</w:t>
      </w:r>
      <w:r w:rsidR="00794F77">
        <w:rPr>
          <w:rFonts w:cstheme="minorHAnsi"/>
          <w:b/>
          <w:color w:val="002060"/>
          <w:lang w:val="en-GB"/>
        </w:rPr>
        <w:t>4</w:t>
      </w:r>
      <w:r w:rsidRPr="0002396D">
        <w:rPr>
          <w:rFonts w:cstheme="minorHAnsi"/>
          <w:b/>
          <w:color w:val="002060"/>
          <w:lang w:val="en-GB"/>
        </w:rPr>
        <w:t>.</w:t>
      </w:r>
      <w:r w:rsidR="00794F77">
        <w:rPr>
          <w:rFonts w:cstheme="minorHAnsi"/>
          <w:b/>
          <w:color w:val="002060"/>
          <w:lang w:val="en-GB"/>
        </w:rPr>
        <w:t>3</w:t>
      </w:r>
      <w:r w:rsidRPr="0002396D">
        <w:rPr>
          <w:rFonts w:cstheme="minorHAnsi"/>
          <w:b/>
          <w:color w:val="002060"/>
          <w:lang w:val="en-GB"/>
        </w:rPr>
        <w:t>0</w:t>
      </w:r>
      <w:r w:rsidRPr="00B60E4A">
        <w:rPr>
          <w:rFonts w:cstheme="minorHAnsi"/>
          <w:color w:val="002060"/>
          <w:lang w:val="en-GB"/>
        </w:rPr>
        <w:t xml:space="preserve"> </w:t>
      </w:r>
      <w:r w:rsidR="00895E43" w:rsidRPr="00B60E4A">
        <w:rPr>
          <w:rFonts w:cstheme="minorHAnsi"/>
          <w:color w:val="002060"/>
          <w:lang w:val="en-GB"/>
        </w:rPr>
        <w:t>LUNCH BREAK</w:t>
      </w:r>
    </w:p>
    <w:p w14:paraId="35376EC1" w14:textId="77777777" w:rsidR="00895E43" w:rsidRPr="00B60E4A" w:rsidRDefault="00895E43" w:rsidP="008A5817">
      <w:pPr>
        <w:jc w:val="both"/>
        <w:rPr>
          <w:rFonts w:cstheme="minorHAnsi"/>
          <w:color w:val="002060"/>
          <w:lang w:val="en-GB"/>
        </w:rPr>
      </w:pPr>
    </w:p>
    <w:p w14:paraId="7040D4E0" w14:textId="6906B088" w:rsidR="00F516C9" w:rsidRPr="004A038C" w:rsidRDefault="00F962EA" w:rsidP="004A038C">
      <w:pPr>
        <w:jc w:val="center"/>
        <w:rPr>
          <w:rFonts w:cstheme="minorHAnsi"/>
          <w:b/>
          <w:color w:val="002060"/>
          <w:u w:val="single"/>
          <w:lang w:val="en-GB"/>
        </w:rPr>
      </w:pPr>
      <w:r w:rsidRPr="00DC2A92">
        <w:rPr>
          <w:rFonts w:cstheme="minorHAnsi"/>
          <w:b/>
          <w:i/>
          <w:color w:val="002060"/>
          <w:u w:val="single"/>
          <w:lang w:val="en-GB"/>
        </w:rPr>
        <w:t>Afternoon Session 14.</w:t>
      </w:r>
      <w:r w:rsidR="00794F77">
        <w:rPr>
          <w:rFonts w:cstheme="minorHAnsi"/>
          <w:b/>
          <w:i/>
          <w:color w:val="002060"/>
          <w:u w:val="single"/>
          <w:lang w:val="en-GB"/>
        </w:rPr>
        <w:t>3</w:t>
      </w:r>
      <w:r w:rsidRPr="00DC2A92">
        <w:rPr>
          <w:rFonts w:cstheme="minorHAnsi"/>
          <w:b/>
          <w:i/>
          <w:color w:val="002060"/>
          <w:u w:val="single"/>
          <w:lang w:val="en-GB"/>
        </w:rPr>
        <w:t>0-1</w:t>
      </w:r>
      <w:r w:rsidR="00794F77">
        <w:rPr>
          <w:rFonts w:cstheme="minorHAnsi"/>
          <w:b/>
          <w:i/>
          <w:color w:val="002060"/>
          <w:u w:val="single"/>
          <w:lang w:val="en-GB"/>
        </w:rPr>
        <w:t>8</w:t>
      </w:r>
      <w:r w:rsidRPr="00DC2A92">
        <w:rPr>
          <w:rFonts w:cstheme="minorHAnsi"/>
          <w:b/>
          <w:i/>
          <w:color w:val="002060"/>
          <w:u w:val="single"/>
          <w:lang w:val="en-GB"/>
        </w:rPr>
        <w:t>.</w:t>
      </w:r>
      <w:r w:rsidR="00794F77">
        <w:rPr>
          <w:rFonts w:cstheme="minorHAnsi"/>
          <w:b/>
          <w:i/>
          <w:color w:val="002060"/>
          <w:u w:val="single"/>
          <w:lang w:val="en-GB"/>
        </w:rPr>
        <w:t>00</w:t>
      </w:r>
    </w:p>
    <w:p w14:paraId="02338386" w14:textId="09F6D1CB" w:rsidR="00F516C9" w:rsidRPr="0002396D" w:rsidRDefault="00B42273" w:rsidP="008A5817">
      <w:pPr>
        <w:jc w:val="both"/>
        <w:rPr>
          <w:rFonts w:cstheme="minorHAnsi"/>
          <w:b/>
          <w:color w:val="002060"/>
          <w:lang w:val="en-GB"/>
        </w:rPr>
      </w:pPr>
      <w:r w:rsidRPr="0002396D">
        <w:rPr>
          <w:rFonts w:cstheme="minorHAnsi"/>
          <w:b/>
          <w:color w:val="002060"/>
          <w:lang w:val="en-GB"/>
        </w:rPr>
        <w:t>14.</w:t>
      </w:r>
      <w:r w:rsidR="00794F77">
        <w:rPr>
          <w:rFonts w:cstheme="minorHAnsi"/>
          <w:b/>
          <w:color w:val="002060"/>
          <w:lang w:val="en-GB"/>
        </w:rPr>
        <w:t>3</w:t>
      </w:r>
      <w:r w:rsidRPr="0002396D">
        <w:rPr>
          <w:rFonts w:cstheme="minorHAnsi"/>
          <w:b/>
          <w:color w:val="002060"/>
          <w:lang w:val="en-GB"/>
        </w:rPr>
        <w:t>0 – 1</w:t>
      </w:r>
      <w:r w:rsidR="00794F77">
        <w:rPr>
          <w:rFonts w:cstheme="minorHAnsi"/>
          <w:b/>
          <w:color w:val="002060"/>
          <w:lang w:val="en-GB"/>
        </w:rPr>
        <w:t>6.00</w:t>
      </w:r>
      <w:r w:rsidR="00F516C9" w:rsidRPr="0002396D">
        <w:rPr>
          <w:rFonts w:cstheme="minorHAnsi"/>
          <w:b/>
          <w:color w:val="002060"/>
          <w:lang w:val="en-GB"/>
        </w:rPr>
        <w:t xml:space="preserve"> </w:t>
      </w:r>
    </w:p>
    <w:p w14:paraId="0D495F9C" w14:textId="3D802EB6" w:rsidR="00F516C9" w:rsidRDefault="00F516C9" w:rsidP="008A5817">
      <w:pPr>
        <w:jc w:val="both"/>
        <w:rPr>
          <w:rFonts w:cstheme="minorHAnsi"/>
          <w:i/>
          <w:color w:val="002060"/>
          <w:lang w:val="en-GB"/>
        </w:rPr>
      </w:pPr>
      <w:r w:rsidRPr="00A05B65">
        <w:rPr>
          <w:rFonts w:cstheme="minorHAnsi"/>
          <w:i/>
          <w:color w:val="002060"/>
          <w:lang w:val="en-GB"/>
        </w:rPr>
        <w:t xml:space="preserve">Sustainability and smartness: a relationship that still deserves to be </w:t>
      </w:r>
      <w:r w:rsidR="00916F97" w:rsidRPr="00A05B65">
        <w:rPr>
          <w:rFonts w:cstheme="minorHAnsi"/>
          <w:i/>
          <w:color w:val="002060"/>
          <w:lang w:val="en-GB"/>
        </w:rPr>
        <w:t>debated.</w:t>
      </w:r>
    </w:p>
    <w:p w14:paraId="5F3196D7" w14:textId="77777777" w:rsidR="0002396D" w:rsidRPr="00A05B65" w:rsidRDefault="0002396D" w:rsidP="008A5817">
      <w:pPr>
        <w:jc w:val="both"/>
        <w:rPr>
          <w:rFonts w:cstheme="minorHAnsi"/>
          <w:i/>
          <w:color w:val="002060"/>
          <w:lang w:val="en-GB"/>
        </w:rPr>
      </w:pPr>
    </w:p>
    <w:p w14:paraId="52E5926E" w14:textId="3073BCAA" w:rsidR="00F516C9" w:rsidRPr="00A05B65" w:rsidRDefault="00F516C9" w:rsidP="008A5817">
      <w:pPr>
        <w:jc w:val="both"/>
        <w:rPr>
          <w:rFonts w:cstheme="minorHAnsi"/>
          <w:color w:val="002060"/>
        </w:rPr>
      </w:pPr>
      <w:r w:rsidRPr="00A05B65">
        <w:rPr>
          <w:rFonts w:cstheme="minorHAnsi"/>
          <w:color w:val="002060"/>
        </w:rPr>
        <w:t xml:space="preserve">Chair: Romina </w:t>
      </w:r>
      <w:proofErr w:type="spellStart"/>
      <w:r w:rsidRPr="00A05B65">
        <w:rPr>
          <w:rFonts w:cstheme="minorHAnsi"/>
          <w:color w:val="002060"/>
        </w:rPr>
        <w:t>Gurashi</w:t>
      </w:r>
      <w:proofErr w:type="spellEnd"/>
      <w:r w:rsidR="001A74DA">
        <w:rPr>
          <w:rFonts w:cstheme="minorHAnsi"/>
          <w:color w:val="002060"/>
        </w:rPr>
        <w:t xml:space="preserve">, </w:t>
      </w:r>
      <w:proofErr w:type="spellStart"/>
      <w:r w:rsidR="001A74DA">
        <w:rPr>
          <w:rFonts w:cstheme="minorHAnsi"/>
          <w:color w:val="002060"/>
        </w:rPr>
        <w:t>University</w:t>
      </w:r>
      <w:proofErr w:type="spellEnd"/>
      <w:r w:rsidR="001A74DA">
        <w:rPr>
          <w:rFonts w:cstheme="minorHAnsi"/>
          <w:color w:val="002060"/>
        </w:rPr>
        <w:t xml:space="preserve"> La Sapienza</w:t>
      </w:r>
    </w:p>
    <w:p w14:paraId="4C2F5D9E" w14:textId="04D521D8" w:rsidR="00F516C9" w:rsidRPr="00A05B65" w:rsidRDefault="00F516C9" w:rsidP="008A5817">
      <w:pPr>
        <w:jc w:val="both"/>
        <w:rPr>
          <w:rFonts w:cstheme="minorHAnsi"/>
          <w:i/>
          <w:color w:val="002060"/>
        </w:rPr>
      </w:pPr>
      <w:proofErr w:type="spellStart"/>
      <w:r w:rsidRPr="00A05B65">
        <w:rPr>
          <w:rFonts w:cstheme="minorHAnsi"/>
          <w:color w:val="002060"/>
        </w:rPr>
        <w:t>Participants</w:t>
      </w:r>
      <w:proofErr w:type="spellEnd"/>
      <w:r w:rsidRPr="00A05B65">
        <w:rPr>
          <w:rFonts w:cstheme="minorHAnsi"/>
          <w:color w:val="002060"/>
        </w:rPr>
        <w:t>: Gianluca Senatore</w:t>
      </w:r>
      <w:r w:rsidR="001A74DA" w:rsidRPr="001A74DA">
        <w:rPr>
          <w:rFonts w:cstheme="minorHAnsi"/>
          <w:color w:val="002060"/>
        </w:rPr>
        <w:t xml:space="preserve">, </w:t>
      </w:r>
      <w:proofErr w:type="spellStart"/>
      <w:r w:rsidR="001A74DA" w:rsidRPr="001A74DA">
        <w:rPr>
          <w:rFonts w:cstheme="minorHAnsi"/>
          <w:color w:val="002060"/>
        </w:rPr>
        <w:t>University</w:t>
      </w:r>
      <w:proofErr w:type="spellEnd"/>
      <w:r w:rsidR="001A74DA" w:rsidRPr="001A74DA">
        <w:rPr>
          <w:rFonts w:cstheme="minorHAnsi"/>
          <w:color w:val="002060"/>
        </w:rPr>
        <w:t xml:space="preserve"> La Sapienza</w:t>
      </w:r>
      <w:r w:rsidRPr="00A05B65">
        <w:rPr>
          <w:rFonts w:cstheme="minorHAnsi"/>
          <w:color w:val="002060"/>
        </w:rPr>
        <w:t>, Ilaria Iannuzzi</w:t>
      </w:r>
      <w:r w:rsidR="001A74DA" w:rsidRPr="001A74DA">
        <w:rPr>
          <w:rFonts w:cstheme="minorHAnsi"/>
          <w:color w:val="002060"/>
        </w:rPr>
        <w:t xml:space="preserve">, </w:t>
      </w:r>
      <w:proofErr w:type="spellStart"/>
      <w:r w:rsidR="001A74DA" w:rsidRPr="001A74DA">
        <w:rPr>
          <w:rFonts w:cstheme="minorHAnsi"/>
          <w:color w:val="002060"/>
        </w:rPr>
        <w:t>University</w:t>
      </w:r>
      <w:proofErr w:type="spellEnd"/>
      <w:r w:rsidR="001A74DA" w:rsidRPr="001A74DA">
        <w:rPr>
          <w:rFonts w:cstheme="minorHAnsi"/>
          <w:color w:val="002060"/>
        </w:rPr>
        <w:t xml:space="preserve"> La Sapienza</w:t>
      </w:r>
      <w:r w:rsidRPr="00A05B65">
        <w:rPr>
          <w:rFonts w:cstheme="minorHAnsi"/>
          <w:color w:val="002060"/>
        </w:rPr>
        <w:t xml:space="preserve"> Melissa Sessa</w:t>
      </w:r>
      <w:r w:rsidR="007365C6">
        <w:rPr>
          <w:rFonts w:cstheme="minorHAnsi"/>
          <w:color w:val="002060"/>
        </w:rPr>
        <w:t>,</w:t>
      </w:r>
      <w:r w:rsidR="001A74DA">
        <w:rPr>
          <w:rFonts w:cstheme="minorHAnsi"/>
          <w:color w:val="002060"/>
        </w:rPr>
        <w:t xml:space="preserve"> CNR</w:t>
      </w:r>
      <w:r w:rsidR="007365C6">
        <w:rPr>
          <w:rFonts w:cstheme="minorHAnsi"/>
          <w:color w:val="002060"/>
        </w:rPr>
        <w:t>-IRPI</w:t>
      </w:r>
      <w:r w:rsidRPr="00A05B65">
        <w:rPr>
          <w:rFonts w:cstheme="minorHAnsi"/>
          <w:color w:val="002060"/>
        </w:rPr>
        <w:t xml:space="preserve">, Emanuela </w:t>
      </w:r>
      <w:proofErr w:type="spellStart"/>
      <w:r w:rsidRPr="00A05B65">
        <w:rPr>
          <w:rFonts w:cstheme="minorHAnsi"/>
          <w:color w:val="002060"/>
        </w:rPr>
        <w:t>Susca</w:t>
      </w:r>
      <w:proofErr w:type="spellEnd"/>
      <w:r w:rsidR="001A74DA">
        <w:rPr>
          <w:rFonts w:cstheme="minorHAnsi"/>
          <w:color w:val="002060"/>
        </w:rPr>
        <w:t xml:space="preserve">, </w:t>
      </w:r>
      <w:proofErr w:type="spellStart"/>
      <w:r w:rsidR="001A74DA">
        <w:rPr>
          <w:rFonts w:cstheme="minorHAnsi"/>
          <w:color w:val="002060"/>
        </w:rPr>
        <w:t>University</w:t>
      </w:r>
      <w:proofErr w:type="spellEnd"/>
      <w:r w:rsidR="001A74DA">
        <w:rPr>
          <w:rFonts w:cstheme="minorHAnsi"/>
          <w:color w:val="002060"/>
        </w:rPr>
        <w:t xml:space="preserve"> of Urbino</w:t>
      </w:r>
    </w:p>
    <w:p w14:paraId="455D656C" w14:textId="77777777" w:rsidR="00FD4BFF" w:rsidRPr="00A05B65" w:rsidRDefault="00FD4BFF" w:rsidP="008A5817">
      <w:pPr>
        <w:jc w:val="both"/>
        <w:rPr>
          <w:rFonts w:cstheme="minorHAnsi"/>
          <w:color w:val="002060"/>
        </w:rPr>
      </w:pPr>
    </w:p>
    <w:p w14:paraId="0C74AA9F" w14:textId="39B03355" w:rsidR="0002396D" w:rsidRPr="007365C6" w:rsidRDefault="002F2AD4" w:rsidP="008A5817">
      <w:pPr>
        <w:jc w:val="both"/>
        <w:rPr>
          <w:rFonts w:cstheme="minorHAnsi"/>
          <w:b/>
          <w:color w:val="002060"/>
          <w:lang w:val="en-US"/>
        </w:rPr>
      </w:pPr>
      <w:r w:rsidRPr="007365C6">
        <w:rPr>
          <w:rFonts w:cstheme="minorHAnsi"/>
          <w:b/>
          <w:color w:val="002060"/>
          <w:lang w:val="en-US"/>
        </w:rPr>
        <w:t>16</w:t>
      </w:r>
      <w:r w:rsidR="00B42273" w:rsidRPr="007365C6">
        <w:rPr>
          <w:rFonts w:cstheme="minorHAnsi"/>
          <w:b/>
          <w:color w:val="002060"/>
          <w:lang w:val="en-US"/>
        </w:rPr>
        <w:t>.</w:t>
      </w:r>
      <w:r w:rsidR="00794F77">
        <w:rPr>
          <w:rFonts w:cstheme="minorHAnsi"/>
          <w:b/>
          <w:color w:val="002060"/>
          <w:lang w:val="en-US"/>
        </w:rPr>
        <w:t>00</w:t>
      </w:r>
      <w:r w:rsidR="00B42273" w:rsidRPr="007365C6">
        <w:rPr>
          <w:rFonts w:cstheme="minorHAnsi"/>
          <w:b/>
          <w:color w:val="002060"/>
          <w:lang w:val="en-US"/>
        </w:rPr>
        <w:t xml:space="preserve"> – 18.</w:t>
      </w:r>
      <w:r w:rsidR="00794F77">
        <w:rPr>
          <w:rFonts w:cstheme="minorHAnsi"/>
          <w:b/>
          <w:color w:val="002060"/>
          <w:lang w:val="en-US"/>
        </w:rPr>
        <w:t>0</w:t>
      </w:r>
      <w:r w:rsidR="00B42273" w:rsidRPr="007365C6">
        <w:rPr>
          <w:rFonts w:cstheme="minorHAnsi"/>
          <w:b/>
          <w:color w:val="002060"/>
          <w:lang w:val="en-US"/>
        </w:rPr>
        <w:t>0</w:t>
      </w:r>
      <w:r w:rsidR="00F516C9" w:rsidRPr="007365C6">
        <w:rPr>
          <w:rFonts w:cstheme="minorHAnsi"/>
          <w:b/>
          <w:color w:val="002060"/>
          <w:lang w:val="en-US"/>
        </w:rPr>
        <w:t xml:space="preserve"> </w:t>
      </w:r>
    </w:p>
    <w:p w14:paraId="6863E15C" w14:textId="77777777" w:rsidR="00D307C2" w:rsidRPr="007365C6" w:rsidRDefault="00D307C2" w:rsidP="008A5817">
      <w:pPr>
        <w:jc w:val="both"/>
        <w:rPr>
          <w:rFonts w:cstheme="minorHAnsi"/>
          <w:i/>
          <w:color w:val="002060"/>
          <w:lang w:val="en-US"/>
        </w:rPr>
      </w:pPr>
      <w:r w:rsidRPr="007365C6">
        <w:rPr>
          <w:rFonts w:cstheme="minorHAnsi"/>
          <w:i/>
          <w:color w:val="002060"/>
          <w:lang w:val="en-US"/>
        </w:rPr>
        <w:t>Digital Taxation</w:t>
      </w:r>
    </w:p>
    <w:p w14:paraId="25187CF6" w14:textId="77777777" w:rsidR="0002396D" w:rsidRPr="007365C6" w:rsidRDefault="0002396D" w:rsidP="008A5817">
      <w:pPr>
        <w:jc w:val="both"/>
        <w:rPr>
          <w:rFonts w:cstheme="minorHAnsi"/>
          <w:i/>
          <w:color w:val="002060"/>
          <w:lang w:val="en-US"/>
        </w:rPr>
      </w:pPr>
    </w:p>
    <w:p w14:paraId="5AC98460" w14:textId="37F8698E" w:rsidR="00D307C2" w:rsidRPr="007365C6" w:rsidRDefault="00D307C2" w:rsidP="008A5817">
      <w:pPr>
        <w:jc w:val="both"/>
        <w:rPr>
          <w:rFonts w:cstheme="minorHAnsi"/>
          <w:color w:val="002060"/>
          <w:lang w:val="en-US"/>
        </w:rPr>
      </w:pPr>
      <w:r w:rsidRPr="007365C6">
        <w:rPr>
          <w:rFonts w:cstheme="minorHAnsi"/>
          <w:color w:val="002060"/>
          <w:lang w:val="en-US"/>
        </w:rPr>
        <w:t xml:space="preserve">Chair: </w:t>
      </w:r>
      <w:proofErr w:type="spellStart"/>
      <w:r w:rsidRPr="007365C6">
        <w:rPr>
          <w:rFonts w:cstheme="minorHAnsi"/>
          <w:color w:val="002060"/>
          <w:lang w:val="en-US"/>
        </w:rPr>
        <w:t>Andrè</w:t>
      </w:r>
      <w:proofErr w:type="spellEnd"/>
      <w:r w:rsidRPr="007365C6">
        <w:rPr>
          <w:rFonts w:cstheme="minorHAnsi"/>
          <w:color w:val="002060"/>
          <w:lang w:val="en-US"/>
        </w:rPr>
        <w:t xml:space="preserve"> </w:t>
      </w:r>
      <w:proofErr w:type="spellStart"/>
      <w:r w:rsidRPr="007365C6">
        <w:rPr>
          <w:rFonts w:cstheme="minorHAnsi"/>
          <w:color w:val="002060"/>
          <w:lang w:val="en-US"/>
        </w:rPr>
        <w:t>Folloni</w:t>
      </w:r>
      <w:proofErr w:type="spellEnd"/>
      <w:r w:rsidR="001A74DA" w:rsidRPr="007365C6">
        <w:rPr>
          <w:rFonts w:cstheme="minorHAnsi"/>
          <w:color w:val="002060"/>
          <w:lang w:val="en-US"/>
        </w:rPr>
        <w:t>,</w:t>
      </w:r>
      <w:r w:rsidR="005A54D8" w:rsidRPr="007365C6">
        <w:rPr>
          <w:rFonts w:cstheme="minorHAnsi"/>
          <w:color w:val="002060"/>
          <w:lang w:val="en-US"/>
        </w:rPr>
        <w:t xml:space="preserve"> Dean of the </w:t>
      </w:r>
      <w:r w:rsidR="001A74DA" w:rsidRPr="007365C6">
        <w:rPr>
          <w:rFonts w:cstheme="minorHAnsi"/>
          <w:color w:val="002060"/>
          <w:lang w:val="en-US"/>
        </w:rPr>
        <w:t>PUCPR</w:t>
      </w:r>
      <w:r w:rsidR="005A54D8" w:rsidRPr="007365C6">
        <w:rPr>
          <w:rFonts w:cstheme="minorHAnsi"/>
          <w:color w:val="002060"/>
          <w:lang w:val="en-US"/>
        </w:rPr>
        <w:t xml:space="preserve"> Law School</w:t>
      </w:r>
    </w:p>
    <w:p w14:paraId="7FE83DAC" w14:textId="7A3D0902" w:rsidR="00D307C2" w:rsidRPr="00A05B65" w:rsidRDefault="00D307C2" w:rsidP="008A5817">
      <w:pPr>
        <w:jc w:val="both"/>
        <w:rPr>
          <w:rFonts w:cstheme="minorHAnsi"/>
          <w:color w:val="002060"/>
        </w:rPr>
      </w:pPr>
      <w:proofErr w:type="spellStart"/>
      <w:r w:rsidRPr="007365C6">
        <w:rPr>
          <w:rFonts w:cstheme="minorHAnsi"/>
          <w:color w:val="002060"/>
        </w:rPr>
        <w:t>Participants</w:t>
      </w:r>
      <w:proofErr w:type="spellEnd"/>
      <w:r w:rsidRPr="007365C6">
        <w:rPr>
          <w:rFonts w:cstheme="minorHAnsi"/>
          <w:color w:val="002060"/>
        </w:rPr>
        <w:t xml:space="preserve">: Danielle </w:t>
      </w:r>
      <w:proofErr w:type="spellStart"/>
      <w:r w:rsidRPr="007365C6">
        <w:rPr>
          <w:rFonts w:cstheme="minorHAnsi"/>
          <w:color w:val="002060"/>
        </w:rPr>
        <w:t>Uessler</w:t>
      </w:r>
      <w:proofErr w:type="spellEnd"/>
      <w:r w:rsidR="001A74DA" w:rsidRPr="007365C6">
        <w:rPr>
          <w:rFonts w:cstheme="minorHAnsi"/>
          <w:color w:val="002060"/>
        </w:rPr>
        <w:t xml:space="preserve"> PUCPR</w:t>
      </w:r>
      <w:r w:rsidRPr="007365C6">
        <w:rPr>
          <w:rFonts w:cstheme="minorHAnsi"/>
          <w:color w:val="002060"/>
        </w:rPr>
        <w:t xml:space="preserve">, Victoria </w:t>
      </w:r>
      <w:proofErr w:type="spellStart"/>
      <w:r w:rsidRPr="007365C6">
        <w:rPr>
          <w:rFonts w:cstheme="minorHAnsi"/>
          <w:color w:val="002060"/>
        </w:rPr>
        <w:t>Baldani</w:t>
      </w:r>
      <w:proofErr w:type="spellEnd"/>
      <w:r w:rsidRPr="007365C6">
        <w:rPr>
          <w:rFonts w:cstheme="minorHAnsi"/>
          <w:color w:val="002060"/>
        </w:rPr>
        <w:t xml:space="preserve"> Miranda</w:t>
      </w:r>
      <w:r w:rsidR="001A74DA" w:rsidRPr="007365C6">
        <w:rPr>
          <w:rFonts w:cstheme="minorHAnsi"/>
          <w:color w:val="002060"/>
        </w:rPr>
        <w:t xml:space="preserve"> PUCPR</w:t>
      </w:r>
      <w:r w:rsidRPr="007365C6">
        <w:rPr>
          <w:rFonts w:cstheme="minorHAnsi"/>
          <w:color w:val="002060"/>
        </w:rPr>
        <w:t xml:space="preserve">, Lucas Pereira </w:t>
      </w:r>
      <w:proofErr w:type="spellStart"/>
      <w:r w:rsidRPr="007365C6">
        <w:rPr>
          <w:rFonts w:cstheme="minorHAnsi"/>
          <w:color w:val="002060"/>
        </w:rPr>
        <w:t>Nunes</w:t>
      </w:r>
      <w:proofErr w:type="spellEnd"/>
      <w:r w:rsidRPr="007365C6">
        <w:rPr>
          <w:rFonts w:cstheme="minorHAnsi"/>
          <w:color w:val="002060"/>
        </w:rPr>
        <w:t xml:space="preserve">, </w:t>
      </w:r>
      <w:proofErr w:type="spellStart"/>
      <w:r w:rsidRPr="007365C6">
        <w:rPr>
          <w:rFonts w:cstheme="minorHAnsi"/>
          <w:color w:val="002060"/>
        </w:rPr>
        <w:t>Andrè</w:t>
      </w:r>
      <w:proofErr w:type="spellEnd"/>
      <w:r w:rsidRPr="007365C6">
        <w:rPr>
          <w:rFonts w:cstheme="minorHAnsi"/>
          <w:color w:val="002060"/>
        </w:rPr>
        <w:t xml:space="preserve"> Folloni</w:t>
      </w:r>
      <w:r w:rsidR="001A74DA" w:rsidRPr="007365C6">
        <w:rPr>
          <w:rFonts w:cstheme="minorHAnsi"/>
          <w:color w:val="002060"/>
        </w:rPr>
        <w:t xml:space="preserve"> PUCPR</w:t>
      </w:r>
      <w:r w:rsidRPr="007365C6">
        <w:rPr>
          <w:rFonts w:cstheme="minorHAnsi"/>
          <w:color w:val="002060"/>
        </w:rPr>
        <w:t xml:space="preserve">, Eduardo </w:t>
      </w:r>
      <w:proofErr w:type="spellStart"/>
      <w:r w:rsidRPr="007365C6">
        <w:rPr>
          <w:rFonts w:cstheme="minorHAnsi"/>
          <w:color w:val="002060"/>
        </w:rPr>
        <w:t>Irribarra</w:t>
      </w:r>
      <w:proofErr w:type="spellEnd"/>
      <w:r w:rsidRPr="007365C6">
        <w:rPr>
          <w:rFonts w:cstheme="minorHAnsi"/>
          <w:color w:val="002060"/>
        </w:rPr>
        <w:t xml:space="preserve">, Paula </w:t>
      </w:r>
      <w:proofErr w:type="spellStart"/>
      <w:r w:rsidRPr="007365C6">
        <w:rPr>
          <w:rFonts w:cstheme="minorHAnsi"/>
          <w:color w:val="002060"/>
        </w:rPr>
        <w:t>Stemberg</w:t>
      </w:r>
      <w:proofErr w:type="spellEnd"/>
      <w:r w:rsidR="007D731E">
        <w:rPr>
          <w:rFonts w:cstheme="minorHAnsi"/>
          <w:color w:val="002060"/>
        </w:rPr>
        <w:t xml:space="preserve">, </w:t>
      </w:r>
      <w:proofErr w:type="spellStart"/>
      <w:r w:rsidR="007D731E" w:rsidRPr="00182520">
        <w:rPr>
          <w:rFonts w:cstheme="minorHAnsi"/>
          <w:color w:val="002060"/>
        </w:rPr>
        <w:t>Giovana</w:t>
      </w:r>
      <w:proofErr w:type="spellEnd"/>
      <w:r w:rsidR="007D731E" w:rsidRPr="00182520">
        <w:rPr>
          <w:rFonts w:cstheme="minorHAnsi"/>
          <w:color w:val="002060"/>
        </w:rPr>
        <w:t xml:space="preserve"> </w:t>
      </w:r>
      <w:proofErr w:type="spellStart"/>
      <w:r w:rsidR="007D731E" w:rsidRPr="00182520">
        <w:rPr>
          <w:rFonts w:cstheme="minorHAnsi"/>
          <w:color w:val="002060"/>
        </w:rPr>
        <w:t>Camila</w:t>
      </w:r>
      <w:proofErr w:type="spellEnd"/>
      <w:r w:rsidR="007D731E" w:rsidRPr="00182520">
        <w:rPr>
          <w:rFonts w:cstheme="minorHAnsi"/>
          <w:color w:val="002060"/>
        </w:rPr>
        <w:t xml:space="preserve"> </w:t>
      </w:r>
      <w:proofErr w:type="spellStart"/>
      <w:r w:rsidR="007D731E" w:rsidRPr="00182520">
        <w:rPr>
          <w:rFonts w:cstheme="minorHAnsi"/>
          <w:color w:val="002060"/>
        </w:rPr>
        <w:t>Portolese</w:t>
      </w:r>
      <w:proofErr w:type="spellEnd"/>
      <w:r w:rsidR="007D731E">
        <w:rPr>
          <w:rFonts w:cstheme="minorHAnsi"/>
          <w:color w:val="002060"/>
        </w:rPr>
        <w:t xml:space="preserve"> </w:t>
      </w:r>
      <w:proofErr w:type="spellStart"/>
      <w:r w:rsidR="007D731E">
        <w:rPr>
          <w:rFonts w:cstheme="minorHAnsi"/>
          <w:color w:val="002060"/>
        </w:rPr>
        <w:t>Receita</w:t>
      </w:r>
      <w:proofErr w:type="spellEnd"/>
      <w:r w:rsidR="007D731E">
        <w:rPr>
          <w:rFonts w:cstheme="minorHAnsi"/>
          <w:color w:val="002060"/>
        </w:rPr>
        <w:t xml:space="preserve"> Federal do </w:t>
      </w:r>
      <w:proofErr w:type="spellStart"/>
      <w:r w:rsidR="007D731E">
        <w:rPr>
          <w:rFonts w:cstheme="minorHAnsi"/>
          <w:color w:val="002060"/>
        </w:rPr>
        <w:t>Brasil</w:t>
      </w:r>
      <w:proofErr w:type="spellEnd"/>
    </w:p>
    <w:p w14:paraId="0E528BB2" w14:textId="77777777" w:rsidR="00916F97" w:rsidRPr="00A05B65" w:rsidRDefault="00916F97" w:rsidP="008A5817">
      <w:pPr>
        <w:jc w:val="both"/>
        <w:rPr>
          <w:rFonts w:cstheme="minorHAnsi"/>
          <w:color w:val="002060"/>
        </w:rPr>
      </w:pPr>
    </w:p>
    <w:p w14:paraId="0B92F7C8" w14:textId="0301065C" w:rsidR="00B42273" w:rsidRPr="00A05B65" w:rsidRDefault="00B42273" w:rsidP="00FD4BFF">
      <w:pPr>
        <w:pStyle w:val="Paragrafoelenco"/>
        <w:numPr>
          <w:ilvl w:val="0"/>
          <w:numId w:val="18"/>
        </w:numPr>
        <w:jc w:val="both"/>
        <w:rPr>
          <w:rFonts w:cstheme="minorHAnsi"/>
          <w:bCs/>
          <w:color w:val="002060"/>
          <w:lang w:val="en-GB"/>
        </w:rPr>
      </w:pPr>
      <w:r w:rsidRPr="007D731E">
        <w:rPr>
          <w:rFonts w:cstheme="minorHAnsi"/>
          <w:b/>
          <w:bCs/>
          <w:color w:val="002060"/>
          <w:lang w:val="en-GB"/>
        </w:rPr>
        <w:t>18</w:t>
      </w:r>
      <w:r w:rsidR="00FD4BFF" w:rsidRPr="007D731E">
        <w:rPr>
          <w:rFonts w:cstheme="minorHAnsi"/>
          <w:b/>
          <w:bCs/>
          <w:color w:val="002060"/>
          <w:lang w:val="en-GB"/>
        </w:rPr>
        <w:t>.</w:t>
      </w:r>
      <w:r w:rsidRPr="007D731E">
        <w:rPr>
          <w:rFonts w:cstheme="minorHAnsi"/>
          <w:b/>
          <w:bCs/>
          <w:color w:val="002060"/>
          <w:lang w:val="en-GB"/>
        </w:rPr>
        <w:t>20-19</w:t>
      </w:r>
      <w:r w:rsidR="00FD4BFF" w:rsidRPr="007D731E">
        <w:rPr>
          <w:rFonts w:cstheme="minorHAnsi"/>
          <w:b/>
          <w:bCs/>
          <w:color w:val="002060"/>
          <w:lang w:val="en-GB"/>
        </w:rPr>
        <w:t>.</w:t>
      </w:r>
      <w:r w:rsidR="004A038C" w:rsidRPr="007D731E">
        <w:rPr>
          <w:rFonts w:cstheme="minorHAnsi"/>
          <w:b/>
          <w:bCs/>
          <w:color w:val="002060"/>
          <w:lang w:val="en-GB"/>
        </w:rPr>
        <w:t>1</w:t>
      </w:r>
      <w:r w:rsidR="00916F97" w:rsidRPr="007D731E">
        <w:rPr>
          <w:rFonts w:cstheme="minorHAnsi"/>
          <w:b/>
          <w:bCs/>
          <w:color w:val="002060"/>
          <w:lang w:val="en-GB"/>
        </w:rPr>
        <w:t>0</w:t>
      </w:r>
      <w:r w:rsidR="00916F97" w:rsidRPr="00A05B65">
        <w:rPr>
          <w:rFonts w:cstheme="minorHAnsi"/>
          <w:bCs/>
          <w:color w:val="002060"/>
          <w:lang w:val="en-GB"/>
        </w:rPr>
        <w:t xml:space="preserve"> Keynote</w:t>
      </w:r>
      <w:r w:rsidR="00FD4BFF" w:rsidRPr="00A05B65">
        <w:rPr>
          <w:rFonts w:cstheme="minorHAnsi"/>
          <w:bCs/>
          <w:color w:val="002060"/>
          <w:lang w:val="en-GB"/>
        </w:rPr>
        <w:t xml:space="preserve">: </w:t>
      </w:r>
      <w:r w:rsidRPr="00A05B65">
        <w:rPr>
          <w:rFonts w:cstheme="minorHAnsi"/>
          <w:bCs/>
          <w:color w:val="002060"/>
          <w:lang w:val="en-GB"/>
        </w:rPr>
        <w:t>Victor Neumann</w:t>
      </w:r>
      <w:r w:rsidR="001A74DA">
        <w:rPr>
          <w:rFonts w:cstheme="minorHAnsi"/>
          <w:bCs/>
          <w:color w:val="002060"/>
          <w:lang w:val="en-GB"/>
        </w:rPr>
        <w:t>, University of Timisoara</w:t>
      </w:r>
      <w:r w:rsidR="00D05E1C">
        <w:rPr>
          <w:rFonts w:cstheme="minorHAnsi"/>
          <w:bCs/>
          <w:color w:val="002060"/>
          <w:lang w:val="en-GB"/>
        </w:rPr>
        <w:t xml:space="preserve"> </w:t>
      </w:r>
      <w:r w:rsidR="00D05E1C" w:rsidRPr="00D05E1C">
        <w:rPr>
          <w:rFonts w:cstheme="minorHAnsi"/>
          <w:bCs/>
          <w:color w:val="002060"/>
          <w:lang w:val="en-GB"/>
        </w:rPr>
        <w:t>“On European multi</w:t>
      </w:r>
      <w:r w:rsidR="007365C6">
        <w:rPr>
          <w:rFonts w:cstheme="minorHAnsi"/>
          <w:bCs/>
          <w:color w:val="002060"/>
          <w:lang w:val="en-GB"/>
        </w:rPr>
        <w:t xml:space="preserve"> </w:t>
      </w:r>
      <w:r w:rsidR="00D05E1C" w:rsidRPr="00D05E1C">
        <w:rPr>
          <w:rFonts w:cstheme="minorHAnsi"/>
          <w:bCs/>
          <w:color w:val="002060"/>
          <w:lang w:val="en-GB"/>
        </w:rPr>
        <w:t>and intercultural identities”</w:t>
      </w:r>
    </w:p>
    <w:p w14:paraId="2FDDD17A" w14:textId="77777777" w:rsidR="00FD4BFF" w:rsidRPr="00B60E4A" w:rsidRDefault="00FD4BFF" w:rsidP="008A5817">
      <w:pPr>
        <w:jc w:val="both"/>
        <w:rPr>
          <w:rFonts w:cstheme="minorHAnsi"/>
          <w:color w:val="002060"/>
          <w:lang w:val="en-GB"/>
        </w:rPr>
      </w:pPr>
    </w:p>
    <w:p w14:paraId="69353650" w14:textId="397192A6" w:rsidR="00A05B65" w:rsidRPr="001E3580" w:rsidRDefault="00F516C9" w:rsidP="00B60E4A">
      <w:pPr>
        <w:jc w:val="center"/>
        <w:rPr>
          <w:rFonts w:cstheme="minorHAnsi"/>
          <w:b/>
          <w:color w:val="002060"/>
          <w:u w:val="single"/>
          <w:lang w:val="en-GB"/>
        </w:rPr>
      </w:pPr>
      <w:r w:rsidRPr="001E3580">
        <w:rPr>
          <w:rFonts w:cstheme="minorHAnsi"/>
          <w:b/>
          <w:color w:val="002060"/>
          <w:u w:val="single"/>
          <w:lang w:val="en-GB"/>
        </w:rPr>
        <w:t>12 Sept Room A</w:t>
      </w:r>
    </w:p>
    <w:p w14:paraId="6620A133" w14:textId="39C6076E" w:rsidR="00E72D5B" w:rsidRPr="00A05B65" w:rsidRDefault="00E72D5B" w:rsidP="008A5817">
      <w:pPr>
        <w:jc w:val="both"/>
        <w:rPr>
          <w:rFonts w:cstheme="minorHAnsi"/>
          <w:b/>
          <w:i/>
          <w:color w:val="002060"/>
          <w:lang w:val="en-GB"/>
        </w:rPr>
      </w:pPr>
    </w:p>
    <w:p w14:paraId="36DD0C15" w14:textId="57BD965C" w:rsidR="007F4379" w:rsidRPr="00A05B65" w:rsidRDefault="00E72D5B" w:rsidP="00FD4BFF">
      <w:pPr>
        <w:jc w:val="both"/>
        <w:rPr>
          <w:rFonts w:cstheme="minorHAnsi"/>
          <w:b/>
          <w:color w:val="002060"/>
          <w:lang w:val="en-GB"/>
        </w:rPr>
      </w:pPr>
      <w:r w:rsidRPr="00A05B65">
        <w:rPr>
          <w:rFonts w:cstheme="minorHAnsi"/>
          <w:b/>
          <w:bCs/>
          <w:color w:val="002060"/>
          <w:lang w:val="en-GB"/>
        </w:rPr>
        <w:t>‘From Triple Helix (the coalition of entrepreneurs, academics, and politics) towards actions for transition’</w:t>
      </w:r>
      <w:r w:rsidRPr="00A05B65">
        <w:rPr>
          <w:rFonts w:cstheme="minorHAnsi"/>
          <w:b/>
          <w:color w:val="002060"/>
          <w:lang w:val="en-GB"/>
        </w:rPr>
        <w:t xml:space="preserve"> </w:t>
      </w:r>
    </w:p>
    <w:p w14:paraId="08E25FE4" w14:textId="0C6ED345" w:rsidR="007F4379" w:rsidRPr="00A05B65" w:rsidRDefault="007F4379" w:rsidP="00FD4BFF">
      <w:pPr>
        <w:jc w:val="both"/>
        <w:rPr>
          <w:rFonts w:cstheme="minorHAnsi"/>
          <w:color w:val="002060"/>
          <w:u w:val="single"/>
          <w:lang w:val="en-GB"/>
        </w:rPr>
      </w:pPr>
    </w:p>
    <w:p w14:paraId="6A7EBB23" w14:textId="12ABC327" w:rsidR="007F4379" w:rsidRPr="00A05B65" w:rsidRDefault="001E3580" w:rsidP="007F4379">
      <w:pPr>
        <w:jc w:val="both"/>
        <w:rPr>
          <w:rFonts w:cstheme="minorHAnsi"/>
          <w:color w:val="002060"/>
          <w:lang w:val="en-GB"/>
        </w:rPr>
      </w:pPr>
      <w:r w:rsidRPr="00B60E4A">
        <w:rPr>
          <w:rFonts w:cstheme="minorHAnsi"/>
          <w:b/>
          <w:noProof/>
          <w:color w:val="002060"/>
          <w:lang w:eastAsia="it-IT"/>
        </w:rPr>
        <w:drawing>
          <wp:anchor distT="0" distB="0" distL="114300" distR="114300" simplePos="0" relativeHeight="251668480" behindDoc="1" locked="0" layoutInCell="1" allowOverlap="1" wp14:anchorId="5953C578" wp14:editId="30872C55">
            <wp:simplePos x="0" y="0"/>
            <wp:positionH relativeFrom="column">
              <wp:posOffset>-891540</wp:posOffset>
            </wp:positionH>
            <wp:positionV relativeFrom="paragraph">
              <wp:posOffset>249555</wp:posOffset>
            </wp:positionV>
            <wp:extent cx="7858760" cy="5591810"/>
            <wp:effectExtent l="0" t="0" r="0" b="0"/>
            <wp:wrapNone/>
            <wp:docPr id="2" name="Immagine 2" descr="../Desktop/Pitasi/Schermata%202023-01-26%20alle%2017.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tasi/Schermata%202023-01-26%20alle%2017.32.16.png"/>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7858760" cy="559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79" w:rsidRPr="00A05B65">
        <w:rPr>
          <w:rFonts w:cstheme="minorHAnsi"/>
          <w:color w:val="002060"/>
          <w:lang w:val="en-GB"/>
        </w:rPr>
        <w:t>From Triple Helix towards actions for transition</w:t>
      </w:r>
    </w:p>
    <w:p w14:paraId="1ADE2A06" w14:textId="74BA8CED" w:rsidR="007F4379" w:rsidRPr="00A05B65" w:rsidRDefault="007F4379" w:rsidP="007F4379">
      <w:pPr>
        <w:jc w:val="both"/>
        <w:rPr>
          <w:rFonts w:cstheme="minorHAnsi"/>
          <w:color w:val="002060"/>
          <w:lang w:val="en-GB"/>
        </w:rPr>
      </w:pPr>
    </w:p>
    <w:p w14:paraId="69349712" w14:textId="0BB28E87" w:rsidR="007F4379" w:rsidRPr="00A05B65" w:rsidRDefault="007F4379" w:rsidP="007F4379">
      <w:pPr>
        <w:jc w:val="both"/>
        <w:rPr>
          <w:rFonts w:cstheme="minorHAnsi"/>
          <w:color w:val="002060"/>
          <w:lang w:val="en-GB"/>
        </w:rPr>
      </w:pPr>
      <w:r w:rsidRPr="00A05B65">
        <w:rPr>
          <w:rFonts w:cstheme="minorHAnsi"/>
          <w:color w:val="002060"/>
          <w:lang w:val="en-GB"/>
        </w:rPr>
        <w:t xml:space="preserve">Description: </w:t>
      </w:r>
    </w:p>
    <w:p w14:paraId="21946EA6" w14:textId="21DE056C" w:rsidR="007F4379" w:rsidRPr="00A05B65" w:rsidRDefault="007F4379" w:rsidP="007F4379">
      <w:pPr>
        <w:jc w:val="both"/>
        <w:rPr>
          <w:rFonts w:cstheme="minorHAnsi"/>
          <w:color w:val="002060"/>
          <w:lang w:val="en-GB"/>
        </w:rPr>
      </w:pPr>
    </w:p>
    <w:p w14:paraId="5665995D" w14:textId="595DB097" w:rsidR="007F4379" w:rsidRPr="00A05B65" w:rsidRDefault="007F4379" w:rsidP="007F4379">
      <w:pPr>
        <w:jc w:val="both"/>
        <w:rPr>
          <w:rFonts w:cstheme="minorHAnsi"/>
          <w:color w:val="002060"/>
          <w:lang w:val="en-GB"/>
        </w:rPr>
      </w:pPr>
      <w:r w:rsidRPr="00A05B65">
        <w:rPr>
          <w:rFonts w:cstheme="minorHAnsi"/>
          <w:color w:val="002060"/>
          <w:lang w:val="en-GB"/>
        </w:rPr>
        <w:t xml:space="preserve">Goal of the day is to mix academic and company contributions in search of answering the question how academics, politics and companies (triple helix) can collaborate to give each other deeper insights in a company related problem (here concentrated on transition and ESG) and give solutions to the stated problems in a systemic approach.  The different contributions should lead at the end of the day to a debate between the different contributors that day, high level entrepreneurs and </w:t>
      </w:r>
      <w:proofErr w:type="spellStart"/>
      <w:r w:rsidRPr="00A05B65">
        <w:rPr>
          <w:rFonts w:cstheme="minorHAnsi"/>
          <w:color w:val="002060"/>
          <w:lang w:val="en-GB"/>
        </w:rPr>
        <w:t>governmentals</w:t>
      </w:r>
      <w:proofErr w:type="spellEnd"/>
      <w:r w:rsidRPr="00A05B65">
        <w:rPr>
          <w:rFonts w:cstheme="minorHAnsi"/>
          <w:color w:val="002060"/>
          <w:lang w:val="en-GB"/>
        </w:rPr>
        <w:t xml:space="preserve"> and build towards a conclusion leading to a </w:t>
      </w:r>
      <w:proofErr w:type="gramStart"/>
      <w:r w:rsidRPr="00A05B65">
        <w:rPr>
          <w:rFonts w:cstheme="minorHAnsi"/>
          <w:color w:val="002060"/>
          <w:lang w:val="en-GB"/>
        </w:rPr>
        <w:t>concrete  best</w:t>
      </w:r>
      <w:proofErr w:type="gramEnd"/>
      <w:r w:rsidRPr="00A05B65">
        <w:rPr>
          <w:rFonts w:cstheme="minorHAnsi"/>
          <w:color w:val="002060"/>
          <w:lang w:val="en-GB"/>
        </w:rPr>
        <w:t xml:space="preserve"> practice answer. </w:t>
      </w:r>
    </w:p>
    <w:p w14:paraId="12B9746E" w14:textId="77777777" w:rsidR="007F4379" w:rsidRPr="00A05B65" w:rsidRDefault="007F4379" w:rsidP="007F4379">
      <w:pPr>
        <w:jc w:val="both"/>
        <w:rPr>
          <w:rFonts w:cstheme="minorHAnsi"/>
          <w:color w:val="002060"/>
          <w:lang w:val="en-GB"/>
        </w:rPr>
      </w:pPr>
    </w:p>
    <w:p w14:paraId="6FB46C29" w14:textId="432B1660" w:rsidR="007F4379" w:rsidRPr="00A05B65" w:rsidRDefault="007F4379" w:rsidP="007F4379">
      <w:pPr>
        <w:jc w:val="both"/>
        <w:rPr>
          <w:rFonts w:cstheme="minorHAnsi"/>
          <w:color w:val="002060"/>
          <w:lang w:val="en-GB"/>
        </w:rPr>
      </w:pPr>
      <w:r w:rsidRPr="00A05B65">
        <w:rPr>
          <w:rFonts w:cstheme="minorHAnsi"/>
          <w:color w:val="002060"/>
          <w:lang w:val="en-GB"/>
        </w:rPr>
        <w:t xml:space="preserve">In general, we see immediately related systemic questions with the whole of the ESG approach. The theme will be introduced by highlighting two concrete cases (the case ‘food and retail’ that will define and tackle the investment problems the sector has and the case ‘J&amp;J’ that will tackle the question towards involving stakeholders). We will explore following questions. </w:t>
      </w:r>
    </w:p>
    <w:p w14:paraId="77A656AE" w14:textId="77777777" w:rsidR="007F4379" w:rsidRPr="00A05B65" w:rsidRDefault="007F4379" w:rsidP="007F4379">
      <w:pPr>
        <w:jc w:val="both"/>
        <w:rPr>
          <w:rFonts w:cstheme="minorHAnsi"/>
          <w:color w:val="002060"/>
          <w:lang w:val="en-GB"/>
        </w:rPr>
      </w:pPr>
    </w:p>
    <w:p w14:paraId="43583FBB" w14:textId="77777777" w:rsidR="007F4379" w:rsidRPr="00A05B65" w:rsidRDefault="007F4379" w:rsidP="007F4379">
      <w:pPr>
        <w:jc w:val="both"/>
        <w:rPr>
          <w:rFonts w:cstheme="minorHAnsi"/>
          <w:color w:val="002060"/>
          <w:lang w:val="en-GB"/>
        </w:rPr>
      </w:pPr>
      <w:r w:rsidRPr="00A05B65">
        <w:rPr>
          <w:rFonts w:cstheme="minorHAnsi"/>
          <w:color w:val="002060"/>
          <w:lang w:val="en-GB"/>
        </w:rPr>
        <w:t>•</w:t>
      </w:r>
      <w:r w:rsidRPr="00A05B65">
        <w:rPr>
          <w:rFonts w:cstheme="minorHAnsi"/>
          <w:color w:val="002060"/>
          <w:lang w:val="en-GB"/>
        </w:rPr>
        <w:tab/>
        <w:t xml:space="preserve">How to persuade companies to leave the path of modern financial leverage where all investments seek for maximum efficiency on a short-term notice. </w:t>
      </w:r>
    </w:p>
    <w:p w14:paraId="2B91BFC7" w14:textId="77777777" w:rsidR="007F4379" w:rsidRPr="00A05B65" w:rsidRDefault="007F4379" w:rsidP="007F4379">
      <w:pPr>
        <w:jc w:val="both"/>
        <w:rPr>
          <w:rFonts w:cstheme="minorHAnsi"/>
          <w:color w:val="002060"/>
          <w:lang w:val="en-GB"/>
        </w:rPr>
      </w:pPr>
    </w:p>
    <w:p w14:paraId="1176FCC7" w14:textId="77777777" w:rsidR="007F4379" w:rsidRPr="00A05B65" w:rsidRDefault="007F4379" w:rsidP="007F4379">
      <w:pPr>
        <w:jc w:val="both"/>
        <w:rPr>
          <w:rFonts w:cstheme="minorHAnsi"/>
          <w:color w:val="002060"/>
          <w:lang w:val="en-GB"/>
        </w:rPr>
      </w:pPr>
      <w:r w:rsidRPr="00A05B65">
        <w:rPr>
          <w:rFonts w:cstheme="minorHAnsi"/>
          <w:color w:val="002060"/>
          <w:lang w:val="en-GB"/>
        </w:rPr>
        <w:t>•</w:t>
      </w:r>
      <w:r w:rsidRPr="00A05B65">
        <w:rPr>
          <w:rFonts w:cstheme="minorHAnsi"/>
          <w:color w:val="002060"/>
          <w:lang w:val="en-GB"/>
        </w:rPr>
        <w:tab/>
        <w:t xml:space="preserve">How to offer governments the best working leverage points to support transition do so from a fiscal point of view with a minimum of losses and a maximum of results? This also means answering the question how governments can reach a maximum of leverage (here we seek best leverage-instruments for the government to influence the system) with a minimum of efforts, e.g. not giving subsidies but instead a moderated fiscal advantage to stimulate proper adding of capital in the company with a long-term goal. </w:t>
      </w:r>
    </w:p>
    <w:p w14:paraId="1CCC1CB6" w14:textId="77777777" w:rsidR="007F4379" w:rsidRPr="00A05B65" w:rsidRDefault="007F4379" w:rsidP="007F4379">
      <w:pPr>
        <w:jc w:val="both"/>
        <w:rPr>
          <w:rFonts w:cstheme="minorHAnsi"/>
          <w:color w:val="002060"/>
          <w:lang w:val="en-GB"/>
        </w:rPr>
      </w:pPr>
    </w:p>
    <w:p w14:paraId="5D76315B" w14:textId="77777777" w:rsidR="007F4379" w:rsidRPr="00A05B65" w:rsidRDefault="007F4379" w:rsidP="007F4379">
      <w:pPr>
        <w:jc w:val="both"/>
        <w:rPr>
          <w:rFonts w:cstheme="minorHAnsi"/>
          <w:color w:val="002060"/>
          <w:lang w:val="en-GB"/>
        </w:rPr>
      </w:pPr>
      <w:r w:rsidRPr="00A05B65">
        <w:rPr>
          <w:rFonts w:cstheme="minorHAnsi"/>
          <w:color w:val="002060"/>
          <w:lang w:val="en-GB"/>
        </w:rPr>
        <w:t>•</w:t>
      </w:r>
      <w:r w:rsidRPr="00A05B65">
        <w:rPr>
          <w:rFonts w:cstheme="minorHAnsi"/>
          <w:color w:val="002060"/>
          <w:lang w:val="en-GB"/>
        </w:rPr>
        <w:tab/>
        <w:t xml:space="preserve">How to convince consumers to change habits about (food - medicines) consumption </w:t>
      </w:r>
      <w:proofErr w:type="spellStart"/>
      <w:r w:rsidRPr="00A05B65">
        <w:rPr>
          <w:rFonts w:cstheme="minorHAnsi"/>
          <w:color w:val="002060"/>
          <w:lang w:val="en-GB"/>
        </w:rPr>
        <w:t>behavior</w:t>
      </w:r>
      <w:proofErr w:type="spellEnd"/>
    </w:p>
    <w:p w14:paraId="1A505597" w14:textId="77777777" w:rsidR="007F4379" w:rsidRPr="00A05B65" w:rsidRDefault="007F4379" w:rsidP="007F4379">
      <w:pPr>
        <w:jc w:val="both"/>
        <w:rPr>
          <w:rFonts w:cstheme="minorHAnsi"/>
          <w:color w:val="002060"/>
          <w:lang w:val="en-GB"/>
        </w:rPr>
      </w:pPr>
    </w:p>
    <w:p w14:paraId="16F03A0E" w14:textId="4391F720" w:rsidR="007F4379" w:rsidRPr="00A05B65" w:rsidRDefault="007F4379" w:rsidP="007F4379">
      <w:pPr>
        <w:jc w:val="both"/>
        <w:rPr>
          <w:rFonts w:cstheme="minorHAnsi"/>
          <w:color w:val="002060"/>
          <w:lang w:val="en-GB"/>
        </w:rPr>
      </w:pPr>
      <w:r w:rsidRPr="00A05B65">
        <w:rPr>
          <w:rFonts w:cstheme="minorHAnsi"/>
          <w:color w:val="002060"/>
          <w:lang w:val="en-GB"/>
        </w:rPr>
        <w:t>General theme will be: ‘how to create a coalition of the willing and even a coalition of the doing instead of creating an obligation using a ‘rule based’ or ‘directive’ have-to-situation?’ ‘How to motivate companies to adopt a ‘systemic collaboration’ scheme instead of a c</w:t>
      </w:r>
      <w:r w:rsidR="001E3580">
        <w:rPr>
          <w:rFonts w:cstheme="minorHAnsi"/>
          <w:color w:val="002060"/>
          <w:lang w:val="en-GB"/>
        </w:rPr>
        <w:t>lassical competitor’s scheme? ‘</w:t>
      </w:r>
      <w:r w:rsidRPr="00A05B65">
        <w:rPr>
          <w:rFonts w:cstheme="minorHAnsi"/>
          <w:color w:val="002060"/>
          <w:lang w:val="en-GB"/>
        </w:rPr>
        <w:t xml:space="preserve">Different approaches will be debated: more technical ones (financial, technology, </w:t>
      </w:r>
      <w:proofErr w:type="gramStart"/>
      <w:r w:rsidRPr="00A05B65">
        <w:rPr>
          <w:rFonts w:cstheme="minorHAnsi"/>
          <w:color w:val="002060"/>
          <w:lang w:val="en-GB"/>
        </w:rPr>
        <w:t>rule based</w:t>
      </w:r>
      <w:proofErr w:type="gramEnd"/>
      <w:r w:rsidRPr="00A05B65">
        <w:rPr>
          <w:rFonts w:cstheme="minorHAnsi"/>
          <w:color w:val="002060"/>
          <w:lang w:val="en-GB"/>
        </w:rPr>
        <w:t xml:space="preserve"> elements, …) but also including e.g. storytelling (‘creating a mythology’), identity and identification with the transition-project, a basic ethical concept related to the identity and mythology question</w:t>
      </w:r>
      <w:r w:rsidR="007365C6">
        <w:rPr>
          <w:rFonts w:cstheme="minorHAnsi"/>
          <w:color w:val="002060"/>
          <w:lang w:val="en-GB"/>
        </w:rPr>
        <w:t>.</w:t>
      </w:r>
    </w:p>
    <w:p w14:paraId="468D3CB9" w14:textId="77777777" w:rsidR="007F4379" w:rsidRDefault="007F4379" w:rsidP="007F4379">
      <w:pPr>
        <w:jc w:val="both"/>
        <w:rPr>
          <w:rFonts w:cstheme="minorHAnsi"/>
          <w:color w:val="002060"/>
          <w:u w:val="single"/>
          <w:lang w:val="en-GB"/>
        </w:rPr>
      </w:pPr>
    </w:p>
    <w:p w14:paraId="2BCBADDB" w14:textId="60FC2281" w:rsidR="00A05B65" w:rsidRPr="00A05B65" w:rsidRDefault="00A05B65" w:rsidP="00A05B65">
      <w:pPr>
        <w:jc w:val="center"/>
        <w:rPr>
          <w:rFonts w:cstheme="minorHAnsi"/>
          <w:b/>
          <w:i/>
          <w:color w:val="002060"/>
          <w:u w:val="single"/>
          <w:lang w:val="en-GB"/>
        </w:rPr>
      </w:pPr>
      <w:r w:rsidRPr="00A05B65">
        <w:rPr>
          <w:rFonts w:cstheme="minorHAnsi"/>
          <w:b/>
          <w:i/>
          <w:color w:val="002060"/>
          <w:u w:val="single"/>
          <w:lang w:val="en-GB"/>
        </w:rPr>
        <w:t xml:space="preserve">Morning Session 9.00 </w:t>
      </w:r>
      <w:r w:rsidR="0045283B">
        <w:rPr>
          <w:rFonts w:cstheme="minorHAnsi"/>
          <w:b/>
          <w:i/>
          <w:color w:val="002060"/>
          <w:u w:val="single"/>
          <w:lang w:val="en-GB"/>
        </w:rPr>
        <w:t>– 12.30</w:t>
      </w:r>
    </w:p>
    <w:p w14:paraId="64765C9C" w14:textId="77777777" w:rsidR="00A05B65" w:rsidRPr="00A05B65" w:rsidRDefault="00A05B65" w:rsidP="007F4379">
      <w:pPr>
        <w:jc w:val="both"/>
        <w:rPr>
          <w:rFonts w:cstheme="minorHAnsi"/>
          <w:color w:val="002060"/>
          <w:u w:val="single"/>
          <w:lang w:val="en-GB"/>
        </w:rPr>
      </w:pPr>
    </w:p>
    <w:p w14:paraId="6E9A0C56" w14:textId="045F768F" w:rsidR="007F4379" w:rsidRPr="00A05B65" w:rsidRDefault="007F4379" w:rsidP="007F4379">
      <w:pPr>
        <w:jc w:val="both"/>
        <w:rPr>
          <w:rFonts w:cstheme="minorHAnsi"/>
          <w:color w:val="002060"/>
          <w:lang w:val="en-GB"/>
        </w:rPr>
      </w:pPr>
      <w:r w:rsidRPr="001E3580">
        <w:rPr>
          <w:rFonts w:cstheme="minorHAnsi"/>
          <w:b/>
          <w:color w:val="002060"/>
          <w:lang w:val="en-GB"/>
        </w:rPr>
        <w:lastRenderedPageBreak/>
        <w:t>9</w:t>
      </w:r>
      <w:r w:rsidR="00A05B65" w:rsidRPr="001E3580">
        <w:rPr>
          <w:rFonts w:cstheme="minorHAnsi"/>
          <w:b/>
          <w:color w:val="002060"/>
          <w:lang w:val="en-GB"/>
        </w:rPr>
        <w:t xml:space="preserve">.00 – </w:t>
      </w:r>
      <w:r w:rsidRPr="001E3580">
        <w:rPr>
          <w:rFonts w:cstheme="minorHAnsi"/>
          <w:b/>
          <w:color w:val="002060"/>
          <w:lang w:val="en-GB"/>
        </w:rPr>
        <w:t>9</w:t>
      </w:r>
      <w:r w:rsidR="00A05B65" w:rsidRPr="001E3580">
        <w:rPr>
          <w:rFonts w:cstheme="minorHAnsi"/>
          <w:b/>
          <w:color w:val="002060"/>
          <w:lang w:val="en-GB"/>
        </w:rPr>
        <w:t>.</w:t>
      </w:r>
      <w:r w:rsidRPr="001E3580">
        <w:rPr>
          <w:rFonts w:cstheme="minorHAnsi"/>
          <w:b/>
          <w:color w:val="002060"/>
          <w:lang w:val="en-GB"/>
        </w:rPr>
        <w:t>10</w:t>
      </w:r>
      <w:r w:rsidR="001E3580">
        <w:rPr>
          <w:rFonts w:cstheme="minorHAnsi"/>
          <w:b/>
          <w:color w:val="002060"/>
          <w:lang w:val="en-GB"/>
        </w:rPr>
        <w:t xml:space="preserve"> </w:t>
      </w:r>
      <w:r w:rsidRPr="00A05B65">
        <w:rPr>
          <w:rFonts w:cstheme="minorHAnsi"/>
          <w:color w:val="002060"/>
          <w:lang w:val="en-GB"/>
        </w:rPr>
        <w:t xml:space="preserve">Announcement of the day program by co-chairs: Rudy Aernoudt and Eric Van den </w:t>
      </w:r>
      <w:proofErr w:type="spellStart"/>
      <w:r w:rsidRPr="00A05B65">
        <w:rPr>
          <w:rFonts w:cstheme="minorHAnsi"/>
          <w:color w:val="002060"/>
          <w:lang w:val="en-GB"/>
        </w:rPr>
        <w:t>Broele</w:t>
      </w:r>
      <w:proofErr w:type="spellEnd"/>
    </w:p>
    <w:p w14:paraId="17B5936E" w14:textId="77777777" w:rsidR="00A05B65" w:rsidRPr="00A05B65" w:rsidRDefault="00A05B65" w:rsidP="00A05B65">
      <w:pPr>
        <w:ind w:left="360"/>
        <w:jc w:val="both"/>
        <w:rPr>
          <w:rFonts w:cstheme="minorHAnsi"/>
          <w:color w:val="002060"/>
          <w:lang w:val="en-GB"/>
        </w:rPr>
      </w:pPr>
    </w:p>
    <w:p w14:paraId="1C783668" w14:textId="6A275CB2" w:rsidR="007F4379" w:rsidRPr="00A05B65" w:rsidRDefault="007F4379" w:rsidP="007F4379">
      <w:pPr>
        <w:jc w:val="both"/>
        <w:rPr>
          <w:rFonts w:cstheme="minorHAnsi"/>
          <w:color w:val="002060"/>
          <w:lang w:val="en-GB"/>
        </w:rPr>
      </w:pPr>
      <w:r w:rsidRPr="001E3580">
        <w:rPr>
          <w:rFonts w:cstheme="minorHAnsi"/>
          <w:b/>
          <w:color w:val="002060"/>
          <w:lang w:val="en-GB"/>
        </w:rPr>
        <w:t>9</w:t>
      </w:r>
      <w:r w:rsidR="00A05B65" w:rsidRPr="001E3580">
        <w:rPr>
          <w:rFonts w:cstheme="minorHAnsi"/>
          <w:b/>
          <w:color w:val="002060"/>
          <w:lang w:val="en-GB"/>
        </w:rPr>
        <w:t>.</w:t>
      </w:r>
      <w:r w:rsidRPr="001E3580">
        <w:rPr>
          <w:rFonts w:cstheme="minorHAnsi"/>
          <w:b/>
          <w:color w:val="002060"/>
          <w:lang w:val="en-GB"/>
        </w:rPr>
        <w:t xml:space="preserve">10 </w:t>
      </w:r>
      <w:r w:rsidR="007365C6" w:rsidRPr="001E3580">
        <w:rPr>
          <w:rFonts w:cstheme="minorHAnsi"/>
          <w:b/>
          <w:color w:val="002060"/>
          <w:lang w:val="en-GB"/>
        </w:rPr>
        <w:t xml:space="preserve">– </w:t>
      </w:r>
      <w:r w:rsidRPr="001E3580">
        <w:rPr>
          <w:rFonts w:cstheme="minorHAnsi"/>
          <w:b/>
          <w:color w:val="002060"/>
          <w:lang w:val="en-GB"/>
        </w:rPr>
        <w:t>10.00</w:t>
      </w:r>
      <w:r w:rsidR="00A05B65">
        <w:rPr>
          <w:rFonts w:cstheme="minorHAnsi"/>
          <w:color w:val="002060"/>
          <w:lang w:val="en-GB"/>
        </w:rPr>
        <w:t xml:space="preserve"> </w:t>
      </w:r>
      <w:r w:rsidRPr="00A05B65">
        <w:rPr>
          <w:rFonts w:cstheme="minorHAnsi"/>
          <w:color w:val="002060"/>
          <w:lang w:val="en-GB"/>
        </w:rPr>
        <w:t xml:space="preserve">Memorial of </w:t>
      </w:r>
      <w:proofErr w:type="spellStart"/>
      <w:r w:rsidRPr="00A05B65">
        <w:rPr>
          <w:rFonts w:cstheme="minorHAnsi"/>
          <w:color w:val="002060"/>
          <w:lang w:val="en-GB"/>
        </w:rPr>
        <w:t>Loet</w:t>
      </w:r>
      <w:proofErr w:type="spellEnd"/>
      <w:r w:rsidRPr="00A05B65">
        <w:rPr>
          <w:rFonts w:cstheme="minorHAnsi"/>
          <w:color w:val="002060"/>
          <w:lang w:val="en-GB"/>
        </w:rPr>
        <w:t xml:space="preserve"> </w:t>
      </w:r>
      <w:proofErr w:type="spellStart"/>
      <w:r w:rsidRPr="00A05B65">
        <w:rPr>
          <w:rFonts w:cstheme="minorHAnsi"/>
          <w:color w:val="002060"/>
          <w:lang w:val="en-GB"/>
        </w:rPr>
        <w:t>Leydrsdorff</w:t>
      </w:r>
      <w:proofErr w:type="spellEnd"/>
      <w:r w:rsidRPr="00A05B65">
        <w:rPr>
          <w:rFonts w:cstheme="minorHAnsi"/>
          <w:color w:val="002060"/>
          <w:lang w:val="en-GB"/>
        </w:rPr>
        <w:t xml:space="preserve"> and his insight on the Helix</w:t>
      </w:r>
    </w:p>
    <w:p w14:paraId="4ACBFE09" w14:textId="77777777" w:rsidR="007F4379" w:rsidRPr="00A05B65" w:rsidRDefault="007F4379" w:rsidP="007F4379">
      <w:pPr>
        <w:jc w:val="both"/>
        <w:rPr>
          <w:rFonts w:cstheme="minorHAnsi"/>
          <w:color w:val="002060"/>
          <w:lang w:val="en-GB"/>
        </w:rPr>
      </w:pPr>
    </w:p>
    <w:p w14:paraId="0EDD7956" w14:textId="512AC6AF" w:rsidR="007F4379" w:rsidRPr="00A05B65" w:rsidRDefault="007F4379" w:rsidP="007F4379">
      <w:pPr>
        <w:jc w:val="both"/>
        <w:rPr>
          <w:rFonts w:cstheme="minorHAnsi"/>
          <w:color w:val="002060"/>
          <w:lang w:val="en-GB"/>
        </w:rPr>
      </w:pPr>
      <w:proofErr w:type="spellStart"/>
      <w:r w:rsidRPr="00A05B65">
        <w:rPr>
          <w:rFonts w:cstheme="minorHAnsi"/>
          <w:color w:val="002060"/>
          <w:lang w:val="en-GB"/>
        </w:rPr>
        <w:t>Loet</w:t>
      </w:r>
      <w:proofErr w:type="spellEnd"/>
      <w:r w:rsidRPr="00A05B65">
        <w:rPr>
          <w:rFonts w:cstheme="minorHAnsi"/>
          <w:color w:val="002060"/>
          <w:lang w:val="en-GB"/>
        </w:rPr>
        <w:t xml:space="preserve"> </w:t>
      </w:r>
      <w:proofErr w:type="spellStart"/>
      <w:r w:rsidRPr="00A05B65">
        <w:rPr>
          <w:rFonts w:cstheme="minorHAnsi"/>
          <w:color w:val="002060"/>
          <w:lang w:val="en-GB"/>
        </w:rPr>
        <w:t>Leydersdorff</w:t>
      </w:r>
      <w:proofErr w:type="spellEnd"/>
      <w:r w:rsidRPr="00A05B65">
        <w:rPr>
          <w:rFonts w:cstheme="minorHAnsi"/>
          <w:color w:val="002060"/>
          <w:lang w:val="en-GB"/>
        </w:rPr>
        <w:t xml:space="preserve"> died in March 2023. He may be considered as the pioneer of the Triple Helix concept that includes an active research into the question how entrepreneurs </w:t>
      </w:r>
      <w:proofErr w:type="spellStart"/>
      <w:r w:rsidRPr="00A05B65">
        <w:rPr>
          <w:rFonts w:cstheme="minorHAnsi"/>
          <w:color w:val="002060"/>
          <w:lang w:val="en-GB"/>
        </w:rPr>
        <w:t>governmentals</w:t>
      </w:r>
      <w:proofErr w:type="spellEnd"/>
      <w:r w:rsidRPr="00A05B65">
        <w:rPr>
          <w:rFonts w:cstheme="minorHAnsi"/>
          <w:color w:val="002060"/>
          <w:lang w:val="en-GB"/>
        </w:rPr>
        <w:t xml:space="preserve"> and academics can collaborate in the aim of developing a long-term </w:t>
      </w:r>
      <w:proofErr w:type="gramStart"/>
      <w:r w:rsidRPr="00A05B65">
        <w:rPr>
          <w:rFonts w:cstheme="minorHAnsi"/>
          <w:color w:val="002060"/>
          <w:lang w:val="en-GB"/>
        </w:rPr>
        <w:t>future oriented</w:t>
      </w:r>
      <w:proofErr w:type="gramEnd"/>
      <w:r w:rsidRPr="00A05B65">
        <w:rPr>
          <w:rFonts w:cstheme="minorHAnsi"/>
          <w:color w:val="002060"/>
          <w:lang w:val="en-GB"/>
        </w:rPr>
        <w:t xml:space="preserve"> project. The Memorial is also putted in function of the day where the Helix idea</w:t>
      </w:r>
      <w:r w:rsidR="00A05B65">
        <w:rPr>
          <w:rFonts w:cstheme="minorHAnsi"/>
          <w:color w:val="002060"/>
          <w:lang w:val="en-GB"/>
        </w:rPr>
        <w:t xml:space="preserve"> will be putted into practice. </w:t>
      </w:r>
    </w:p>
    <w:p w14:paraId="61849874" w14:textId="2C85B4D1" w:rsidR="007F4379" w:rsidRPr="00A05B65" w:rsidRDefault="007F4379" w:rsidP="007F4379">
      <w:pPr>
        <w:jc w:val="both"/>
        <w:rPr>
          <w:rFonts w:cstheme="minorHAnsi"/>
          <w:color w:val="002060"/>
          <w:lang w:val="en-GB"/>
        </w:rPr>
      </w:pPr>
    </w:p>
    <w:p w14:paraId="4440F8AA" w14:textId="66BC5C49" w:rsidR="007F4379" w:rsidRPr="00A05B65" w:rsidRDefault="001E3580" w:rsidP="007F4379">
      <w:pPr>
        <w:jc w:val="both"/>
        <w:rPr>
          <w:rFonts w:cstheme="minorHAnsi"/>
          <w:color w:val="002060"/>
          <w:lang w:val="en-GB"/>
        </w:rPr>
      </w:pPr>
      <w:r w:rsidRPr="00B60E4A">
        <w:rPr>
          <w:rFonts w:cstheme="minorHAnsi"/>
          <w:b/>
          <w:noProof/>
          <w:color w:val="002060"/>
          <w:lang w:eastAsia="it-IT"/>
        </w:rPr>
        <w:drawing>
          <wp:anchor distT="0" distB="0" distL="114300" distR="114300" simplePos="0" relativeHeight="251670528" behindDoc="1" locked="0" layoutInCell="1" allowOverlap="1" wp14:anchorId="2DF1B212" wp14:editId="7415754D">
            <wp:simplePos x="0" y="0"/>
            <wp:positionH relativeFrom="column">
              <wp:posOffset>-545465</wp:posOffset>
            </wp:positionH>
            <wp:positionV relativeFrom="paragraph">
              <wp:posOffset>166370</wp:posOffset>
            </wp:positionV>
            <wp:extent cx="7858760" cy="5591810"/>
            <wp:effectExtent l="0" t="0" r="0" b="0"/>
            <wp:wrapNone/>
            <wp:docPr id="3" name="Immagine 3" descr="../Desktop/Pitasi/Schermata%202023-01-26%20alle%2017.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tasi/Schermata%202023-01-26%20alle%2017.32.16.png"/>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7858760" cy="559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B65">
        <w:rPr>
          <w:rFonts w:cstheme="minorHAnsi"/>
          <w:color w:val="002060"/>
          <w:lang w:val="en-GB"/>
        </w:rPr>
        <w:t>T</w:t>
      </w:r>
      <w:r w:rsidR="007F4379" w:rsidRPr="00A05B65">
        <w:rPr>
          <w:rFonts w:cstheme="minorHAnsi"/>
          <w:color w:val="002060"/>
          <w:lang w:val="en-GB"/>
        </w:rPr>
        <w:t xml:space="preserve">he day a debate will be organized between entrepreneurs, politicians and academics with Mark Johnson (University of Manchester), Margaretha Hendrickx (independent), Gerard de Zeeuw (University of Amsterdam, </w:t>
      </w:r>
      <w:proofErr w:type="spellStart"/>
      <w:r w:rsidR="007365C6">
        <w:rPr>
          <w:rFonts w:cstheme="minorHAnsi"/>
          <w:color w:val="002060"/>
          <w:lang w:val="en-GB"/>
        </w:rPr>
        <w:t>E</w:t>
      </w:r>
      <w:r w:rsidR="007F4379" w:rsidRPr="00A05B65">
        <w:rPr>
          <w:rFonts w:cstheme="minorHAnsi"/>
          <w:color w:val="002060"/>
          <w:lang w:val="en-GB"/>
        </w:rPr>
        <w:t>miratus</w:t>
      </w:r>
      <w:proofErr w:type="spellEnd"/>
      <w:r w:rsidR="007F4379" w:rsidRPr="00A05B65">
        <w:rPr>
          <w:rFonts w:cstheme="minorHAnsi"/>
          <w:color w:val="002060"/>
          <w:lang w:val="en-GB"/>
        </w:rPr>
        <w:t>)</w:t>
      </w:r>
    </w:p>
    <w:p w14:paraId="0B906CA6" w14:textId="700AB1BF" w:rsidR="007F4379" w:rsidRPr="00A05B65" w:rsidRDefault="007F4379" w:rsidP="007F4379">
      <w:pPr>
        <w:jc w:val="both"/>
        <w:rPr>
          <w:rFonts w:cstheme="minorHAnsi"/>
          <w:color w:val="002060"/>
          <w:lang w:val="en-GB"/>
        </w:rPr>
      </w:pPr>
    </w:p>
    <w:p w14:paraId="55A9C779" w14:textId="75D59440" w:rsidR="007F4379" w:rsidRPr="00A05B65" w:rsidRDefault="007F4379" w:rsidP="007F4379">
      <w:pPr>
        <w:jc w:val="both"/>
        <w:rPr>
          <w:rFonts w:cstheme="minorHAnsi"/>
          <w:color w:val="002060"/>
          <w:lang w:val="en-GB"/>
        </w:rPr>
      </w:pPr>
      <w:r w:rsidRPr="001E3580">
        <w:rPr>
          <w:rFonts w:cstheme="minorHAnsi"/>
          <w:b/>
          <w:color w:val="002060"/>
          <w:lang w:val="en-GB"/>
        </w:rPr>
        <w:t>10.00 - 10.</w:t>
      </w:r>
      <w:r w:rsidR="00775771">
        <w:rPr>
          <w:rFonts w:cstheme="minorHAnsi"/>
          <w:b/>
          <w:color w:val="002060"/>
          <w:lang w:val="en-GB"/>
        </w:rPr>
        <w:t>2</w:t>
      </w:r>
      <w:r w:rsidRPr="001E3580">
        <w:rPr>
          <w:rFonts w:cstheme="minorHAnsi"/>
          <w:b/>
          <w:color w:val="002060"/>
          <w:lang w:val="en-GB"/>
        </w:rPr>
        <w:t>0</w:t>
      </w:r>
      <w:r w:rsidRPr="005971A4">
        <w:rPr>
          <w:rFonts w:cstheme="minorHAnsi"/>
          <w:color w:val="002060"/>
          <w:lang w:val="en-GB"/>
        </w:rPr>
        <w:t xml:space="preserve"> </w:t>
      </w:r>
      <w:r w:rsidR="005971A4" w:rsidRPr="00A05B65">
        <w:rPr>
          <w:rFonts w:cstheme="minorHAnsi"/>
          <w:color w:val="002060"/>
          <w:lang w:val="en-GB"/>
        </w:rPr>
        <w:t xml:space="preserve">COFFEE BREAK </w:t>
      </w:r>
    </w:p>
    <w:p w14:paraId="6D56406D" w14:textId="0F1F0163" w:rsidR="007F4379" w:rsidRPr="00A05B65" w:rsidRDefault="007F4379" w:rsidP="007F4379">
      <w:pPr>
        <w:jc w:val="both"/>
        <w:rPr>
          <w:rFonts w:cstheme="minorHAnsi"/>
          <w:color w:val="002060"/>
          <w:lang w:val="en-GB"/>
        </w:rPr>
      </w:pPr>
    </w:p>
    <w:p w14:paraId="349F16C6" w14:textId="652461F9" w:rsidR="007F4379" w:rsidRPr="00405803" w:rsidRDefault="007F4379" w:rsidP="007F4379">
      <w:pPr>
        <w:pStyle w:val="Paragrafoelenco"/>
        <w:numPr>
          <w:ilvl w:val="0"/>
          <w:numId w:val="25"/>
        </w:numPr>
        <w:jc w:val="both"/>
        <w:rPr>
          <w:rFonts w:cstheme="minorHAnsi"/>
          <w:color w:val="002060"/>
          <w:lang w:val="en-GB"/>
        </w:rPr>
      </w:pPr>
      <w:r w:rsidRPr="00657646">
        <w:rPr>
          <w:rFonts w:cstheme="minorHAnsi"/>
          <w:b/>
          <w:color w:val="002060"/>
          <w:lang w:val="en-GB"/>
        </w:rPr>
        <w:t>10.</w:t>
      </w:r>
      <w:r w:rsidR="00775771" w:rsidRPr="00657646">
        <w:rPr>
          <w:rFonts w:cstheme="minorHAnsi"/>
          <w:b/>
          <w:color w:val="002060"/>
          <w:lang w:val="en-GB"/>
        </w:rPr>
        <w:t>2</w:t>
      </w:r>
      <w:r w:rsidRPr="00657646">
        <w:rPr>
          <w:rFonts w:cstheme="minorHAnsi"/>
          <w:b/>
          <w:color w:val="002060"/>
          <w:lang w:val="en-GB"/>
        </w:rPr>
        <w:t>0 – 11.00</w:t>
      </w:r>
      <w:r w:rsidR="00405803">
        <w:rPr>
          <w:rFonts w:cstheme="minorHAnsi"/>
          <w:color w:val="002060"/>
          <w:lang w:val="en-GB"/>
        </w:rPr>
        <w:t xml:space="preserve"> </w:t>
      </w:r>
      <w:r w:rsidRPr="00405803">
        <w:rPr>
          <w:rFonts w:cstheme="minorHAnsi"/>
          <w:color w:val="002060"/>
          <w:lang w:val="en-GB"/>
        </w:rPr>
        <w:t>Keynote:</w:t>
      </w:r>
      <w:r w:rsidR="00405803">
        <w:rPr>
          <w:rFonts w:cstheme="minorHAnsi"/>
          <w:color w:val="002060"/>
          <w:lang w:val="en-GB"/>
        </w:rPr>
        <w:t xml:space="preserve"> </w:t>
      </w:r>
      <w:r w:rsidRPr="00405803">
        <w:rPr>
          <w:rFonts w:cstheme="minorHAnsi"/>
          <w:color w:val="002060"/>
          <w:lang w:val="en-GB"/>
        </w:rPr>
        <w:t xml:space="preserve">Nicole </w:t>
      </w:r>
      <w:proofErr w:type="spellStart"/>
      <w:r w:rsidRPr="00405803">
        <w:rPr>
          <w:rFonts w:cstheme="minorHAnsi"/>
          <w:color w:val="002060"/>
          <w:lang w:val="en-GB"/>
        </w:rPr>
        <w:t>Dewandre</w:t>
      </w:r>
      <w:proofErr w:type="spellEnd"/>
      <w:r w:rsidRPr="00405803">
        <w:rPr>
          <w:rFonts w:cstheme="minorHAnsi"/>
          <w:color w:val="002060"/>
          <w:lang w:val="en-GB"/>
        </w:rPr>
        <w:t>, Cabinet Ursula Von der Leyen, President European Commission</w:t>
      </w:r>
      <w:r w:rsidR="00405803">
        <w:rPr>
          <w:rFonts w:cstheme="minorHAnsi"/>
          <w:color w:val="002060"/>
          <w:lang w:val="en-GB"/>
        </w:rPr>
        <w:t xml:space="preserve">. </w:t>
      </w:r>
      <w:r w:rsidRPr="00405803">
        <w:rPr>
          <w:rFonts w:cstheme="minorHAnsi"/>
          <w:color w:val="002060"/>
          <w:lang w:val="en-GB"/>
        </w:rPr>
        <w:t>Foresight as a tool for complex European policy</w:t>
      </w:r>
    </w:p>
    <w:p w14:paraId="56396905" w14:textId="77777777" w:rsidR="007F4379" w:rsidRPr="00A05B65" w:rsidRDefault="007F4379" w:rsidP="007F4379">
      <w:pPr>
        <w:jc w:val="both"/>
        <w:rPr>
          <w:rFonts w:cstheme="minorHAnsi"/>
          <w:color w:val="002060"/>
          <w:lang w:val="en-GB"/>
        </w:rPr>
      </w:pPr>
    </w:p>
    <w:p w14:paraId="737EBC68" w14:textId="7FB7C192" w:rsidR="007F4379" w:rsidRPr="001E3580" w:rsidRDefault="007F4379" w:rsidP="007F4379">
      <w:pPr>
        <w:jc w:val="both"/>
        <w:rPr>
          <w:rFonts w:cstheme="minorHAnsi"/>
          <w:b/>
          <w:color w:val="002060"/>
          <w:lang w:val="en-GB"/>
        </w:rPr>
      </w:pPr>
      <w:r w:rsidRPr="001E3580">
        <w:rPr>
          <w:rFonts w:cstheme="minorHAnsi"/>
          <w:b/>
          <w:color w:val="002060"/>
          <w:lang w:val="en-GB"/>
        </w:rPr>
        <w:t>11.00 – 11.45</w:t>
      </w:r>
    </w:p>
    <w:p w14:paraId="3231DE10" w14:textId="3601D792" w:rsidR="007F4379" w:rsidRPr="001E3580" w:rsidRDefault="007F4379" w:rsidP="007F4379">
      <w:pPr>
        <w:jc w:val="both"/>
        <w:rPr>
          <w:rFonts w:cstheme="minorHAnsi"/>
          <w:i/>
          <w:color w:val="002060"/>
          <w:lang w:val="en-GB"/>
        </w:rPr>
      </w:pPr>
      <w:r w:rsidRPr="001E3580">
        <w:rPr>
          <w:rFonts w:cstheme="minorHAnsi"/>
          <w:i/>
          <w:color w:val="002060"/>
          <w:lang w:val="en-GB"/>
        </w:rPr>
        <w:t>The Complexity of Sustainability, Cooperation &amp; Networks (*)</w:t>
      </w:r>
    </w:p>
    <w:p w14:paraId="3E20CECD" w14:textId="77777777" w:rsidR="007F4379" w:rsidRPr="00A05B65" w:rsidRDefault="007F4379" w:rsidP="007F4379">
      <w:pPr>
        <w:jc w:val="both"/>
        <w:rPr>
          <w:rFonts w:cstheme="minorHAnsi"/>
          <w:color w:val="002060"/>
          <w:lang w:val="en-GB"/>
        </w:rPr>
      </w:pPr>
    </w:p>
    <w:p w14:paraId="0BAA50CA" w14:textId="1CAFA253" w:rsidR="007F4379" w:rsidRPr="007365C6" w:rsidRDefault="0045283B" w:rsidP="007F4379">
      <w:pPr>
        <w:jc w:val="both"/>
        <w:rPr>
          <w:rFonts w:cstheme="minorHAnsi"/>
          <w:color w:val="002060"/>
          <w:lang w:val="en-GB"/>
        </w:rPr>
      </w:pPr>
      <w:r w:rsidRPr="007365C6">
        <w:rPr>
          <w:rFonts w:cstheme="minorHAnsi"/>
          <w:color w:val="002060"/>
          <w:lang w:val="en-GB"/>
        </w:rPr>
        <w:t>Chair</w:t>
      </w:r>
      <w:r w:rsidR="007F4379" w:rsidRPr="007365C6">
        <w:rPr>
          <w:rFonts w:cstheme="minorHAnsi"/>
          <w:color w:val="002060"/>
          <w:lang w:val="en-GB"/>
        </w:rPr>
        <w:t xml:space="preserve">: Lucio </w:t>
      </w:r>
      <w:proofErr w:type="spellStart"/>
      <w:r w:rsidR="007F4379" w:rsidRPr="007365C6">
        <w:rPr>
          <w:rFonts w:cstheme="minorHAnsi"/>
          <w:color w:val="002060"/>
          <w:lang w:val="en-GB"/>
        </w:rPr>
        <w:t>Biggiero</w:t>
      </w:r>
      <w:proofErr w:type="spellEnd"/>
      <w:r w:rsidR="00775771" w:rsidRPr="007365C6">
        <w:rPr>
          <w:rFonts w:cstheme="minorHAnsi"/>
          <w:color w:val="002060"/>
          <w:lang w:val="en-GB"/>
        </w:rPr>
        <w:t xml:space="preserve"> L’Aquila University </w:t>
      </w:r>
      <w:r w:rsidRPr="007365C6">
        <w:rPr>
          <w:rFonts w:cstheme="minorHAnsi"/>
          <w:color w:val="002060"/>
          <w:lang w:val="en-GB"/>
        </w:rPr>
        <w:t>and</w:t>
      </w:r>
      <w:r w:rsidR="007F4379" w:rsidRPr="007365C6">
        <w:rPr>
          <w:rFonts w:cstheme="minorHAnsi"/>
          <w:color w:val="002060"/>
          <w:lang w:val="en-GB"/>
        </w:rPr>
        <w:t xml:space="preserve"> Jerome Warren</w:t>
      </w:r>
      <w:r w:rsidR="007365C6">
        <w:rPr>
          <w:rFonts w:cstheme="minorHAnsi"/>
          <w:color w:val="002060"/>
          <w:lang w:val="en-GB"/>
        </w:rPr>
        <w:t>, R</w:t>
      </w:r>
      <w:r w:rsidR="00775771" w:rsidRPr="007365C6">
        <w:rPr>
          <w:rFonts w:cstheme="minorHAnsi"/>
          <w:color w:val="002060"/>
          <w:lang w:val="en-GB"/>
        </w:rPr>
        <w:t>oyal Belgian Academy of Sciences</w:t>
      </w:r>
    </w:p>
    <w:p w14:paraId="6EF5A204" w14:textId="4A8929EA" w:rsidR="007F4379" w:rsidRPr="007365C6" w:rsidRDefault="0045283B" w:rsidP="007F4379">
      <w:pPr>
        <w:jc w:val="both"/>
        <w:rPr>
          <w:rFonts w:cstheme="minorHAnsi"/>
          <w:color w:val="002060"/>
          <w:lang w:val="en-GB"/>
        </w:rPr>
      </w:pPr>
      <w:proofErr w:type="spellStart"/>
      <w:r w:rsidRPr="007365C6">
        <w:rPr>
          <w:rFonts w:cstheme="minorHAnsi"/>
          <w:color w:val="002060"/>
          <w:lang w:val="en-GB"/>
        </w:rPr>
        <w:t>Partipants</w:t>
      </w:r>
      <w:proofErr w:type="spellEnd"/>
      <w:r w:rsidRPr="007365C6">
        <w:rPr>
          <w:rFonts w:cstheme="minorHAnsi"/>
          <w:color w:val="002060"/>
          <w:lang w:val="en-GB"/>
        </w:rPr>
        <w:t xml:space="preserve">: </w:t>
      </w:r>
      <w:r w:rsidR="007F4379" w:rsidRPr="007365C6">
        <w:rPr>
          <w:rFonts w:cstheme="minorHAnsi"/>
          <w:color w:val="002060"/>
          <w:lang w:val="en-GB"/>
        </w:rPr>
        <w:t xml:space="preserve">Robert </w:t>
      </w:r>
      <w:proofErr w:type="spellStart"/>
      <w:r w:rsidR="007F4379" w:rsidRPr="007365C6">
        <w:rPr>
          <w:rFonts w:cstheme="minorHAnsi"/>
          <w:color w:val="002060"/>
          <w:lang w:val="en-GB"/>
        </w:rPr>
        <w:t>Ulanowicz</w:t>
      </w:r>
      <w:proofErr w:type="spellEnd"/>
      <w:r w:rsidR="007F4379" w:rsidRPr="007365C6">
        <w:rPr>
          <w:rFonts w:cstheme="minorHAnsi"/>
          <w:color w:val="002060"/>
          <w:lang w:val="en-GB"/>
        </w:rPr>
        <w:t xml:space="preserve">, Professor </w:t>
      </w:r>
      <w:proofErr w:type="spellStart"/>
      <w:r w:rsidR="007F4379" w:rsidRPr="007365C6">
        <w:rPr>
          <w:rFonts w:cstheme="minorHAnsi"/>
          <w:color w:val="002060"/>
          <w:lang w:val="en-GB"/>
        </w:rPr>
        <w:t>Emiratus</w:t>
      </w:r>
      <w:proofErr w:type="spellEnd"/>
      <w:r w:rsidR="007F4379" w:rsidRPr="007365C6">
        <w:rPr>
          <w:rFonts w:cstheme="minorHAnsi"/>
          <w:color w:val="002060"/>
          <w:lang w:val="en-GB"/>
        </w:rPr>
        <w:t xml:space="preserve"> of Ecology, University of Baltimore</w:t>
      </w:r>
    </w:p>
    <w:p w14:paraId="6055657E" w14:textId="77777777" w:rsidR="007F4379" w:rsidRPr="007365C6" w:rsidRDefault="007F4379" w:rsidP="007F4379">
      <w:pPr>
        <w:jc w:val="both"/>
        <w:rPr>
          <w:rFonts w:cstheme="minorHAnsi"/>
          <w:color w:val="002060"/>
          <w:lang w:val="en-GB"/>
        </w:rPr>
      </w:pPr>
      <w:r w:rsidRPr="007365C6">
        <w:rPr>
          <w:rFonts w:cstheme="minorHAnsi"/>
          <w:color w:val="002060"/>
          <w:lang w:val="en-GB"/>
        </w:rPr>
        <w:t xml:space="preserve">Vangelis </w:t>
      </w:r>
      <w:proofErr w:type="spellStart"/>
      <w:r w:rsidRPr="007365C6">
        <w:rPr>
          <w:rFonts w:cstheme="minorHAnsi"/>
          <w:color w:val="002060"/>
          <w:lang w:val="en-GB"/>
        </w:rPr>
        <w:t>Papadimitropoulos</w:t>
      </w:r>
      <w:proofErr w:type="spellEnd"/>
      <w:r w:rsidRPr="007365C6">
        <w:rPr>
          <w:rFonts w:cstheme="minorHAnsi"/>
          <w:color w:val="002060"/>
          <w:lang w:val="en-GB"/>
        </w:rPr>
        <w:t xml:space="preserve">, Post Doc Researcher, School of Political Sciences, Department of Political Science and History, </w:t>
      </w:r>
      <w:proofErr w:type="spellStart"/>
      <w:r w:rsidRPr="007365C6">
        <w:rPr>
          <w:rFonts w:cstheme="minorHAnsi"/>
          <w:color w:val="002060"/>
          <w:lang w:val="en-GB"/>
        </w:rPr>
        <w:t>Panteion</w:t>
      </w:r>
      <w:proofErr w:type="spellEnd"/>
      <w:r w:rsidRPr="007365C6">
        <w:rPr>
          <w:rFonts w:cstheme="minorHAnsi"/>
          <w:color w:val="002060"/>
          <w:lang w:val="en-GB"/>
        </w:rPr>
        <w:t xml:space="preserve"> University, Athens, Greece</w:t>
      </w:r>
    </w:p>
    <w:p w14:paraId="37B0F630" w14:textId="77777777" w:rsidR="007F4379" w:rsidRPr="00A05B65" w:rsidRDefault="007F4379" w:rsidP="007F4379">
      <w:pPr>
        <w:jc w:val="both"/>
        <w:rPr>
          <w:rFonts w:cstheme="minorHAnsi"/>
          <w:color w:val="002060"/>
          <w:lang w:val="en-GB"/>
        </w:rPr>
      </w:pPr>
      <w:r w:rsidRPr="007365C6">
        <w:rPr>
          <w:rFonts w:cstheme="minorHAnsi"/>
          <w:color w:val="002060"/>
          <w:lang w:val="en-GB"/>
        </w:rPr>
        <w:t>Cristina Vicini, European Innovation Council, Jury Member and Ambassador</w:t>
      </w:r>
    </w:p>
    <w:p w14:paraId="1AE15B58" w14:textId="77777777" w:rsidR="007F4379" w:rsidRPr="00A05B65" w:rsidRDefault="007F4379" w:rsidP="007F4379">
      <w:pPr>
        <w:jc w:val="both"/>
        <w:rPr>
          <w:rFonts w:cstheme="minorHAnsi"/>
          <w:color w:val="002060"/>
          <w:lang w:val="en-GB"/>
        </w:rPr>
      </w:pPr>
    </w:p>
    <w:p w14:paraId="5279F285" w14:textId="0B19DF49" w:rsidR="007F4379" w:rsidRPr="001E3580" w:rsidRDefault="007F4379" w:rsidP="007F4379">
      <w:pPr>
        <w:jc w:val="both"/>
        <w:rPr>
          <w:rFonts w:cstheme="minorHAnsi"/>
          <w:b/>
          <w:color w:val="002060"/>
          <w:lang w:val="en-GB"/>
        </w:rPr>
      </w:pPr>
      <w:r w:rsidRPr="001E3580">
        <w:rPr>
          <w:rFonts w:cstheme="minorHAnsi"/>
          <w:b/>
          <w:color w:val="002060"/>
          <w:lang w:val="en-GB"/>
        </w:rPr>
        <w:t>11.45- 12.30</w:t>
      </w:r>
    </w:p>
    <w:p w14:paraId="2B59B0F5" w14:textId="3FCF8498" w:rsidR="007F4379" w:rsidRDefault="007F4379" w:rsidP="007F4379">
      <w:pPr>
        <w:jc w:val="both"/>
        <w:rPr>
          <w:rFonts w:cstheme="minorHAnsi"/>
          <w:color w:val="002060"/>
          <w:lang w:val="en-GB"/>
        </w:rPr>
      </w:pPr>
      <w:r w:rsidRPr="00A05B65">
        <w:rPr>
          <w:rFonts w:cstheme="minorHAnsi"/>
          <w:color w:val="002060"/>
          <w:lang w:val="en-GB"/>
        </w:rPr>
        <w:t>Presentation of the case ‘’The Food-and-retail</w:t>
      </w:r>
      <w:r w:rsidR="00775771">
        <w:rPr>
          <w:rFonts w:cstheme="minorHAnsi"/>
          <w:color w:val="002060"/>
          <w:lang w:val="en-GB"/>
        </w:rPr>
        <w:t xml:space="preserve"> </w:t>
      </w:r>
      <w:r w:rsidRPr="00A05B65">
        <w:rPr>
          <w:rFonts w:cstheme="minorHAnsi"/>
          <w:color w:val="002060"/>
          <w:lang w:val="en-GB"/>
        </w:rPr>
        <w:t>sector and their needs to go into ESG Transition”.</w:t>
      </w:r>
    </w:p>
    <w:p w14:paraId="76A47645" w14:textId="0FC5E178" w:rsidR="00657646" w:rsidRPr="00657646" w:rsidRDefault="00657646" w:rsidP="00657646">
      <w:pPr>
        <w:rPr>
          <w:lang w:val="en-US"/>
        </w:rPr>
      </w:pPr>
      <w:r>
        <w:rPr>
          <w:rFonts w:cstheme="minorHAnsi"/>
          <w:color w:val="002060"/>
          <w:lang w:val="en-GB"/>
        </w:rPr>
        <w:t xml:space="preserve">Chair: </w:t>
      </w:r>
      <w:r w:rsidRPr="00B60E4A">
        <w:rPr>
          <w:rFonts w:cstheme="minorHAnsi"/>
          <w:color w:val="002060"/>
          <w:lang w:val="en-GB"/>
        </w:rPr>
        <w:t>Rudy</w:t>
      </w:r>
      <w:r>
        <w:rPr>
          <w:rFonts w:cstheme="minorHAnsi"/>
          <w:color w:val="002060"/>
          <w:lang w:val="en-GB"/>
        </w:rPr>
        <w:t xml:space="preserve"> </w:t>
      </w:r>
      <w:proofErr w:type="spellStart"/>
      <w:r>
        <w:rPr>
          <w:rFonts w:cstheme="minorHAnsi"/>
          <w:color w:val="002060"/>
          <w:lang w:val="en-GB"/>
        </w:rPr>
        <w:t>Aernoudt</w:t>
      </w:r>
      <w:proofErr w:type="spellEnd"/>
      <w:r>
        <w:rPr>
          <w:rFonts w:cstheme="minorHAnsi"/>
          <w:color w:val="002060"/>
          <w:lang w:val="en-GB"/>
        </w:rPr>
        <w:t>, University of Ghent,</w:t>
      </w:r>
      <w:r>
        <w:rPr>
          <w:lang w:val="en-US"/>
        </w:rPr>
        <w:t xml:space="preserve"> and </w:t>
      </w:r>
      <w:r w:rsidRPr="00A05B65">
        <w:rPr>
          <w:rFonts w:cstheme="minorHAnsi"/>
          <w:color w:val="002060"/>
          <w:lang w:val="en-GB"/>
        </w:rPr>
        <w:t xml:space="preserve">Eric Van Den </w:t>
      </w:r>
      <w:proofErr w:type="spellStart"/>
      <w:r w:rsidRPr="00A05B65">
        <w:rPr>
          <w:rFonts w:cstheme="minorHAnsi"/>
          <w:color w:val="002060"/>
          <w:lang w:val="en-GB"/>
        </w:rPr>
        <w:t>Broele</w:t>
      </w:r>
      <w:proofErr w:type="spellEnd"/>
      <w:r>
        <w:rPr>
          <w:rFonts w:cstheme="minorHAnsi"/>
          <w:color w:val="002060"/>
          <w:lang w:val="en-GB"/>
        </w:rPr>
        <w:t>, Graydon</w:t>
      </w:r>
    </w:p>
    <w:p w14:paraId="2AE67C46" w14:textId="77777777" w:rsidR="007F4379" w:rsidRPr="00657646" w:rsidRDefault="007F4379" w:rsidP="007F4379">
      <w:pPr>
        <w:jc w:val="both"/>
        <w:rPr>
          <w:rFonts w:cstheme="minorHAnsi"/>
          <w:color w:val="002060"/>
          <w:lang w:val="en-US"/>
        </w:rPr>
      </w:pPr>
    </w:p>
    <w:p w14:paraId="673A5807" w14:textId="77777777" w:rsidR="007F4379" w:rsidRPr="00A05B65" w:rsidRDefault="007F4379" w:rsidP="007F4379">
      <w:pPr>
        <w:jc w:val="both"/>
        <w:rPr>
          <w:rFonts w:cstheme="minorHAnsi"/>
          <w:color w:val="002060"/>
          <w:lang w:val="en-GB"/>
        </w:rPr>
      </w:pPr>
      <w:r w:rsidRPr="00A05B65">
        <w:rPr>
          <w:rFonts w:cstheme="minorHAnsi"/>
          <w:color w:val="002060"/>
          <w:lang w:val="en-GB"/>
        </w:rPr>
        <w:t xml:space="preserve">Collaboration between and presentation by the </w:t>
      </w:r>
      <w:proofErr w:type="spellStart"/>
      <w:r w:rsidRPr="00A05B65">
        <w:rPr>
          <w:rFonts w:cstheme="minorHAnsi"/>
          <w:color w:val="002060"/>
          <w:lang w:val="en-GB"/>
        </w:rPr>
        <w:t>Graydoncreditsafe</w:t>
      </w:r>
      <w:proofErr w:type="spellEnd"/>
      <w:r w:rsidRPr="00A05B65">
        <w:rPr>
          <w:rFonts w:cstheme="minorHAnsi"/>
          <w:color w:val="002060"/>
          <w:lang w:val="en-GB"/>
        </w:rPr>
        <w:t xml:space="preserve"> R&amp;D team and prof. Pierre-Alexandre Billiet (Solvay) who is a specialist in the retail and who will highlight the complexity linked to the transition needs in the sector of the </w:t>
      </w:r>
      <w:proofErr w:type="spellStart"/>
      <w:r w:rsidRPr="00A05B65">
        <w:rPr>
          <w:rFonts w:cstheme="minorHAnsi"/>
          <w:color w:val="002060"/>
          <w:lang w:val="en-GB"/>
        </w:rPr>
        <w:t>Foodretail</w:t>
      </w:r>
      <w:proofErr w:type="spellEnd"/>
      <w:r w:rsidRPr="00A05B65">
        <w:rPr>
          <w:rFonts w:cstheme="minorHAnsi"/>
          <w:color w:val="002060"/>
          <w:lang w:val="en-GB"/>
        </w:rPr>
        <w:t xml:space="preserve">.  </w:t>
      </w:r>
    </w:p>
    <w:p w14:paraId="444FF323" w14:textId="77777777" w:rsidR="007F4379" w:rsidRPr="00A05B65" w:rsidRDefault="007F4379" w:rsidP="007F4379">
      <w:pPr>
        <w:jc w:val="both"/>
        <w:rPr>
          <w:rFonts w:cstheme="minorHAnsi"/>
          <w:color w:val="002060"/>
          <w:lang w:val="en-GB"/>
        </w:rPr>
      </w:pPr>
    </w:p>
    <w:p w14:paraId="4A2F6373" w14:textId="263552BA" w:rsidR="007F4379" w:rsidRPr="00A05B65" w:rsidRDefault="007F4379" w:rsidP="007F4379">
      <w:pPr>
        <w:jc w:val="both"/>
        <w:rPr>
          <w:rFonts w:cstheme="minorHAnsi"/>
          <w:color w:val="002060"/>
          <w:lang w:val="en-GB"/>
        </w:rPr>
      </w:pPr>
      <w:r w:rsidRPr="00A05B65">
        <w:rPr>
          <w:rFonts w:cstheme="minorHAnsi"/>
          <w:color w:val="002060"/>
          <w:lang w:val="en-GB"/>
        </w:rPr>
        <w:t>This case is meant as a concrete working case which approach will be leading during the day. With this research we will show a data</w:t>
      </w:r>
      <w:r w:rsidR="001A74DA">
        <w:rPr>
          <w:rFonts w:cstheme="minorHAnsi"/>
          <w:color w:val="002060"/>
          <w:lang w:val="en-GB"/>
        </w:rPr>
        <w:t xml:space="preserve"> </w:t>
      </w:r>
      <w:r w:rsidRPr="00A05B65">
        <w:rPr>
          <w:rFonts w:cstheme="minorHAnsi"/>
          <w:color w:val="002060"/>
          <w:lang w:val="en-GB"/>
        </w:rPr>
        <w:t>driven construction of the nowadays situation (an insight in the ‘</w:t>
      </w:r>
      <w:proofErr w:type="spellStart"/>
      <w:r w:rsidRPr="00A05B65">
        <w:rPr>
          <w:rFonts w:cstheme="minorHAnsi"/>
          <w:color w:val="002060"/>
          <w:lang w:val="en-GB"/>
        </w:rPr>
        <w:t>nowmoment</w:t>
      </w:r>
      <w:proofErr w:type="spellEnd"/>
      <w:r w:rsidRPr="00A05B65">
        <w:rPr>
          <w:rFonts w:cstheme="minorHAnsi"/>
          <w:color w:val="002060"/>
          <w:lang w:val="en-GB"/>
        </w:rPr>
        <w:t>’ of the case) stating the problem of a lack of redundant reserves within the sector with its (negative) reenforcing feedback</w:t>
      </w:r>
      <w:r w:rsidR="001A74DA">
        <w:rPr>
          <w:rFonts w:cstheme="minorHAnsi"/>
          <w:color w:val="002060"/>
          <w:lang w:val="en-GB"/>
        </w:rPr>
        <w:t xml:space="preserve"> </w:t>
      </w:r>
      <w:r w:rsidRPr="00A05B65">
        <w:rPr>
          <w:rFonts w:cstheme="minorHAnsi"/>
          <w:color w:val="002060"/>
          <w:lang w:val="en-GB"/>
        </w:rPr>
        <w:t xml:space="preserve">loops and thus the questions to be resolved. </w:t>
      </w:r>
    </w:p>
    <w:p w14:paraId="17071589" w14:textId="77777777" w:rsidR="007F4379" w:rsidRPr="00A05B65" w:rsidRDefault="007F4379" w:rsidP="007F4379">
      <w:pPr>
        <w:jc w:val="both"/>
        <w:rPr>
          <w:rFonts w:cstheme="minorHAnsi"/>
          <w:color w:val="002060"/>
          <w:lang w:val="en-GB"/>
        </w:rPr>
      </w:pPr>
    </w:p>
    <w:p w14:paraId="05D1EBAF" w14:textId="43C4A6E6" w:rsidR="007F4379" w:rsidRPr="00A05B65" w:rsidRDefault="007F4379" w:rsidP="007F4379">
      <w:pPr>
        <w:jc w:val="both"/>
        <w:rPr>
          <w:rFonts w:cstheme="minorHAnsi"/>
          <w:color w:val="002060"/>
          <w:lang w:val="en-GB"/>
        </w:rPr>
      </w:pPr>
      <w:r w:rsidRPr="00A05B65">
        <w:rPr>
          <w:rFonts w:cstheme="minorHAnsi"/>
          <w:color w:val="002060"/>
          <w:lang w:val="en-GB"/>
        </w:rPr>
        <w:t xml:space="preserve">E.g. The </w:t>
      </w:r>
      <w:proofErr w:type="spellStart"/>
      <w:r w:rsidRPr="00A05B65">
        <w:rPr>
          <w:rFonts w:cstheme="minorHAnsi"/>
          <w:color w:val="002060"/>
          <w:lang w:val="en-GB"/>
        </w:rPr>
        <w:t>foodretail</w:t>
      </w:r>
      <w:proofErr w:type="spellEnd"/>
      <w:r w:rsidRPr="00A05B65">
        <w:rPr>
          <w:rFonts w:cstheme="minorHAnsi"/>
          <w:color w:val="002060"/>
          <w:lang w:val="en-GB"/>
        </w:rPr>
        <w:t xml:space="preserve"> sector who has to find an answer on the logistic </w:t>
      </w:r>
      <w:proofErr w:type="spellStart"/>
      <w:r w:rsidRPr="00A05B65">
        <w:rPr>
          <w:rFonts w:cstheme="minorHAnsi"/>
          <w:color w:val="002060"/>
          <w:lang w:val="en-GB"/>
        </w:rPr>
        <w:t>foodchain</w:t>
      </w:r>
      <w:proofErr w:type="spellEnd"/>
      <w:r w:rsidRPr="00A05B65">
        <w:rPr>
          <w:rFonts w:cstheme="minorHAnsi"/>
          <w:color w:val="002060"/>
          <w:lang w:val="en-GB"/>
        </w:rPr>
        <w:t xml:space="preserve"> developing it toward a helix containing a combination of ‘Healthy’ ‘sustainability’ and ‘Affordable’. </w:t>
      </w:r>
      <w:proofErr w:type="gramStart"/>
      <w:r w:rsidRPr="00A05B65">
        <w:rPr>
          <w:rFonts w:cstheme="minorHAnsi"/>
          <w:color w:val="002060"/>
          <w:lang w:val="en-GB"/>
        </w:rPr>
        <w:t>Indeed</w:t>
      </w:r>
      <w:proofErr w:type="gramEnd"/>
      <w:r w:rsidRPr="00A05B65">
        <w:rPr>
          <w:rFonts w:cstheme="minorHAnsi"/>
          <w:color w:val="002060"/>
          <w:lang w:val="en-GB"/>
        </w:rPr>
        <w:t xml:space="preserve"> we know that if two elements of this ‘helix’ are combined, answers do exist but the combination of the 3 is a problem (healthy and sustainable is offered by the </w:t>
      </w:r>
      <w:proofErr w:type="spellStart"/>
      <w:r w:rsidRPr="00A05B65">
        <w:rPr>
          <w:rFonts w:cstheme="minorHAnsi"/>
          <w:color w:val="002060"/>
          <w:lang w:val="en-GB"/>
        </w:rPr>
        <w:t>bioshops</w:t>
      </w:r>
      <w:proofErr w:type="spellEnd"/>
      <w:r w:rsidRPr="00A05B65">
        <w:rPr>
          <w:rFonts w:cstheme="minorHAnsi"/>
          <w:color w:val="002060"/>
          <w:lang w:val="en-GB"/>
        </w:rPr>
        <w:t xml:space="preserve">, but </w:t>
      </w:r>
      <w:proofErr w:type="spellStart"/>
      <w:r w:rsidRPr="00A05B65">
        <w:rPr>
          <w:rFonts w:cstheme="minorHAnsi"/>
          <w:color w:val="002060"/>
          <w:lang w:val="en-GB"/>
        </w:rPr>
        <w:t>bioshops</w:t>
      </w:r>
      <w:proofErr w:type="spellEnd"/>
      <w:r w:rsidRPr="00A05B65">
        <w:rPr>
          <w:rFonts w:cstheme="minorHAnsi"/>
          <w:color w:val="002060"/>
          <w:lang w:val="en-GB"/>
        </w:rPr>
        <w:t xml:space="preserve"> are only used by the happy (rich) few) </w:t>
      </w:r>
    </w:p>
    <w:p w14:paraId="614B53EA" w14:textId="77777777" w:rsidR="007F4379" w:rsidRPr="00A05B65" w:rsidRDefault="007F4379" w:rsidP="007F4379">
      <w:pPr>
        <w:jc w:val="both"/>
        <w:rPr>
          <w:rFonts w:cstheme="minorHAnsi"/>
          <w:color w:val="002060"/>
          <w:lang w:val="en-GB"/>
        </w:rPr>
      </w:pPr>
    </w:p>
    <w:p w14:paraId="21DF32D1" w14:textId="548659AA" w:rsidR="007F4379" w:rsidRPr="0045283B" w:rsidRDefault="007F4379" w:rsidP="0045283B">
      <w:pPr>
        <w:pStyle w:val="Paragrafoelenco"/>
        <w:numPr>
          <w:ilvl w:val="0"/>
          <w:numId w:val="25"/>
        </w:numPr>
        <w:jc w:val="both"/>
        <w:rPr>
          <w:rFonts w:cstheme="minorHAnsi"/>
          <w:color w:val="002060"/>
          <w:lang w:val="en-GB"/>
        </w:rPr>
      </w:pPr>
      <w:proofErr w:type="spellStart"/>
      <w:r w:rsidRPr="0045283B">
        <w:rPr>
          <w:rFonts w:cstheme="minorHAnsi"/>
          <w:color w:val="002060"/>
          <w:lang w:val="en-GB"/>
        </w:rPr>
        <w:t>Graydoncreditsafe</w:t>
      </w:r>
      <w:proofErr w:type="spellEnd"/>
      <w:r w:rsidRPr="0045283B">
        <w:rPr>
          <w:rFonts w:cstheme="minorHAnsi"/>
          <w:color w:val="002060"/>
          <w:lang w:val="en-GB"/>
        </w:rPr>
        <w:t xml:space="preserve"> team will be defining the sector possibilities (in practice: shortage) of obtaining for transition necessary investing funds without</w:t>
      </w:r>
    </w:p>
    <w:p w14:paraId="0AAD4A9B" w14:textId="47D33249"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lastRenderedPageBreak/>
        <w:t>being dependent of the social tissue (meaning without counting on subsidies)</w:t>
      </w:r>
    </w:p>
    <w:p w14:paraId="3513C525" w14:textId="1D7395D7"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t>see their solvability leverage going down and become more dependent of banks and loans</w:t>
      </w:r>
    </w:p>
    <w:p w14:paraId="527EF60E" w14:textId="1B5AF8BC"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t>On the long term: evoking the question how resilience (</w:t>
      </w:r>
      <w:proofErr w:type="spellStart"/>
      <w:r w:rsidRPr="0045283B">
        <w:rPr>
          <w:rFonts w:cstheme="minorHAnsi"/>
          <w:color w:val="002060"/>
          <w:lang w:val="en-GB"/>
        </w:rPr>
        <w:t>investmentcapacity</w:t>
      </w:r>
      <w:proofErr w:type="spellEnd"/>
      <w:r w:rsidRPr="0045283B">
        <w:rPr>
          <w:rFonts w:cstheme="minorHAnsi"/>
          <w:color w:val="002060"/>
          <w:lang w:val="en-GB"/>
        </w:rPr>
        <w:t xml:space="preserve"> and </w:t>
      </w:r>
      <w:proofErr w:type="spellStart"/>
      <w:r w:rsidRPr="0045283B">
        <w:rPr>
          <w:rFonts w:cstheme="minorHAnsi"/>
          <w:color w:val="002060"/>
          <w:lang w:val="en-GB"/>
        </w:rPr>
        <w:t>shockresilience</w:t>
      </w:r>
      <w:proofErr w:type="spellEnd"/>
      <w:r w:rsidRPr="0045283B">
        <w:rPr>
          <w:rFonts w:cstheme="minorHAnsi"/>
          <w:color w:val="002060"/>
          <w:lang w:val="en-GB"/>
        </w:rPr>
        <w:t xml:space="preserve"> of such companies can be/must be augmented.</w:t>
      </w:r>
    </w:p>
    <w:p w14:paraId="6BB25A37" w14:textId="77777777" w:rsidR="007F4379" w:rsidRPr="00A05B65" w:rsidRDefault="007F4379" w:rsidP="007F4379">
      <w:pPr>
        <w:jc w:val="both"/>
        <w:rPr>
          <w:rFonts w:cstheme="minorHAnsi"/>
          <w:color w:val="002060"/>
          <w:lang w:val="en-GB"/>
        </w:rPr>
      </w:pPr>
    </w:p>
    <w:p w14:paraId="343BD5BC" w14:textId="50A583DC" w:rsidR="007F4379" w:rsidRPr="00A05B65" w:rsidRDefault="001E3580" w:rsidP="007F4379">
      <w:pPr>
        <w:jc w:val="both"/>
        <w:rPr>
          <w:rFonts w:cstheme="minorHAnsi"/>
          <w:color w:val="002060"/>
          <w:lang w:val="en-GB"/>
        </w:rPr>
      </w:pPr>
      <w:r w:rsidRPr="00B60E4A">
        <w:rPr>
          <w:rFonts w:cstheme="minorHAnsi"/>
          <w:b/>
          <w:noProof/>
          <w:color w:val="002060"/>
          <w:lang w:eastAsia="it-IT"/>
        </w:rPr>
        <w:drawing>
          <wp:anchor distT="0" distB="0" distL="114300" distR="114300" simplePos="0" relativeHeight="251672576" behindDoc="1" locked="0" layoutInCell="1" allowOverlap="1" wp14:anchorId="5E9C9021" wp14:editId="08E74DDC">
            <wp:simplePos x="0" y="0"/>
            <wp:positionH relativeFrom="column">
              <wp:posOffset>-774065</wp:posOffset>
            </wp:positionH>
            <wp:positionV relativeFrom="paragraph">
              <wp:posOffset>337820</wp:posOffset>
            </wp:positionV>
            <wp:extent cx="7858760" cy="5591810"/>
            <wp:effectExtent l="0" t="0" r="0" b="0"/>
            <wp:wrapNone/>
            <wp:docPr id="6" name="Immagine 6" descr="../Desktop/Pitasi/Schermata%202023-01-26%20alle%2017.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tasi/Schermata%202023-01-26%20alle%2017.32.16.png"/>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7858760" cy="559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79" w:rsidRPr="00A05B65">
        <w:rPr>
          <w:rFonts w:cstheme="minorHAnsi"/>
          <w:color w:val="002060"/>
          <w:lang w:val="en-GB"/>
        </w:rPr>
        <w:t>Sociological Overview on the Food sector sustainability</w:t>
      </w:r>
    </w:p>
    <w:p w14:paraId="76835A8C" w14:textId="0A66586F" w:rsidR="007F4379" w:rsidRPr="00A05B65" w:rsidRDefault="007F4379" w:rsidP="007F4379">
      <w:pPr>
        <w:jc w:val="both"/>
        <w:rPr>
          <w:rFonts w:cstheme="minorHAnsi"/>
          <w:color w:val="002060"/>
          <w:lang w:val="en-GB"/>
        </w:rPr>
      </w:pPr>
    </w:p>
    <w:p w14:paraId="2835911D" w14:textId="7B3AB9E6" w:rsidR="007F4379" w:rsidRPr="00A05B65" w:rsidRDefault="007F4379" w:rsidP="007F4379">
      <w:pPr>
        <w:jc w:val="both"/>
        <w:rPr>
          <w:rFonts w:cstheme="minorHAnsi"/>
          <w:color w:val="002060"/>
          <w:lang w:val="en-GB"/>
        </w:rPr>
      </w:pPr>
      <w:r w:rsidRPr="00A05B65">
        <w:rPr>
          <w:rFonts w:cstheme="minorHAnsi"/>
          <w:color w:val="002060"/>
          <w:lang w:val="en-GB"/>
        </w:rPr>
        <w:t xml:space="preserve">This section will imply a discussion on the following items: </w:t>
      </w:r>
    </w:p>
    <w:p w14:paraId="2A0CE0E0" w14:textId="2EDE4402" w:rsidR="007F4379" w:rsidRPr="00A05B65" w:rsidRDefault="007F4379" w:rsidP="007F4379">
      <w:pPr>
        <w:jc w:val="both"/>
        <w:rPr>
          <w:rFonts w:cstheme="minorHAnsi"/>
          <w:color w:val="002060"/>
          <w:lang w:val="en-GB"/>
        </w:rPr>
      </w:pPr>
    </w:p>
    <w:p w14:paraId="4B1BB4F6" w14:textId="6992D680"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t xml:space="preserve">requisites for Sustainable Agriculture (SA) according to the 2030 Agenda for Sustainable Development, adopted by all United Nations; </w:t>
      </w:r>
    </w:p>
    <w:p w14:paraId="00FA1511" w14:textId="76F7DDC4"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t xml:space="preserve">SA impacts on the </w:t>
      </w:r>
    </w:p>
    <w:p w14:paraId="1506DC89" w14:textId="74BD6FC4"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t xml:space="preserve">consumption habits </w:t>
      </w:r>
    </w:p>
    <w:p w14:paraId="43471F74" w14:textId="54DD8194"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t xml:space="preserve">food </w:t>
      </w:r>
      <w:proofErr w:type="gramStart"/>
      <w:r w:rsidRPr="0045283B">
        <w:rPr>
          <w:rFonts w:cstheme="minorHAnsi"/>
          <w:color w:val="002060"/>
          <w:lang w:val="en-GB"/>
        </w:rPr>
        <w:t>companies</w:t>
      </w:r>
      <w:proofErr w:type="gramEnd"/>
      <w:r w:rsidRPr="0045283B">
        <w:rPr>
          <w:rFonts w:cstheme="minorHAnsi"/>
          <w:color w:val="002060"/>
          <w:lang w:val="en-GB"/>
        </w:rPr>
        <w:t xml:space="preserve"> organization</w:t>
      </w:r>
    </w:p>
    <w:p w14:paraId="1A8E8683" w14:textId="4CE3B8A4" w:rsidR="007F4379" w:rsidRPr="0045283B" w:rsidRDefault="007F4379" w:rsidP="0045283B">
      <w:pPr>
        <w:pStyle w:val="Paragrafoelenco"/>
        <w:numPr>
          <w:ilvl w:val="0"/>
          <w:numId w:val="25"/>
        </w:numPr>
        <w:jc w:val="both"/>
        <w:rPr>
          <w:rFonts w:cstheme="minorHAnsi"/>
          <w:color w:val="002060"/>
          <w:lang w:val="en-GB"/>
        </w:rPr>
      </w:pPr>
      <w:r w:rsidRPr="0045283B">
        <w:rPr>
          <w:rFonts w:cstheme="minorHAnsi"/>
          <w:color w:val="002060"/>
          <w:lang w:val="en-GB"/>
        </w:rPr>
        <w:t>re-assessment of policy makers (region, states, EU)</w:t>
      </w:r>
    </w:p>
    <w:p w14:paraId="68CB17D2" w14:textId="3B4E23BE" w:rsidR="007F4379" w:rsidRPr="0045283B" w:rsidRDefault="007F4379" w:rsidP="0045283B">
      <w:pPr>
        <w:pStyle w:val="Paragrafoelenco"/>
        <w:numPr>
          <w:ilvl w:val="0"/>
          <w:numId w:val="25"/>
        </w:numPr>
        <w:jc w:val="both"/>
        <w:rPr>
          <w:rFonts w:cstheme="minorHAnsi"/>
          <w:color w:val="002060"/>
          <w:lang w:val="en-GB"/>
        </w:rPr>
      </w:pPr>
      <w:proofErr w:type="spellStart"/>
      <w:r w:rsidRPr="0045283B">
        <w:rPr>
          <w:rFonts w:cstheme="minorHAnsi"/>
          <w:color w:val="002060"/>
          <w:lang w:val="en-GB"/>
        </w:rPr>
        <w:t>Ope</w:t>
      </w:r>
      <w:r w:rsidR="00775771">
        <w:rPr>
          <w:rFonts w:cstheme="minorHAnsi"/>
          <w:color w:val="002060"/>
          <w:lang w:val="en-GB"/>
        </w:rPr>
        <w:t>n</w:t>
      </w:r>
      <w:r w:rsidRPr="0045283B">
        <w:rPr>
          <w:rFonts w:cstheme="minorHAnsi"/>
          <w:color w:val="002060"/>
          <w:lang w:val="en-GB"/>
        </w:rPr>
        <w:t>nes</w:t>
      </w:r>
      <w:proofErr w:type="spellEnd"/>
      <w:r w:rsidRPr="0045283B">
        <w:rPr>
          <w:rFonts w:cstheme="minorHAnsi"/>
          <w:color w:val="002060"/>
          <w:lang w:val="en-GB"/>
        </w:rPr>
        <w:t xml:space="preserve"> to innovation of food sector stakeholders, in the framework of cultural analysis. </w:t>
      </w:r>
    </w:p>
    <w:p w14:paraId="525DB106" w14:textId="65A69B20" w:rsidR="007F4379" w:rsidRPr="00A05B65" w:rsidRDefault="007F4379" w:rsidP="007F4379">
      <w:pPr>
        <w:jc w:val="both"/>
        <w:rPr>
          <w:rFonts w:cstheme="minorHAnsi"/>
          <w:color w:val="002060"/>
          <w:lang w:val="en-GB"/>
        </w:rPr>
      </w:pPr>
    </w:p>
    <w:p w14:paraId="6F5D15EF" w14:textId="77777777" w:rsidR="007F4379" w:rsidRPr="00A05B65" w:rsidRDefault="007F4379" w:rsidP="007F4379">
      <w:pPr>
        <w:jc w:val="both"/>
        <w:rPr>
          <w:rFonts w:cstheme="minorHAnsi"/>
          <w:color w:val="002060"/>
          <w:lang w:val="en-GB"/>
        </w:rPr>
      </w:pPr>
      <w:r w:rsidRPr="00A05B65">
        <w:rPr>
          <w:rFonts w:cstheme="minorHAnsi"/>
          <w:color w:val="002060"/>
          <w:lang w:val="en-GB"/>
        </w:rPr>
        <w:t xml:space="preserve">As a conclusion, ideas on sustainable food production are based on two opposite models: </w:t>
      </w:r>
    </w:p>
    <w:p w14:paraId="611F5B19" w14:textId="77777777" w:rsidR="007F4379" w:rsidRPr="00A05B65" w:rsidRDefault="007F4379" w:rsidP="007F4379">
      <w:pPr>
        <w:jc w:val="both"/>
        <w:rPr>
          <w:rFonts w:cstheme="minorHAnsi"/>
          <w:color w:val="002060"/>
          <w:lang w:val="en-GB"/>
        </w:rPr>
      </w:pPr>
    </w:p>
    <w:p w14:paraId="0AF6AFDE" w14:textId="7D97E1B7" w:rsidR="007F4379" w:rsidRPr="00A05B65" w:rsidRDefault="007F4379" w:rsidP="007F4379">
      <w:pPr>
        <w:jc w:val="both"/>
        <w:rPr>
          <w:rFonts w:cstheme="minorHAnsi"/>
          <w:color w:val="002060"/>
          <w:lang w:val="en-GB"/>
        </w:rPr>
      </w:pPr>
      <w:r w:rsidRPr="00A05B65">
        <w:rPr>
          <w:rFonts w:cstheme="minorHAnsi"/>
          <w:color w:val="002060"/>
          <w:lang w:val="en-GB"/>
        </w:rPr>
        <w:t>-</w:t>
      </w:r>
      <w:r w:rsidR="0045283B">
        <w:rPr>
          <w:rFonts w:cstheme="minorHAnsi"/>
          <w:color w:val="002060"/>
          <w:lang w:val="en-GB"/>
        </w:rPr>
        <w:t xml:space="preserve"> </w:t>
      </w:r>
      <w:r w:rsidRPr="00A05B65">
        <w:rPr>
          <w:rFonts w:cstheme="minorHAnsi"/>
          <w:color w:val="002060"/>
          <w:lang w:val="en-GB"/>
        </w:rPr>
        <w:t xml:space="preserve">degrowth models: organic food, limited </w:t>
      </w:r>
      <w:proofErr w:type="spellStart"/>
      <w:r w:rsidRPr="00A05B65">
        <w:rPr>
          <w:rFonts w:cstheme="minorHAnsi"/>
          <w:color w:val="002060"/>
          <w:lang w:val="en-GB"/>
        </w:rPr>
        <w:t>coonsumption</w:t>
      </w:r>
      <w:proofErr w:type="spellEnd"/>
      <w:r w:rsidRPr="00A05B65">
        <w:rPr>
          <w:rFonts w:cstheme="minorHAnsi"/>
          <w:color w:val="002060"/>
          <w:lang w:val="en-GB"/>
        </w:rPr>
        <w:t>, community-based social life</w:t>
      </w:r>
    </w:p>
    <w:p w14:paraId="34C58CB3" w14:textId="1655E27A" w:rsidR="007F4379" w:rsidRPr="00A05B65" w:rsidRDefault="007F4379" w:rsidP="007F4379">
      <w:pPr>
        <w:jc w:val="both"/>
        <w:rPr>
          <w:rFonts w:cstheme="minorHAnsi"/>
          <w:color w:val="002060"/>
          <w:lang w:val="en-GB"/>
        </w:rPr>
      </w:pPr>
      <w:r w:rsidRPr="00A05B65">
        <w:rPr>
          <w:rFonts w:cstheme="minorHAnsi"/>
          <w:color w:val="002060"/>
          <w:lang w:val="en-GB"/>
        </w:rPr>
        <w:t>-</w:t>
      </w:r>
      <w:r w:rsidR="0045283B">
        <w:rPr>
          <w:rFonts w:cstheme="minorHAnsi"/>
          <w:color w:val="002060"/>
          <w:lang w:val="en-GB"/>
        </w:rPr>
        <w:t xml:space="preserve"> </w:t>
      </w:r>
      <w:r w:rsidRPr="00A05B65">
        <w:rPr>
          <w:rFonts w:cstheme="minorHAnsi"/>
          <w:color w:val="002060"/>
          <w:lang w:val="en-GB"/>
        </w:rPr>
        <w:t xml:space="preserve">innovation models: vertical farming, OGMs, 4.0 industry. </w:t>
      </w:r>
    </w:p>
    <w:p w14:paraId="2FC66E93" w14:textId="77777777" w:rsidR="007F4379" w:rsidRPr="00A05B65" w:rsidRDefault="007F4379" w:rsidP="007F4379">
      <w:pPr>
        <w:jc w:val="both"/>
        <w:rPr>
          <w:rFonts w:cstheme="minorHAnsi"/>
          <w:color w:val="002060"/>
          <w:lang w:val="en-GB"/>
        </w:rPr>
      </w:pPr>
    </w:p>
    <w:p w14:paraId="36EF0817" w14:textId="621DF9D0" w:rsidR="007F4379" w:rsidRDefault="007F4379" w:rsidP="007F4379">
      <w:pPr>
        <w:jc w:val="both"/>
        <w:rPr>
          <w:rFonts w:cstheme="minorHAnsi"/>
          <w:color w:val="002060"/>
          <w:lang w:val="en-GB"/>
        </w:rPr>
      </w:pPr>
      <w:r w:rsidRPr="001E3580">
        <w:rPr>
          <w:rFonts w:cstheme="minorHAnsi"/>
          <w:b/>
          <w:color w:val="002060"/>
          <w:lang w:val="en-GB"/>
        </w:rPr>
        <w:t>12.30-13.30</w:t>
      </w:r>
      <w:r w:rsidRPr="00A05B65">
        <w:rPr>
          <w:rFonts w:cstheme="minorHAnsi"/>
          <w:color w:val="002060"/>
          <w:lang w:val="en-GB"/>
        </w:rPr>
        <w:t xml:space="preserve"> </w:t>
      </w:r>
      <w:r w:rsidR="0045283B" w:rsidRPr="00A05B65">
        <w:rPr>
          <w:rFonts w:cstheme="minorHAnsi"/>
          <w:color w:val="002060"/>
          <w:lang w:val="en-GB"/>
        </w:rPr>
        <w:t>LUNCH BREAK</w:t>
      </w:r>
    </w:p>
    <w:p w14:paraId="2D49D462" w14:textId="77777777" w:rsidR="0045283B" w:rsidRDefault="0045283B" w:rsidP="007F4379">
      <w:pPr>
        <w:jc w:val="both"/>
        <w:rPr>
          <w:rFonts w:cstheme="minorHAnsi"/>
          <w:color w:val="002060"/>
          <w:lang w:val="en-GB"/>
        </w:rPr>
      </w:pPr>
    </w:p>
    <w:p w14:paraId="1F8CFD39" w14:textId="5F6E268B" w:rsidR="0045283B" w:rsidRPr="0045283B" w:rsidRDefault="0045283B" w:rsidP="0045283B">
      <w:pPr>
        <w:jc w:val="center"/>
        <w:rPr>
          <w:rFonts w:cstheme="minorHAnsi"/>
          <w:b/>
          <w:i/>
          <w:color w:val="002060"/>
          <w:u w:val="single"/>
          <w:lang w:val="en-GB"/>
        </w:rPr>
      </w:pPr>
      <w:r w:rsidRPr="0045283B">
        <w:rPr>
          <w:rFonts w:cstheme="minorHAnsi"/>
          <w:b/>
          <w:i/>
          <w:color w:val="002060"/>
          <w:u w:val="single"/>
          <w:lang w:val="en-GB"/>
        </w:rPr>
        <w:t>Afternoon Session 13.30</w:t>
      </w:r>
      <w:r w:rsidR="00775771">
        <w:rPr>
          <w:rFonts w:cstheme="minorHAnsi"/>
          <w:b/>
          <w:i/>
          <w:color w:val="002060"/>
          <w:u w:val="single"/>
          <w:lang w:val="en-GB"/>
        </w:rPr>
        <w:t xml:space="preserve"> </w:t>
      </w:r>
      <w:r w:rsidRPr="0045283B">
        <w:rPr>
          <w:rFonts w:cstheme="minorHAnsi"/>
          <w:b/>
          <w:i/>
          <w:color w:val="002060"/>
          <w:u w:val="single"/>
          <w:lang w:val="en-GB"/>
        </w:rPr>
        <w:t>-</w:t>
      </w:r>
      <w:r w:rsidR="00775771">
        <w:rPr>
          <w:rFonts w:cstheme="minorHAnsi"/>
          <w:b/>
          <w:i/>
          <w:color w:val="002060"/>
          <w:u w:val="single"/>
          <w:lang w:val="en-GB"/>
        </w:rPr>
        <w:t>18,45</w:t>
      </w:r>
    </w:p>
    <w:p w14:paraId="0B163AA4" w14:textId="77777777" w:rsidR="007F4379" w:rsidRPr="00A05B65" w:rsidRDefault="007F4379" w:rsidP="007F4379">
      <w:pPr>
        <w:jc w:val="both"/>
        <w:rPr>
          <w:rFonts w:cstheme="minorHAnsi"/>
          <w:color w:val="002060"/>
          <w:lang w:val="en-GB"/>
        </w:rPr>
      </w:pPr>
    </w:p>
    <w:p w14:paraId="6ED468B6" w14:textId="1ECCDE9F" w:rsidR="007F4379" w:rsidRPr="001E3580" w:rsidRDefault="007F4379" w:rsidP="007F4379">
      <w:pPr>
        <w:jc w:val="both"/>
        <w:rPr>
          <w:rFonts w:cstheme="minorHAnsi"/>
          <w:b/>
          <w:color w:val="002060"/>
          <w:lang w:val="en-GB"/>
        </w:rPr>
      </w:pPr>
      <w:r w:rsidRPr="001E3580">
        <w:rPr>
          <w:rFonts w:cstheme="minorHAnsi"/>
          <w:b/>
          <w:color w:val="002060"/>
          <w:lang w:val="en-GB"/>
        </w:rPr>
        <w:t>13.30 – 14.</w:t>
      </w:r>
      <w:r w:rsidR="00775771">
        <w:rPr>
          <w:rFonts w:cstheme="minorHAnsi"/>
          <w:b/>
          <w:color w:val="002060"/>
          <w:lang w:val="en-GB"/>
        </w:rPr>
        <w:t>45</w:t>
      </w:r>
    </w:p>
    <w:p w14:paraId="771B4F74" w14:textId="77777777" w:rsidR="0045283B" w:rsidRPr="001E3580" w:rsidRDefault="0045283B" w:rsidP="0045283B">
      <w:pPr>
        <w:jc w:val="both"/>
        <w:rPr>
          <w:rFonts w:cstheme="minorHAnsi"/>
          <w:i/>
          <w:color w:val="002060"/>
          <w:lang w:val="en-GB"/>
        </w:rPr>
      </w:pPr>
      <w:r w:rsidRPr="001E3580">
        <w:rPr>
          <w:rFonts w:cstheme="minorHAnsi"/>
          <w:i/>
          <w:color w:val="002060"/>
          <w:lang w:val="en-GB"/>
        </w:rPr>
        <w:t>Implications of Extended Corporate Governance and Economic Democracy on Sustainability</w:t>
      </w:r>
    </w:p>
    <w:p w14:paraId="539430A7" w14:textId="77777777" w:rsidR="0045283B" w:rsidRPr="00A05B65" w:rsidRDefault="0045283B" w:rsidP="007F4379">
      <w:pPr>
        <w:jc w:val="both"/>
        <w:rPr>
          <w:rFonts w:cstheme="minorHAnsi"/>
          <w:color w:val="002060"/>
          <w:lang w:val="en-GB"/>
        </w:rPr>
      </w:pPr>
    </w:p>
    <w:p w14:paraId="5F3C4217" w14:textId="6A3FE848" w:rsidR="007F4379" w:rsidRPr="007365C6" w:rsidRDefault="0045283B" w:rsidP="007F4379">
      <w:pPr>
        <w:jc w:val="both"/>
        <w:rPr>
          <w:rFonts w:cstheme="minorHAnsi"/>
          <w:color w:val="002060"/>
          <w:lang w:val="en-GB"/>
        </w:rPr>
      </w:pPr>
      <w:r w:rsidRPr="007365C6">
        <w:rPr>
          <w:rFonts w:cstheme="minorHAnsi"/>
          <w:color w:val="002060"/>
          <w:lang w:val="en-GB"/>
        </w:rPr>
        <w:t xml:space="preserve">Chair: Lucio </w:t>
      </w:r>
      <w:proofErr w:type="spellStart"/>
      <w:r w:rsidRPr="007365C6">
        <w:rPr>
          <w:rFonts w:cstheme="minorHAnsi"/>
          <w:color w:val="002060"/>
          <w:lang w:val="en-GB"/>
        </w:rPr>
        <w:t>Biggiero</w:t>
      </w:r>
      <w:proofErr w:type="spellEnd"/>
      <w:r w:rsidR="001A74DA" w:rsidRPr="007365C6">
        <w:rPr>
          <w:rFonts w:cstheme="minorHAnsi"/>
          <w:color w:val="002060"/>
          <w:lang w:val="en-GB"/>
        </w:rPr>
        <w:t xml:space="preserve">, L’Aquila University </w:t>
      </w:r>
      <w:r w:rsidRPr="007365C6">
        <w:rPr>
          <w:rFonts w:cstheme="minorHAnsi"/>
          <w:color w:val="002060"/>
          <w:lang w:val="en-GB"/>
        </w:rPr>
        <w:t xml:space="preserve">and Jerome </w:t>
      </w:r>
      <w:r w:rsidR="007F4379" w:rsidRPr="007365C6">
        <w:rPr>
          <w:rFonts w:cstheme="minorHAnsi"/>
          <w:color w:val="002060"/>
          <w:lang w:val="en-GB"/>
        </w:rPr>
        <w:t>Warren</w:t>
      </w:r>
      <w:r w:rsidR="001A74DA" w:rsidRPr="007365C6">
        <w:rPr>
          <w:rFonts w:cstheme="minorHAnsi"/>
          <w:color w:val="002060"/>
          <w:lang w:val="en-GB"/>
        </w:rPr>
        <w:t xml:space="preserve"> Royal Belgian Academy of Science</w:t>
      </w:r>
    </w:p>
    <w:p w14:paraId="4E093D64" w14:textId="631C92C2" w:rsidR="007F4379" w:rsidRPr="00A05B65" w:rsidRDefault="0045283B" w:rsidP="007F4379">
      <w:pPr>
        <w:jc w:val="both"/>
        <w:rPr>
          <w:rFonts w:cstheme="minorHAnsi"/>
          <w:color w:val="002060"/>
          <w:lang w:val="en-GB"/>
        </w:rPr>
      </w:pPr>
      <w:r w:rsidRPr="007365C6">
        <w:rPr>
          <w:rFonts w:cstheme="minorHAnsi"/>
          <w:color w:val="002060"/>
          <w:lang w:val="en-GB"/>
        </w:rPr>
        <w:t xml:space="preserve">Participants: </w:t>
      </w:r>
      <w:r w:rsidR="001E3580" w:rsidRPr="007365C6">
        <w:rPr>
          <w:rFonts w:cstheme="minorHAnsi"/>
          <w:color w:val="002060"/>
          <w:lang w:val="en-GB"/>
        </w:rPr>
        <w:t>Marcelo Vieta, PhD</w:t>
      </w:r>
      <w:r w:rsidR="007F4379" w:rsidRPr="007365C6">
        <w:rPr>
          <w:rFonts w:cstheme="minorHAnsi"/>
          <w:color w:val="002060"/>
          <w:lang w:val="en-GB"/>
        </w:rPr>
        <w:t xml:space="preserve"> Associate Professor Program in Adult Education and Community Development, Department of Leadership, Higher and Adult Education, Ontario Institute for Studies in Education, University of Toronto, - Director - Centre for Learning, Social Economy &amp; Work (CLSEW) - Director - Collaborative Specialization in Workplace Learning and Social Change Graeme Nuttall, OBE Partner </w:t>
      </w:r>
      <w:proofErr w:type="spellStart"/>
      <w:r w:rsidR="007F4379" w:rsidRPr="007365C6">
        <w:rPr>
          <w:rFonts w:cstheme="minorHAnsi"/>
          <w:color w:val="002060"/>
          <w:lang w:val="en-GB"/>
        </w:rPr>
        <w:t>Fieldfisher</w:t>
      </w:r>
      <w:proofErr w:type="spellEnd"/>
      <w:r w:rsidR="007F4379" w:rsidRPr="007365C6">
        <w:rPr>
          <w:rFonts w:cstheme="minorHAnsi"/>
          <w:color w:val="002060"/>
          <w:lang w:val="en-GB"/>
        </w:rPr>
        <w:t>, Author of the “Nuttall Report”</w:t>
      </w:r>
      <w:r w:rsidRPr="007365C6">
        <w:rPr>
          <w:rFonts w:cstheme="minorHAnsi"/>
          <w:color w:val="002060"/>
          <w:lang w:val="en-GB"/>
        </w:rPr>
        <w:t xml:space="preserve"> </w:t>
      </w:r>
      <w:r w:rsidR="007F4379" w:rsidRPr="007365C6">
        <w:rPr>
          <w:rFonts w:cstheme="minorHAnsi"/>
          <w:color w:val="002060"/>
          <w:lang w:val="en-GB"/>
        </w:rPr>
        <w:t xml:space="preserve">Marco Lomuscio, PhD. Researcher at </w:t>
      </w:r>
      <w:proofErr w:type="spellStart"/>
      <w:r w:rsidR="007F4379" w:rsidRPr="007365C6">
        <w:rPr>
          <w:rFonts w:cstheme="minorHAnsi"/>
          <w:color w:val="002060"/>
          <w:lang w:val="en-GB"/>
        </w:rPr>
        <w:t>EuRicse</w:t>
      </w:r>
      <w:proofErr w:type="spellEnd"/>
      <w:r w:rsidR="007F4379" w:rsidRPr="007365C6">
        <w:rPr>
          <w:rFonts w:cstheme="minorHAnsi"/>
          <w:color w:val="002060"/>
          <w:lang w:val="en-GB"/>
        </w:rPr>
        <w:t xml:space="preserve"> Institute in Trento,</w:t>
      </w:r>
      <w:r w:rsidRPr="007365C6">
        <w:rPr>
          <w:rFonts w:cstheme="minorHAnsi"/>
          <w:color w:val="002060"/>
          <w:lang w:val="en-GB"/>
        </w:rPr>
        <w:t xml:space="preserve"> Italy, </w:t>
      </w:r>
      <w:proofErr w:type="spellStart"/>
      <w:r w:rsidR="007F4379" w:rsidRPr="007365C6">
        <w:rPr>
          <w:rFonts w:cstheme="minorHAnsi"/>
          <w:color w:val="002060"/>
          <w:lang w:val="en-GB"/>
        </w:rPr>
        <w:t>Ermanno</w:t>
      </w:r>
      <w:proofErr w:type="spellEnd"/>
      <w:r w:rsidR="007F4379" w:rsidRPr="007365C6">
        <w:rPr>
          <w:rFonts w:cstheme="minorHAnsi"/>
          <w:color w:val="002060"/>
          <w:lang w:val="en-GB"/>
        </w:rPr>
        <w:t xml:space="preserve"> </w:t>
      </w:r>
      <w:proofErr w:type="spellStart"/>
      <w:r w:rsidR="007F4379" w:rsidRPr="007365C6">
        <w:rPr>
          <w:rFonts w:cstheme="minorHAnsi"/>
          <w:color w:val="002060"/>
          <w:lang w:val="en-GB"/>
        </w:rPr>
        <w:t>Tortia</w:t>
      </w:r>
      <w:proofErr w:type="spellEnd"/>
      <w:r w:rsidR="007F4379" w:rsidRPr="007365C6">
        <w:rPr>
          <w:rFonts w:cstheme="minorHAnsi"/>
          <w:color w:val="002060"/>
          <w:lang w:val="en-GB"/>
        </w:rPr>
        <w:t>, Professor of Economics at Trento University, Italy.</w:t>
      </w:r>
    </w:p>
    <w:p w14:paraId="622D6A7E" w14:textId="77777777" w:rsidR="007365C6" w:rsidRPr="00A05B65" w:rsidRDefault="007365C6" w:rsidP="007F4379">
      <w:pPr>
        <w:jc w:val="both"/>
        <w:rPr>
          <w:rFonts w:cstheme="minorHAnsi"/>
          <w:color w:val="002060"/>
          <w:lang w:val="en-GB"/>
        </w:rPr>
      </w:pPr>
    </w:p>
    <w:p w14:paraId="2E4F7C8A" w14:textId="781C012D" w:rsidR="007F4379" w:rsidRPr="001E3580" w:rsidRDefault="001E3580" w:rsidP="007F4379">
      <w:pPr>
        <w:jc w:val="both"/>
        <w:rPr>
          <w:rFonts w:cstheme="minorHAnsi"/>
          <w:b/>
          <w:color w:val="002060"/>
          <w:lang w:val="en-GB"/>
        </w:rPr>
      </w:pPr>
      <w:r w:rsidRPr="001E3580">
        <w:rPr>
          <w:rFonts w:cstheme="minorHAnsi"/>
          <w:b/>
          <w:color w:val="002060"/>
          <w:lang w:val="en-GB"/>
        </w:rPr>
        <w:t>14.</w:t>
      </w:r>
      <w:r w:rsidR="00775771">
        <w:rPr>
          <w:rFonts w:cstheme="minorHAnsi"/>
          <w:b/>
          <w:color w:val="002060"/>
          <w:lang w:val="en-GB"/>
        </w:rPr>
        <w:t>4</w:t>
      </w:r>
      <w:r w:rsidRPr="001E3580">
        <w:rPr>
          <w:rFonts w:cstheme="minorHAnsi"/>
          <w:b/>
          <w:color w:val="002060"/>
          <w:lang w:val="en-GB"/>
        </w:rPr>
        <w:t>5 – 1</w:t>
      </w:r>
      <w:r w:rsidR="001A74DA">
        <w:rPr>
          <w:rFonts w:cstheme="minorHAnsi"/>
          <w:b/>
          <w:color w:val="002060"/>
          <w:lang w:val="en-GB"/>
        </w:rPr>
        <w:t>6</w:t>
      </w:r>
      <w:r w:rsidRPr="001E3580">
        <w:rPr>
          <w:rFonts w:cstheme="minorHAnsi"/>
          <w:b/>
          <w:color w:val="002060"/>
          <w:lang w:val="en-GB"/>
        </w:rPr>
        <w:t>.30</w:t>
      </w:r>
    </w:p>
    <w:p w14:paraId="63EF4623" w14:textId="18F302E0" w:rsidR="0045283B" w:rsidRDefault="007F4379" w:rsidP="007F4379">
      <w:pPr>
        <w:jc w:val="both"/>
        <w:rPr>
          <w:rFonts w:cstheme="minorHAnsi"/>
          <w:i/>
          <w:color w:val="002060"/>
          <w:lang w:val="en-GB"/>
        </w:rPr>
      </w:pPr>
      <w:r w:rsidRPr="001E3580">
        <w:rPr>
          <w:rFonts w:cstheme="minorHAnsi"/>
          <w:i/>
          <w:color w:val="002060"/>
          <w:lang w:val="en-GB"/>
        </w:rPr>
        <w:t>AI, Ethics and Humanity (*)</w:t>
      </w:r>
    </w:p>
    <w:p w14:paraId="3DC2121C" w14:textId="77777777" w:rsidR="007365C6" w:rsidRPr="001A74DA" w:rsidRDefault="007365C6" w:rsidP="007F4379">
      <w:pPr>
        <w:jc w:val="both"/>
        <w:rPr>
          <w:rFonts w:cstheme="minorHAnsi"/>
          <w:i/>
          <w:color w:val="002060"/>
          <w:lang w:val="en-GB"/>
        </w:rPr>
      </w:pPr>
    </w:p>
    <w:p w14:paraId="4504F618" w14:textId="66109C20" w:rsidR="00772623" w:rsidRDefault="00775771" w:rsidP="007F4379">
      <w:pPr>
        <w:jc w:val="both"/>
        <w:rPr>
          <w:rFonts w:cstheme="minorHAnsi"/>
          <w:color w:val="002060"/>
          <w:lang w:val="en-GB"/>
        </w:rPr>
      </w:pPr>
      <w:r w:rsidRPr="00775771">
        <w:rPr>
          <w:rFonts w:cstheme="minorHAnsi"/>
          <w:b/>
          <w:bCs/>
          <w:color w:val="002060"/>
          <w:lang w:val="en-GB"/>
        </w:rPr>
        <w:t>14</w:t>
      </w:r>
      <w:r w:rsidR="00AA4FF4">
        <w:rPr>
          <w:rFonts w:cstheme="minorHAnsi"/>
          <w:b/>
          <w:bCs/>
          <w:color w:val="002060"/>
          <w:lang w:val="en-GB"/>
        </w:rPr>
        <w:t>.</w:t>
      </w:r>
      <w:r w:rsidRPr="00775771">
        <w:rPr>
          <w:rFonts w:cstheme="minorHAnsi"/>
          <w:b/>
          <w:bCs/>
          <w:color w:val="002060"/>
          <w:lang w:val="en-GB"/>
        </w:rPr>
        <w:t>45-15</w:t>
      </w:r>
      <w:r w:rsidR="00AA4FF4">
        <w:rPr>
          <w:rFonts w:cstheme="minorHAnsi"/>
          <w:b/>
          <w:bCs/>
          <w:color w:val="002060"/>
          <w:lang w:val="en-GB"/>
        </w:rPr>
        <w:t>.</w:t>
      </w:r>
      <w:r w:rsidRPr="00775771">
        <w:rPr>
          <w:rFonts w:cstheme="minorHAnsi"/>
          <w:b/>
          <w:bCs/>
          <w:color w:val="002060"/>
          <w:lang w:val="en-GB"/>
        </w:rPr>
        <w:t>30</w:t>
      </w:r>
      <w:r>
        <w:rPr>
          <w:rFonts w:cstheme="minorHAnsi"/>
          <w:color w:val="002060"/>
          <w:lang w:val="en-GB"/>
        </w:rPr>
        <w:t xml:space="preserve"> </w:t>
      </w:r>
      <w:r w:rsidR="0045283B">
        <w:rPr>
          <w:rFonts w:cstheme="minorHAnsi"/>
          <w:color w:val="002060"/>
          <w:lang w:val="en-GB"/>
        </w:rPr>
        <w:t xml:space="preserve">Piero </w:t>
      </w:r>
      <w:proofErr w:type="spellStart"/>
      <w:r w:rsidR="0045283B">
        <w:rPr>
          <w:rFonts w:cstheme="minorHAnsi"/>
          <w:color w:val="002060"/>
          <w:lang w:val="en-GB"/>
        </w:rPr>
        <w:t>Dominici</w:t>
      </w:r>
      <w:proofErr w:type="spellEnd"/>
      <w:r w:rsidR="00C416A1">
        <w:rPr>
          <w:rFonts w:cstheme="minorHAnsi"/>
          <w:color w:val="002060"/>
          <w:lang w:val="en-GB"/>
        </w:rPr>
        <w:t>,</w:t>
      </w:r>
      <w:r w:rsidR="00C416A1" w:rsidRPr="007365C6">
        <w:rPr>
          <w:lang w:val="en-US"/>
        </w:rPr>
        <w:t xml:space="preserve"> </w:t>
      </w:r>
      <w:r w:rsidR="00C416A1" w:rsidRPr="00C416A1">
        <w:rPr>
          <w:rFonts w:cstheme="minorHAnsi"/>
          <w:color w:val="002060"/>
          <w:lang w:val="en-GB"/>
        </w:rPr>
        <w:t>Scientific Director of CHAOS, WAAS Fellow, WCSA Vice President and official Delegate to UNESCO</w:t>
      </w:r>
      <w:r w:rsidR="0045283B">
        <w:rPr>
          <w:rFonts w:cstheme="minorHAnsi"/>
          <w:color w:val="002060"/>
          <w:lang w:val="en-GB"/>
        </w:rPr>
        <w:t xml:space="preserve">: </w:t>
      </w:r>
      <w:r w:rsidR="00772623" w:rsidRPr="00A05B65">
        <w:rPr>
          <w:rFonts w:cstheme="minorHAnsi"/>
          <w:color w:val="002060"/>
          <w:lang w:val="en-GB"/>
        </w:rPr>
        <w:t>For a renewed awareness. Emergency as an intrinsic feature of Society.</w:t>
      </w:r>
    </w:p>
    <w:p w14:paraId="4FF41D20" w14:textId="77777777" w:rsidR="007365C6" w:rsidRPr="00A05B65" w:rsidRDefault="007365C6" w:rsidP="007F4379">
      <w:pPr>
        <w:jc w:val="both"/>
        <w:rPr>
          <w:rFonts w:cstheme="minorHAnsi"/>
          <w:color w:val="002060"/>
          <w:lang w:val="en-GB"/>
        </w:rPr>
      </w:pPr>
    </w:p>
    <w:p w14:paraId="36D59C0D" w14:textId="4B47689B" w:rsidR="007F4379" w:rsidRDefault="0045283B" w:rsidP="007F4379">
      <w:pPr>
        <w:jc w:val="both"/>
        <w:rPr>
          <w:rFonts w:cstheme="minorHAnsi"/>
          <w:color w:val="002060"/>
          <w:lang w:val="en-GB"/>
        </w:rPr>
      </w:pPr>
      <w:r w:rsidRPr="001A74DA">
        <w:rPr>
          <w:rFonts w:cstheme="minorHAnsi"/>
          <w:b/>
          <w:color w:val="002060"/>
          <w:lang w:val="en-GB"/>
        </w:rPr>
        <w:t>15.30 – 16.30</w:t>
      </w:r>
      <w:r w:rsidRPr="001A74DA">
        <w:rPr>
          <w:rFonts w:cstheme="minorHAnsi"/>
          <w:color w:val="002060"/>
          <w:lang w:val="en-GB"/>
        </w:rPr>
        <w:t xml:space="preserve"> </w:t>
      </w:r>
      <w:r w:rsidR="007F4379" w:rsidRPr="001A74DA">
        <w:rPr>
          <w:rFonts w:cstheme="minorHAnsi"/>
          <w:color w:val="002060"/>
          <w:lang w:val="en-GB"/>
        </w:rPr>
        <w:t>Keynote: Jo Lernout, founder Lernout &amp; Hauspie</w:t>
      </w:r>
      <w:r w:rsidRPr="001A74DA">
        <w:rPr>
          <w:rFonts w:cstheme="minorHAnsi"/>
          <w:color w:val="002060"/>
          <w:lang w:val="en-GB"/>
        </w:rPr>
        <w:t xml:space="preserve">. </w:t>
      </w:r>
      <w:r w:rsidR="007F4379" w:rsidRPr="001A74DA">
        <w:rPr>
          <w:rFonts w:cstheme="minorHAnsi"/>
          <w:color w:val="002060"/>
          <w:lang w:val="en-GB"/>
        </w:rPr>
        <w:t>The ethics of AI</w:t>
      </w:r>
    </w:p>
    <w:p w14:paraId="0D84EA9D" w14:textId="77777777" w:rsidR="007365C6" w:rsidRPr="00A05B65" w:rsidRDefault="007365C6" w:rsidP="007F4379">
      <w:pPr>
        <w:jc w:val="both"/>
        <w:rPr>
          <w:rFonts w:cstheme="minorHAnsi"/>
          <w:color w:val="002060"/>
          <w:lang w:val="en-GB"/>
        </w:rPr>
      </w:pPr>
    </w:p>
    <w:p w14:paraId="6F09395F" w14:textId="1379A2DE" w:rsidR="0045283B" w:rsidRPr="001E3580" w:rsidRDefault="0045283B" w:rsidP="007F4379">
      <w:pPr>
        <w:jc w:val="both"/>
        <w:rPr>
          <w:rFonts w:cstheme="minorHAnsi"/>
          <w:b/>
          <w:color w:val="002060"/>
          <w:lang w:val="en-GB"/>
        </w:rPr>
      </w:pPr>
      <w:r w:rsidRPr="001E3580">
        <w:rPr>
          <w:rFonts w:cstheme="minorHAnsi"/>
          <w:b/>
          <w:color w:val="002060"/>
          <w:lang w:val="en-GB"/>
        </w:rPr>
        <w:t xml:space="preserve">16.30 – 17.30 </w:t>
      </w:r>
    </w:p>
    <w:p w14:paraId="469CEA45" w14:textId="77777777" w:rsidR="007F4379" w:rsidRPr="00A05B65" w:rsidRDefault="007F4379" w:rsidP="007F4379">
      <w:pPr>
        <w:jc w:val="both"/>
        <w:rPr>
          <w:rFonts w:cstheme="minorHAnsi"/>
          <w:color w:val="002060"/>
          <w:lang w:val="en-GB"/>
        </w:rPr>
      </w:pPr>
      <w:r w:rsidRPr="00A05B65">
        <w:rPr>
          <w:rFonts w:cstheme="minorHAnsi"/>
          <w:color w:val="002060"/>
          <w:lang w:val="en-GB"/>
        </w:rPr>
        <w:t xml:space="preserve">Data inspired scenario. ‘From “how data can help humanity’ to ‘How Humanity can help data’ </w:t>
      </w:r>
    </w:p>
    <w:p w14:paraId="0CD43A54" w14:textId="77777777" w:rsidR="007F4379" w:rsidRPr="00A05B65" w:rsidRDefault="007F4379" w:rsidP="007F4379">
      <w:pPr>
        <w:jc w:val="both"/>
        <w:rPr>
          <w:rFonts w:cstheme="minorHAnsi"/>
          <w:color w:val="002060"/>
          <w:lang w:val="en-GB"/>
        </w:rPr>
      </w:pPr>
    </w:p>
    <w:p w14:paraId="0F0CD77C" w14:textId="5519934A" w:rsidR="005A6EED" w:rsidRPr="00A05B65" w:rsidRDefault="005A6EED" w:rsidP="007F4379">
      <w:pPr>
        <w:jc w:val="both"/>
        <w:rPr>
          <w:rFonts w:cstheme="minorHAnsi"/>
          <w:color w:val="002060"/>
          <w:lang w:val="en-GB"/>
        </w:rPr>
      </w:pPr>
      <w:r w:rsidRPr="00A05B65">
        <w:rPr>
          <w:rFonts w:cstheme="minorHAnsi"/>
          <w:color w:val="002060"/>
          <w:lang w:val="en-GB"/>
        </w:rPr>
        <w:t>The Sky Walker</w:t>
      </w:r>
      <w:r w:rsidR="001A74DA">
        <w:rPr>
          <w:rFonts w:cstheme="minorHAnsi"/>
          <w:color w:val="002060"/>
          <w:lang w:val="en-GB"/>
        </w:rPr>
        <w:t xml:space="preserve"> Limited </w:t>
      </w:r>
      <w:r w:rsidRPr="00A05B65">
        <w:rPr>
          <w:rFonts w:cstheme="minorHAnsi"/>
          <w:color w:val="002060"/>
          <w:lang w:val="en-GB"/>
        </w:rPr>
        <w:t>Staff will discuss about big data, tracking system and possible ethical and sustainable scenarios: the aim is to find the right balance between the potential expressed by technology and the centrality of human brains</w:t>
      </w:r>
    </w:p>
    <w:p w14:paraId="44CE5326" w14:textId="25BB7829" w:rsidR="007F4379" w:rsidRPr="00A05B65" w:rsidRDefault="005A6EED" w:rsidP="007F4379">
      <w:pPr>
        <w:jc w:val="both"/>
        <w:rPr>
          <w:rFonts w:cstheme="minorHAnsi"/>
          <w:color w:val="002060"/>
        </w:rPr>
      </w:pPr>
      <w:r w:rsidRPr="00A05B65">
        <w:rPr>
          <w:rFonts w:cstheme="minorHAnsi"/>
          <w:color w:val="002060"/>
        </w:rPr>
        <w:t xml:space="preserve">Silvia Bernardini, Ruben Lino Villa, Federico Ramponi, Debora Paolini </w:t>
      </w:r>
    </w:p>
    <w:p w14:paraId="79D27E34" w14:textId="3B2C8C1D" w:rsidR="007F4379" w:rsidRPr="00A05B65" w:rsidRDefault="007365C6" w:rsidP="007F4379">
      <w:pPr>
        <w:jc w:val="both"/>
        <w:rPr>
          <w:rFonts w:cstheme="minorHAnsi"/>
          <w:color w:val="002060"/>
        </w:rPr>
      </w:pPr>
      <w:r w:rsidRPr="00B60E4A">
        <w:rPr>
          <w:rFonts w:cstheme="minorHAnsi"/>
          <w:b/>
          <w:noProof/>
          <w:color w:val="002060"/>
          <w:lang w:eastAsia="it-IT"/>
        </w:rPr>
        <w:drawing>
          <wp:anchor distT="0" distB="0" distL="114300" distR="114300" simplePos="0" relativeHeight="251674624" behindDoc="1" locked="0" layoutInCell="1" allowOverlap="1" wp14:anchorId="1717FE3D" wp14:editId="37080F80">
            <wp:simplePos x="0" y="0"/>
            <wp:positionH relativeFrom="page">
              <wp:align>left</wp:align>
            </wp:positionH>
            <wp:positionV relativeFrom="paragraph">
              <wp:posOffset>190031</wp:posOffset>
            </wp:positionV>
            <wp:extent cx="7858760" cy="5591810"/>
            <wp:effectExtent l="0" t="0" r="8890" b="8890"/>
            <wp:wrapNone/>
            <wp:docPr id="7" name="Immagine 7" descr="../Desktop/Pitasi/Schermata%202023-01-26%20alle%2017.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tasi/Schermata%202023-01-26%20alle%2017.32.16.png"/>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7858760" cy="559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07FA3" w14:textId="0512BEC0" w:rsidR="007F4379" w:rsidRPr="0045283B" w:rsidRDefault="0045283B" w:rsidP="0045283B">
      <w:pPr>
        <w:jc w:val="both"/>
        <w:rPr>
          <w:rFonts w:cstheme="minorHAnsi"/>
          <w:color w:val="002060"/>
          <w:lang w:val="en-GB"/>
        </w:rPr>
      </w:pPr>
      <w:r w:rsidRPr="001E3580">
        <w:rPr>
          <w:rFonts w:cstheme="minorHAnsi"/>
          <w:b/>
          <w:color w:val="002060"/>
          <w:lang w:val="en-GB"/>
        </w:rPr>
        <w:t>17.30</w:t>
      </w:r>
      <w:r w:rsidR="001E3580" w:rsidRPr="001E3580">
        <w:rPr>
          <w:rFonts w:cstheme="minorHAnsi"/>
          <w:b/>
          <w:color w:val="002060"/>
          <w:lang w:val="en-GB"/>
        </w:rPr>
        <w:t xml:space="preserve"> </w:t>
      </w:r>
      <w:r w:rsidRPr="001E3580">
        <w:rPr>
          <w:rFonts w:cstheme="minorHAnsi"/>
          <w:b/>
          <w:color w:val="002060"/>
          <w:lang w:val="en-GB"/>
        </w:rPr>
        <w:t>– 17.45</w:t>
      </w:r>
      <w:r>
        <w:rPr>
          <w:rFonts w:cstheme="minorHAnsi"/>
          <w:color w:val="002060"/>
          <w:lang w:val="en-GB"/>
        </w:rPr>
        <w:t xml:space="preserve"> </w:t>
      </w:r>
      <w:r w:rsidRPr="0045283B">
        <w:rPr>
          <w:rFonts w:cstheme="minorHAnsi"/>
          <w:color w:val="002060"/>
          <w:lang w:val="en-GB"/>
        </w:rPr>
        <w:t xml:space="preserve">COFFEE BREAK </w:t>
      </w:r>
    </w:p>
    <w:p w14:paraId="417C8FEF" w14:textId="5F9A8F29" w:rsidR="007F4379" w:rsidRPr="00A05B65" w:rsidRDefault="007F4379" w:rsidP="007F4379">
      <w:pPr>
        <w:jc w:val="both"/>
        <w:rPr>
          <w:rFonts w:cstheme="minorHAnsi"/>
          <w:color w:val="002060"/>
          <w:lang w:val="en-GB"/>
        </w:rPr>
      </w:pPr>
    </w:p>
    <w:p w14:paraId="47A006B9" w14:textId="72504C9F" w:rsidR="007F4379" w:rsidRPr="00657646" w:rsidRDefault="0045283B" w:rsidP="007F4379">
      <w:pPr>
        <w:jc w:val="both"/>
        <w:rPr>
          <w:rFonts w:cstheme="minorHAnsi"/>
          <w:color w:val="002060"/>
          <w:lang w:val="en-GB"/>
        </w:rPr>
      </w:pPr>
      <w:r w:rsidRPr="001E3580">
        <w:rPr>
          <w:rFonts w:cstheme="minorHAnsi"/>
          <w:b/>
          <w:color w:val="002060"/>
          <w:lang w:val="en-GB"/>
        </w:rPr>
        <w:t>17.45 – 18.45</w:t>
      </w:r>
      <w:r w:rsidR="00775771">
        <w:rPr>
          <w:rFonts w:cstheme="minorHAnsi"/>
          <w:b/>
          <w:color w:val="002060"/>
          <w:lang w:val="en-GB"/>
        </w:rPr>
        <w:t xml:space="preserve"> </w:t>
      </w:r>
      <w:r w:rsidR="00775771" w:rsidRPr="00657646">
        <w:rPr>
          <w:rFonts w:cstheme="minorHAnsi"/>
          <w:color w:val="002060"/>
          <w:lang w:val="en-GB"/>
        </w:rPr>
        <w:t xml:space="preserve">Chair Rudy </w:t>
      </w:r>
      <w:proofErr w:type="spellStart"/>
      <w:r w:rsidR="00775771" w:rsidRPr="00657646">
        <w:rPr>
          <w:rFonts w:cstheme="minorHAnsi"/>
          <w:color w:val="002060"/>
          <w:lang w:val="en-GB"/>
        </w:rPr>
        <w:t>Aernoudt</w:t>
      </w:r>
      <w:proofErr w:type="spellEnd"/>
      <w:r w:rsidR="00775771" w:rsidRPr="00657646">
        <w:rPr>
          <w:rFonts w:cstheme="minorHAnsi"/>
          <w:color w:val="002060"/>
          <w:lang w:val="en-GB"/>
        </w:rPr>
        <w:t>, University of Ghent</w:t>
      </w:r>
    </w:p>
    <w:p w14:paraId="612EB1C2" w14:textId="52E6B894" w:rsidR="007F4379" w:rsidRPr="00A05B65" w:rsidRDefault="007F4379" w:rsidP="007F4379">
      <w:pPr>
        <w:jc w:val="both"/>
        <w:rPr>
          <w:rFonts w:cstheme="minorHAnsi"/>
          <w:color w:val="002060"/>
          <w:lang w:val="en-GB"/>
        </w:rPr>
      </w:pPr>
      <w:r w:rsidRPr="00A05B65">
        <w:rPr>
          <w:rFonts w:cstheme="minorHAnsi"/>
          <w:color w:val="002060"/>
          <w:lang w:val="en-GB"/>
        </w:rPr>
        <w:t xml:space="preserve">Debate: </w:t>
      </w:r>
      <w:proofErr w:type="gramStart"/>
      <w:r w:rsidRPr="00A05B65">
        <w:rPr>
          <w:rFonts w:cstheme="minorHAnsi"/>
          <w:color w:val="002060"/>
          <w:lang w:val="en-GB"/>
        </w:rPr>
        <w:t>‘ how</w:t>
      </w:r>
      <w:proofErr w:type="gramEnd"/>
      <w:r w:rsidRPr="00A05B65">
        <w:rPr>
          <w:rFonts w:cstheme="minorHAnsi"/>
          <w:color w:val="002060"/>
          <w:lang w:val="en-GB"/>
        </w:rPr>
        <w:t xml:space="preserve"> can governments, entrepreneurs and academics create a coalition of the willing and the acting? ’  to support transition to become real instead of creating an obligation using a ‘rule-based’ or ‘directive’ have-to-situation’? How can such a coalition actively and positively involve stakeholders including general public, consumers? </w:t>
      </w:r>
    </w:p>
    <w:p w14:paraId="5766556A" w14:textId="77777777" w:rsidR="007F4379" w:rsidRPr="00A05B65" w:rsidRDefault="007F4379" w:rsidP="007F4379">
      <w:pPr>
        <w:jc w:val="both"/>
        <w:rPr>
          <w:rFonts w:cstheme="minorHAnsi"/>
          <w:color w:val="002060"/>
          <w:lang w:val="en-GB"/>
        </w:rPr>
      </w:pPr>
    </w:p>
    <w:p w14:paraId="0BE7999B" w14:textId="77777777" w:rsidR="007F4379" w:rsidRPr="00A05B65" w:rsidRDefault="007F4379" w:rsidP="007F4379">
      <w:pPr>
        <w:jc w:val="both"/>
        <w:rPr>
          <w:rFonts w:cstheme="minorHAnsi"/>
          <w:color w:val="002060"/>
          <w:lang w:val="en-GB"/>
        </w:rPr>
      </w:pPr>
      <w:r w:rsidRPr="00A05B65">
        <w:rPr>
          <w:rFonts w:cstheme="minorHAnsi"/>
          <w:color w:val="002060"/>
          <w:lang w:val="en-GB"/>
        </w:rPr>
        <w:t xml:space="preserve">Debate between some speakers of the day adding some ‘thinking heads’ and high-level politicians and entrepreneurs (who of course will be invited for the whole day). </w:t>
      </w:r>
    </w:p>
    <w:p w14:paraId="4EFC7778" w14:textId="77777777" w:rsidR="007F4379" w:rsidRPr="00A05B65" w:rsidRDefault="007F4379" w:rsidP="007F4379">
      <w:pPr>
        <w:jc w:val="both"/>
        <w:rPr>
          <w:rFonts w:cstheme="minorHAnsi"/>
          <w:color w:val="002060"/>
          <w:lang w:val="en-GB"/>
        </w:rPr>
      </w:pPr>
    </w:p>
    <w:p w14:paraId="61B46412" w14:textId="77777777" w:rsidR="00E72D5B" w:rsidRPr="00B60E4A" w:rsidRDefault="00E72D5B" w:rsidP="008A5817">
      <w:pPr>
        <w:jc w:val="both"/>
        <w:rPr>
          <w:rFonts w:cstheme="minorHAnsi"/>
          <w:iCs/>
          <w:color w:val="002060"/>
          <w:u w:val="single"/>
          <w:lang w:val="en-GB"/>
        </w:rPr>
      </w:pPr>
    </w:p>
    <w:p w14:paraId="1A96A63A" w14:textId="77777777" w:rsidR="00134643" w:rsidRPr="00B60E4A" w:rsidRDefault="00134643" w:rsidP="00B60E4A">
      <w:pPr>
        <w:jc w:val="center"/>
        <w:rPr>
          <w:rFonts w:cstheme="minorHAnsi"/>
          <w:b/>
          <w:color w:val="002060"/>
          <w:u w:val="single"/>
          <w:lang w:val="en-GB"/>
        </w:rPr>
      </w:pPr>
      <w:r w:rsidRPr="003D3B32">
        <w:rPr>
          <w:rFonts w:cstheme="minorHAnsi"/>
          <w:b/>
          <w:color w:val="002060"/>
          <w:u w:val="single"/>
          <w:lang w:val="en-GB"/>
        </w:rPr>
        <w:t>13 Sept Room A</w:t>
      </w:r>
    </w:p>
    <w:p w14:paraId="2073CC40" w14:textId="77777777" w:rsidR="00134643" w:rsidRPr="00DC2A92" w:rsidRDefault="00134643" w:rsidP="00DC2A92">
      <w:pPr>
        <w:jc w:val="center"/>
        <w:rPr>
          <w:rFonts w:cstheme="minorHAnsi"/>
          <w:b/>
          <w:i/>
          <w:color w:val="002060"/>
          <w:u w:val="single"/>
          <w:lang w:val="en-GB"/>
        </w:rPr>
      </w:pPr>
      <w:r w:rsidRPr="00DC2A92">
        <w:rPr>
          <w:rFonts w:cstheme="minorHAnsi"/>
          <w:b/>
          <w:i/>
          <w:color w:val="002060"/>
          <w:u w:val="single"/>
          <w:lang w:val="en-GB"/>
        </w:rPr>
        <w:t>Morning Session 9.00 – 13.00</w:t>
      </w:r>
    </w:p>
    <w:p w14:paraId="156F812E" w14:textId="77777777" w:rsidR="005F62ED" w:rsidRPr="00B60E4A" w:rsidRDefault="005F62ED" w:rsidP="008A5817">
      <w:pPr>
        <w:jc w:val="both"/>
        <w:rPr>
          <w:rFonts w:cstheme="minorHAnsi"/>
          <w:color w:val="002060"/>
          <w:lang w:val="en-GB"/>
        </w:rPr>
      </w:pPr>
    </w:p>
    <w:p w14:paraId="4587643B" w14:textId="475702A9" w:rsidR="004A038C" w:rsidRPr="007D731E" w:rsidRDefault="005F62ED" w:rsidP="007D731E">
      <w:pPr>
        <w:pStyle w:val="Paragrafoelenco"/>
        <w:numPr>
          <w:ilvl w:val="0"/>
          <w:numId w:val="26"/>
        </w:numPr>
        <w:jc w:val="both"/>
        <w:rPr>
          <w:rFonts w:cstheme="minorHAnsi"/>
          <w:color w:val="002060"/>
          <w:lang w:val="en-GB"/>
        </w:rPr>
      </w:pPr>
      <w:r w:rsidRPr="001E3580">
        <w:rPr>
          <w:rFonts w:cstheme="minorHAnsi"/>
          <w:b/>
          <w:color w:val="002060"/>
          <w:lang w:val="en-GB"/>
        </w:rPr>
        <w:t>10.00 – 11</w:t>
      </w:r>
      <w:r w:rsidR="00D307C2" w:rsidRPr="001E3580">
        <w:rPr>
          <w:rFonts w:cstheme="minorHAnsi"/>
          <w:b/>
          <w:color w:val="002060"/>
          <w:lang w:val="en-GB"/>
        </w:rPr>
        <w:t>.</w:t>
      </w:r>
      <w:r w:rsidR="00831692" w:rsidRPr="001E3580">
        <w:rPr>
          <w:rFonts w:cstheme="minorHAnsi"/>
          <w:b/>
          <w:color w:val="002060"/>
          <w:lang w:val="en-GB"/>
        </w:rPr>
        <w:t>00</w:t>
      </w:r>
      <w:r w:rsidR="00165349" w:rsidRPr="00B60E4A">
        <w:rPr>
          <w:rFonts w:cstheme="minorHAnsi"/>
          <w:color w:val="002060"/>
          <w:lang w:val="en-GB"/>
        </w:rPr>
        <w:t xml:space="preserve"> </w:t>
      </w:r>
      <w:r w:rsidR="004A038C" w:rsidRPr="004A038C">
        <w:rPr>
          <w:rFonts w:cstheme="minorHAnsi"/>
          <w:color w:val="002060"/>
          <w:lang w:val="en-GB"/>
        </w:rPr>
        <w:t>Keynote</w:t>
      </w:r>
      <w:r w:rsidR="002174AE">
        <w:rPr>
          <w:rFonts w:cstheme="minorHAnsi"/>
          <w:color w:val="002060"/>
          <w:lang w:val="en-GB"/>
        </w:rPr>
        <w:t xml:space="preserve"> </w:t>
      </w:r>
      <w:r w:rsidR="004A038C" w:rsidRPr="004A038C">
        <w:rPr>
          <w:rFonts w:cstheme="minorHAnsi"/>
          <w:color w:val="002060"/>
          <w:lang w:val="en-GB"/>
        </w:rPr>
        <w:t xml:space="preserve">Norbert </w:t>
      </w:r>
      <w:proofErr w:type="spellStart"/>
      <w:r w:rsidR="004A038C" w:rsidRPr="004A038C">
        <w:rPr>
          <w:rFonts w:cstheme="minorHAnsi"/>
          <w:color w:val="002060"/>
          <w:lang w:val="en-GB"/>
        </w:rPr>
        <w:t>Csizmadia</w:t>
      </w:r>
      <w:proofErr w:type="spellEnd"/>
      <w:r w:rsidR="00775771">
        <w:rPr>
          <w:rFonts w:cstheme="minorHAnsi"/>
          <w:color w:val="002060"/>
          <w:lang w:val="en-GB"/>
        </w:rPr>
        <w:t xml:space="preserve">, </w:t>
      </w:r>
      <w:r w:rsidR="00686C9F" w:rsidRPr="00686C9F">
        <w:rPr>
          <w:rFonts w:cstheme="minorHAnsi"/>
          <w:color w:val="002060"/>
          <w:lang w:val="en-GB"/>
        </w:rPr>
        <w:t xml:space="preserve">John Von Neumann University, PADME Foundation and Budapest </w:t>
      </w:r>
      <w:proofErr w:type="spellStart"/>
      <w:r w:rsidR="00686C9F" w:rsidRPr="00686C9F">
        <w:rPr>
          <w:rFonts w:cstheme="minorHAnsi"/>
          <w:color w:val="002060"/>
          <w:lang w:val="en-GB"/>
        </w:rPr>
        <w:t>Center</w:t>
      </w:r>
      <w:proofErr w:type="spellEnd"/>
      <w:r w:rsidR="00686C9F" w:rsidRPr="00686C9F">
        <w:rPr>
          <w:rFonts w:cstheme="minorHAnsi"/>
          <w:color w:val="002060"/>
          <w:lang w:val="en-GB"/>
        </w:rPr>
        <w:t xml:space="preserve"> for Long Term Sustainability</w:t>
      </w:r>
      <w:r w:rsidR="008A0726">
        <w:rPr>
          <w:rFonts w:cstheme="minorHAnsi"/>
          <w:color w:val="002060"/>
          <w:lang w:val="en-GB"/>
        </w:rPr>
        <w:t xml:space="preserve">, </w:t>
      </w:r>
      <w:r w:rsidR="008A0726" w:rsidRPr="008A0726">
        <w:rPr>
          <w:rFonts w:cstheme="minorHAnsi"/>
          <w:color w:val="002060"/>
          <w:lang w:val="en-GB"/>
        </w:rPr>
        <w:t>The Big Picture: Complexity, Connectivity and Sustainability</w:t>
      </w:r>
      <w:r w:rsidR="007D731E">
        <w:rPr>
          <w:rFonts w:cstheme="minorHAnsi"/>
          <w:color w:val="002060"/>
          <w:lang w:val="en-GB"/>
        </w:rPr>
        <w:t xml:space="preserve"> </w:t>
      </w:r>
      <w:r w:rsidR="008A0726" w:rsidRPr="007D731E">
        <w:rPr>
          <w:rFonts w:cstheme="minorHAnsi"/>
          <w:color w:val="002060"/>
          <w:lang w:val="en-GB"/>
        </w:rPr>
        <w:t>Synthesis of Geopolitics and Geography (</w:t>
      </w:r>
      <w:proofErr w:type="spellStart"/>
      <w:r w:rsidR="008A0726" w:rsidRPr="007D731E">
        <w:rPr>
          <w:rFonts w:cstheme="minorHAnsi"/>
          <w:color w:val="002060"/>
          <w:lang w:val="en-GB"/>
        </w:rPr>
        <w:t>Geofuture</w:t>
      </w:r>
      <w:proofErr w:type="spellEnd"/>
      <w:r w:rsidR="008A0726" w:rsidRPr="007D731E">
        <w:rPr>
          <w:rFonts w:cstheme="minorHAnsi"/>
          <w:color w:val="002060"/>
          <w:lang w:val="en-GB"/>
        </w:rPr>
        <w:t>)</w:t>
      </w:r>
    </w:p>
    <w:p w14:paraId="272865E4" w14:textId="77777777" w:rsidR="0045283B" w:rsidRPr="0045283B" w:rsidRDefault="0045283B" w:rsidP="0045283B">
      <w:pPr>
        <w:jc w:val="both"/>
        <w:rPr>
          <w:rFonts w:cstheme="minorHAnsi"/>
          <w:color w:val="002060"/>
          <w:lang w:val="en-GB"/>
        </w:rPr>
      </w:pPr>
    </w:p>
    <w:p w14:paraId="617668D5" w14:textId="253C7E7F" w:rsidR="004A038C" w:rsidRDefault="0045283B" w:rsidP="002C4FDD">
      <w:pPr>
        <w:pStyle w:val="Paragrafoelenco"/>
        <w:ind w:left="0"/>
        <w:jc w:val="both"/>
        <w:rPr>
          <w:rFonts w:cstheme="minorHAnsi"/>
          <w:color w:val="002060"/>
          <w:lang w:val="en-GB"/>
        </w:rPr>
      </w:pPr>
      <w:r w:rsidRPr="0002396D">
        <w:rPr>
          <w:rFonts w:cstheme="minorHAnsi"/>
          <w:b/>
          <w:color w:val="002060"/>
          <w:lang w:val="en-GB"/>
        </w:rPr>
        <w:t>11. 00-11. 30</w:t>
      </w:r>
      <w:r>
        <w:rPr>
          <w:rFonts w:cstheme="minorHAnsi"/>
          <w:color w:val="002060"/>
          <w:lang w:val="en-GB"/>
        </w:rPr>
        <w:t xml:space="preserve"> COFFEE BREAK</w:t>
      </w:r>
    </w:p>
    <w:p w14:paraId="1CCD9E76" w14:textId="77777777" w:rsidR="0045283B" w:rsidRDefault="0045283B" w:rsidP="002C4FDD">
      <w:pPr>
        <w:pStyle w:val="Paragrafoelenco"/>
        <w:ind w:left="0"/>
        <w:jc w:val="both"/>
        <w:rPr>
          <w:rFonts w:cstheme="minorHAnsi"/>
          <w:color w:val="002060"/>
          <w:lang w:val="en-GB"/>
        </w:rPr>
      </w:pPr>
    </w:p>
    <w:p w14:paraId="399FE7AF" w14:textId="7BA969EE" w:rsidR="004A038C" w:rsidRPr="00A7009F" w:rsidRDefault="004A038C" w:rsidP="00A7009F">
      <w:pPr>
        <w:pStyle w:val="Paragrafoelenco"/>
        <w:numPr>
          <w:ilvl w:val="0"/>
          <w:numId w:val="18"/>
        </w:numPr>
        <w:rPr>
          <w:rFonts w:cstheme="minorHAnsi"/>
          <w:color w:val="002060"/>
          <w:lang w:val="en-GB"/>
        </w:rPr>
      </w:pPr>
      <w:r w:rsidRPr="00A7009F">
        <w:rPr>
          <w:rFonts w:cstheme="minorHAnsi"/>
          <w:b/>
          <w:color w:val="002060"/>
          <w:lang w:val="en-GB"/>
        </w:rPr>
        <w:t>11.30-12.30</w:t>
      </w:r>
      <w:r w:rsidRPr="00A7009F">
        <w:rPr>
          <w:rFonts w:cstheme="minorHAnsi"/>
          <w:color w:val="002060"/>
          <w:lang w:val="en-GB"/>
        </w:rPr>
        <w:t xml:space="preserve"> </w:t>
      </w:r>
      <w:r w:rsidR="00FA36C4" w:rsidRPr="00A7009F">
        <w:rPr>
          <w:rFonts w:cstheme="minorHAnsi"/>
          <w:color w:val="002060"/>
          <w:lang w:val="en-GB"/>
        </w:rPr>
        <w:t>Keynote speech</w:t>
      </w:r>
      <w:r w:rsidR="00AA4FF4">
        <w:rPr>
          <w:rFonts w:cstheme="minorHAnsi"/>
          <w:color w:val="002060"/>
          <w:lang w:val="en-GB"/>
        </w:rPr>
        <w:t xml:space="preserve">: </w:t>
      </w:r>
      <w:r w:rsidR="00AA4FF4" w:rsidRPr="001A74DA">
        <w:rPr>
          <w:rFonts w:cstheme="minorHAnsi"/>
          <w:color w:val="002060"/>
          <w:lang w:val="en-GB"/>
        </w:rPr>
        <w:t>Jo Lernout, founder Lernout &amp; Hauspie</w:t>
      </w:r>
    </w:p>
    <w:p w14:paraId="58D5D9A8" w14:textId="084DD750" w:rsidR="004A038C" w:rsidRDefault="004A038C" w:rsidP="008A5817">
      <w:pPr>
        <w:jc w:val="both"/>
        <w:rPr>
          <w:rFonts w:cstheme="minorHAnsi"/>
          <w:color w:val="002060"/>
          <w:lang w:val="en-GB"/>
        </w:rPr>
      </w:pPr>
    </w:p>
    <w:p w14:paraId="273AD1F3" w14:textId="4D4541D5" w:rsidR="004A038C" w:rsidRDefault="004A038C" w:rsidP="008A5817">
      <w:pPr>
        <w:jc w:val="both"/>
        <w:rPr>
          <w:rFonts w:cstheme="minorHAnsi"/>
          <w:color w:val="002060"/>
          <w:lang w:val="en-GB"/>
        </w:rPr>
      </w:pPr>
      <w:r w:rsidRPr="0002396D">
        <w:rPr>
          <w:rFonts w:cstheme="minorHAnsi"/>
          <w:b/>
          <w:color w:val="002060"/>
          <w:lang w:val="en-GB"/>
        </w:rPr>
        <w:t>12.30 – 1</w:t>
      </w:r>
      <w:r w:rsidR="00FA36C4" w:rsidRPr="0002396D">
        <w:rPr>
          <w:rFonts w:cstheme="minorHAnsi"/>
          <w:b/>
          <w:color w:val="002060"/>
          <w:lang w:val="en-GB"/>
        </w:rPr>
        <w:t xml:space="preserve">3.40 </w:t>
      </w:r>
      <w:r w:rsidRPr="004A038C">
        <w:rPr>
          <w:rFonts w:cstheme="minorHAnsi"/>
          <w:color w:val="002060"/>
          <w:lang w:val="en-GB"/>
        </w:rPr>
        <w:t>LUNCH BREAK</w:t>
      </w:r>
    </w:p>
    <w:p w14:paraId="24647285" w14:textId="2ED494A6" w:rsidR="00750DDB" w:rsidRPr="00B60E4A" w:rsidRDefault="00750DDB" w:rsidP="008A5817">
      <w:pPr>
        <w:jc w:val="both"/>
        <w:rPr>
          <w:rFonts w:cstheme="minorHAnsi"/>
          <w:color w:val="002060"/>
          <w:lang w:val="en-GB"/>
        </w:rPr>
      </w:pPr>
    </w:p>
    <w:p w14:paraId="3C8A2E09" w14:textId="77777777" w:rsidR="00750DDB" w:rsidRPr="00B60E4A" w:rsidRDefault="00750DDB" w:rsidP="008A5817">
      <w:pPr>
        <w:jc w:val="both"/>
        <w:rPr>
          <w:rFonts w:cstheme="minorHAnsi"/>
          <w:color w:val="002060"/>
          <w:lang w:val="en-GB"/>
        </w:rPr>
      </w:pPr>
    </w:p>
    <w:p w14:paraId="1C14E152" w14:textId="44AB7B0C" w:rsidR="00750DDB" w:rsidRDefault="00632F91" w:rsidP="00DC2A92">
      <w:pPr>
        <w:jc w:val="center"/>
        <w:rPr>
          <w:rFonts w:cstheme="minorHAnsi"/>
          <w:b/>
          <w:i/>
          <w:color w:val="002060"/>
          <w:u w:val="single"/>
          <w:lang w:val="en-GB"/>
        </w:rPr>
      </w:pPr>
      <w:r w:rsidRPr="00DC2A92">
        <w:rPr>
          <w:rFonts w:cstheme="minorHAnsi"/>
          <w:b/>
          <w:i/>
          <w:color w:val="002060"/>
          <w:u w:val="single"/>
          <w:lang w:val="en-GB"/>
        </w:rPr>
        <w:t>Afte</w:t>
      </w:r>
      <w:r w:rsidR="00567542" w:rsidRPr="00DC2A92">
        <w:rPr>
          <w:rFonts w:cstheme="minorHAnsi"/>
          <w:b/>
          <w:i/>
          <w:color w:val="002060"/>
          <w:u w:val="single"/>
          <w:lang w:val="en-GB"/>
        </w:rPr>
        <w:t>rnoon Session 14</w:t>
      </w:r>
      <w:r w:rsidR="00750DDB" w:rsidRPr="00DC2A92">
        <w:rPr>
          <w:rFonts w:cstheme="minorHAnsi"/>
          <w:b/>
          <w:i/>
          <w:color w:val="002060"/>
          <w:u w:val="single"/>
          <w:lang w:val="en-GB"/>
        </w:rPr>
        <w:t>.00 –</w:t>
      </w:r>
      <w:r w:rsidR="00567542" w:rsidRPr="00DC2A92">
        <w:rPr>
          <w:rFonts w:cstheme="minorHAnsi"/>
          <w:b/>
          <w:i/>
          <w:color w:val="002060"/>
          <w:u w:val="single"/>
          <w:lang w:val="en-GB"/>
        </w:rPr>
        <w:t xml:space="preserve"> 18</w:t>
      </w:r>
      <w:r w:rsidR="00750DDB" w:rsidRPr="00DC2A92">
        <w:rPr>
          <w:rFonts w:cstheme="minorHAnsi"/>
          <w:b/>
          <w:i/>
          <w:color w:val="002060"/>
          <w:u w:val="single"/>
          <w:lang w:val="en-GB"/>
        </w:rPr>
        <w:t>.00</w:t>
      </w:r>
    </w:p>
    <w:p w14:paraId="20104525" w14:textId="77777777" w:rsidR="00394AC4" w:rsidRDefault="00394AC4" w:rsidP="00DC2A92">
      <w:pPr>
        <w:jc w:val="center"/>
        <w:rPr>
          <w:rFonts w:cstheme="minorHAnsi"/>
          <w:b/>
          <w:i/>
          <w:color w:val="002060"/>
          <w:u w:val="single"/>
          <w:lang w:val="en-GB"/>
        </w:rPr>
      </w:pPr>
    </w:p>
    <w:p w14:paraId="50823EA1" w14:textId="77777777" w:rsidR="00394AC4" w:rsidRDefault="00394AC4" w:rsidP="00DC2A92">
      <w:pPr>
        <w:jc w:val="center"/>
        <w:rPr>
          <w:rFonts w:cstheme="minorHAnsi"/>
          <w:b/>
          <w:i/>
          <w:color w:val="002060"/>
          <w:u w:val="single"/>
          <w:lang w:val="en-GB"/>
        </w:rPr>
      </w:pPr>
    </w:p>
    <w:p w14:paraId="4C9CC729" w14:textId="77777777" w:rsidR="001E3580" w:rsidRPr="0002396D" w:rsidRDefault="00FA36C4" w:rsidP="00FA36C4">
      <w:pPr>
        <w:rPr>
          <w:rFonts w:cstheme="minorHAnsi"/>
          <w:b/>
          <w:color w:val="002060"/>
          <w:lang w:val="en-GB"/>
        </w:rPr>
      </w:pPr>
      <w:r w:rsidRPr="0002396D">
        <w:rPr>
          <w:rFonts w:cstheme="minorHAnsi"/>
          <w:b/>
          <w:color w:val="002060"/>
          <w:lang w:val="en-GB"/>
        </w:rPr>
        <w:t>14.</w:t>
      </w:r>
      <w:r w:rsidR="004A038C" w:rsidRPr="0002396D">
        <w:rPr>
          <w:rFonts w:cstheme="minorHAnsi"/>
          <w:b/>
          <w:color w:val="002060"/>
          <w:lang w:val="en-GB"/>
        </w:rPr>
        <w:t>00-</w:t>
      </w:r>
      <w:r w:rsidRPr="0002396D">
        <w:rPr>
          <w:rFonts w:cstheme="minorHAnsi"/>
          <w:b/>
          <w:color w:val="002060"/>
          <w:lang w:val="en-GB"/>
        </w:rPr>
        <w:t>15.</w:t>
      </w:r>
      <w:r w:rsidR="000221CF" w:rsidRPr="0002396D">
        <w:rPr>
          <w:rFonts w:cstheme="minorHAnsi"/>
          <w:b/>
          <w:color w:val="002060"/>
          <w:lang w:val="en-GB"/>
        </w:rPr>
        <w:t>15</w:t>
      </w:r>
      <w:r w:rsidRPr="0002396D">
        <w:rPr>
          <w:rFonts w:cstheme="minorHAnsi"/>
          <w:b/>
          <w:color w:val="002060"/>
          <w:lang w:val="en-GB"/>
        </w:rPr>
        <w:t xml:space="preserve"> </w:t>
      </w:r>
    </w:p>
    <w:p w14:paraId="511EAEED" w14:textId="35914C22" w:rsidR="004A038C" w:rsidRDefault="004A038C" w:rsidP="00FA36C4">
      <w:pPr>
        <w:rPr>
          <w:rFonts w:cstheme="minorHAnsi"/>
          <w:i/>
          <w:color w:val="002060"/>
          <w:lang w:val="en-GB"/>
        </w:rPr>
      </w:pPr>
      <w:r w:rsidRPr="001E3580">
        <w:rPr>
          <w:rFonts w:cstheme="minorHAnsi"/>
          <w:i/>
          <w:color w:val="002060"/>
          <w:lang w:val="en-GB"/>
        </w:rPr>
        <w:t>Book to understand a changing world.</w:t>
      </w:r>
    </w:p>
    <w:p w14:paraId="4AFB907A" w14:textId="77777777" w:rsidR="0002396D" w:rsidRPr="001E3580" w:rsidRDefault="0002396D" w:rsidP="00FA36C4">
      <w:pPr>
        <w:rPr>
          <w:rFonts w:cstheme="minorHAnsi"/>
          <w:i/>
          <w:color w:val="002060"/>
          <w:lang w:val="en-GB"/>
        </w:rPr>
      </w:pPr>
    </w:p>
    <w:p w14:paraId="21298806" w14:textId="1A9ABB51" w:rsidR="004A038C" w:rsidRPr="007365C6" w:rsidRDefault="0002396D" w:rsidP="00FA36C4">
      <w:pPr>
        <w:rPr>
          <w:rFonts w:cstheme="minorHAnsi"/>
          <w:color w:val="002060"/>
          <w:lang w:val="en-US"/>
        </w:rPr>
      </w:pPr>
      <w:r w:rsidRPr="007365C6">
        <w:rPr>
          <w:rFonts w:cstheme="minorHAnsi"/>
          <w:color w:val="002060"/>
          <w:lang w:val="en-US"/>
        </w:rPr>
        <w:t>C</w:t>
      </w:r>
      <w:r w:rsidR="004A038C" w:rsidRPr="007365C6">
        <w:rPr>
          <w:rFonts w:cstheme="minorHAnsi"/>
          <w:color w:val="002060"/>
          <w:lang w:val="en-US"/>
        </w:rPr>
        <w:t>hair: Laura Leonardi</w:t>
      </w:r>
      <w:r w:rsidR="00775771" w:rsidRPr="007365C6">
        <w:rPr>
          <w:rFonts w:cstheme="minorHAnsi"/>
          <w:color w:val="002060"/>
          <w:lang w:val="en-US"/>
        </w:rPr>
        <w:t>, Univer</w:t>
      </w:r>
      <w:r w:rsidR="002174AE">
        <w:rPr>
          <w:rFonts w:cstheme="minorHAnsi"/>
          <w:color w:val="002060"/>
          <w:lang w:val="en-US"/>
        </w:rPr>
        <w:t>s</w:t>
      </w:r>
      <w:r w:rsidR="00775771" w:rsidRPr="007365C6">
        <w:rPr>
          <w:rFonts w:cstheme="minorHAnsi"/>
          <w:color w:val="002060"/>
          <w:lang w:val="en-US"/>
        </w:rPr>
        <w:t>ity of Firenze</w:t>
      </w:r>
    </w:p>
    <w:p w14:paraId="3E61DA4E" w14:textId="228392FA" w:rsidR="004A038C" w:rsidRPr="007365C6" w:rsidRDefault="004A038C" w:rsidP="00FA36C4">
      <w:pPr>
        <w:rPr>
          <w:rFonts w:cstheme="minorHAnsi"/>
          <w:color w:val="002060"/>
          <w:lang w:val="en-US"/>
        </w:rPr>
      </w:pPr>
      <w:r w:rsidRPr="007365C6">
        <w:rPr>
          <w:rFonts w:cstheme="minorHAnsi"/>
          <w:color w:val="002060"/>
          <w:lang w:val="en-US"/>
        </w:rPr>
        <w:t xml:space="preserve">Participants: Norbert </w:t>
      </w:r>
      <w:proofErr w:type="spellStart"/>
      <w:r w:rsidRPr="007365C6">
        <w:rPr>
          <w:rFonts w:cstheme="minorHAnsi"/>
          <w:color w:val="002060"/>
          <w:lang w:val="en-US"/>
        </w:rPr>
        <w:t>Csizmadia</w:t>
      </w:r>
      <w:proofErr w:type="spellEnd"/>
      <w:r w:rsidR="00775771" w:rsidRPr="007365C6">
        <w:rPr>
          <w:rFonts w:cstheme="minorHAnsi"/>
          <w:color w:val="002060"/>
          <w:lang w:val="en-US"/>
        </w:rPr>
        <w:t xml:space="preserve">, </w:t>
      </w:r>
      <w:r w:rsidR="00686C9F" w:rsidRPr="00686C9F">
        <w:rPr>
          <w:rFonts w:cstheme="minorHAnsi"/>
          <w:color w:val="002060"/>
          <w:lang w:val="en-GB"/>
        </w:rPr>
        <w:t xml:space="preserve">John Von Neumann University, PADME Foundation and Budapest </w:t>
      </w:r>
      <w:proofErr w:type="spellStart"/>
      <w:r w:rsidR="00686C9F" w:rsidRPr="00686C9F">
        <w:rPr>
          <w:rFonts w:cstheme="minorHAnsi"/>
          <w:color w:val="002060"/>
          <w:lang w:val="en-GB"/>
        </w:rPr>
        <w:t>Center</w:t>
      </w:r>
      <w:proofErr w:type="spellEnd"/>
      <w:r w:rsidR="00686C9F" w:rsidRPr="00686C9F">
        <w:rPr>
          <w:rFonts w:cstheme="minorHAnsi"/>
          <w:color w:val="002060"/>
          <w:lang w:val="en-GB"/>
        </w:rPr>
        <w:t xml:space="preserve"> for Long Term Sustainability</w:t>
      </w:r>
      <w:r w:rsidRPr="007365C6">
        <w:rPr>
          <w:rFonts w:cstheme="minorHAnsi"/>
          <w:color w:val="002060"/>
          <w:lang w:val="en-US"/>
        </w:rPr>
        <w:t>, Victor Neumann</w:t>
      </w:r>
      <w:r w:rsidR="00775771" w:rsidRPr="007365C6">
        <w:rPr>
          <w:rFonts w:cstheme="minorHAnsi"/>
          <w:color w:val="002060"/>
          <w:lang w:val="en-US"/>
        </w:rPr>
        <w:t>, University of Timisoara</w:t>
      </w:r>
      <w:r w:rsidRPr="007365C6">
        <w:rPr>
          <w:rFonts w:cstheme="minorHAnsi"/>
          <w:color w:val="002060"/>
          <w:lang w:val="en-US"/>
        </w:rPr>
        <w:t xml:space="preserve">, Igor </w:t>
      </w:r>
      <w:proofErr w:type="spellStart"/>
      <w:r w:rsidRPr="007365C6">
        <w:rPr>
          <w:rFonts w:cstheme="minorHAnsi"/>
          <w:color w:val="002060"/>
          <w:lang w:val="en-US"/>
        </w:rPr>
        <w:t>Pellicciari</w:t>
      </w:r>
      <w:proofErr w:type="spellEnd"/>
      <w:r w:rsidR="00775771" w:rsidRPr="007365C6">
        <w:rPr>
          <w:rFonts w:cstheme="minorHAnsi"/>
          <w:color w:val="002060"/>
          <w:lang w:val="en-US"/>
        </w:rPr>
        <w:t xml:space="preserve"> University of Urbino</w:t>
      </w:r>
      <w:r w:rsidRPr="007365C6">
        <w:rPr>
          <w:rFonts w:cstheme="minorHAnsi"/>
          <w:color w:val="002060"/>
          <w:lang w:val="en-US"/>
        </w:rPr>
        <w:t xml:space="preserve">, Francisco </w:t>
      </w:r>
      <w:r w:rsidR="0052669A">
        <w:rPr>
          <w:rFonts w:cstheme="minorHAnsi"/>
          <w:color w:val="002060"/>
          <w:lang w:val="en-US"/>
        </w:rPr>
        <w:t>D</w:t>
      </w:r>
      <w:r w:rsidRPr="007365C6">
        <w:rPr>
          <w:rFonts w:cstheme="minorHAnsi"/>
          <w:color w:val="002060"/>
          <w:lang w:val="en-US"/>
        </w:rPr>
        <w:t xml:space="preserve">el Canto </w:t>
      </w:r>
      <w:proofErr w:type="spellStart"/>
      <w:r w:rsidR="00775771" w:rsidRPr="007365C6">
        <w:rPr>
          <w:rFonts w:cstheme="minorHAnsi"/>
          <w:color w:val="002060"/>
          <w:lang w:val="en-US"/>
        </w:rPr>
        <w:t>V</w:t>
      </w:r>
      <w:r w:rsidRPr="007365C6">
        <w:rPr>
          <w:rFonts w:cstheme="minorHAnsi"/>
          <w:color w:val="002060"/>
          <w:lang w:val="en-US"/>
        </w:rPr>
        <w:t>iterale</w:t>
      </w:r>
      <w:proofErr w:type="spellEnd"/>
      <w:r w:rsidR="00775771" w:rsidRPr="007365C6">
        <w:rPr>
          <w:rFonts w:cstheme="minorHAnsi"/>
          <w:color w:val="002060"/>
          <w:lang w:val="en-US"/>
        </w:rPr>
        <w:t xml:space="preserve">, </w:t>
      </w:r>
      <w:r w:rsidR="0052669A">
        <w:rPr>
          <w:rFonts w:cstheme="minorHAnsi"/>
          <w:color w:val="002060"/>
          <w:lang w:val="en-US"/>
        </w:rPr>
        <w:t>University of North Dakota</w:t>
      </w:r>
    </w:p>
    <w:p w14:paraId="019C5042" w14:textId="77777777" w:rsidR="00567542" w:rsidRPr="007365C6" w:rsidRDefault="00567542" w:rsidP="00567542">
      <w:pPr>
        <w:tabs>
          <w:tab w:val="left" w:pos="2085"/>
        </w:tabs>
        <w:jc w:val="both"/>
        <w:rPr>
          <w:rFonts w:cstheme="minorHAnsi"/>
          <w:b/>
          <w:color w:val="002060"/>
          <w:highlight w:val="red"/>
          <w:lang w:val="en-US"/>
        </w:rPr>
      </w:pPr>
    </w:p>
    <w:p w14:paraId="7DA23B3A" w14:textId="18C397D0" w:rsidR="006F67BA" w:rsidRPr="0002396D" w:rsidRDefault="00FA36C4" w:rsidP="00567542">
      <w:pPr>
        <w:tabs>
          <w:tab w:val="left" w:pos="2085"/>
        </w:tabs>
        <w:jc w:val="both"/>
        <w:rPr>
          <w:rFonts w:cstheme="minorHAnsi"/>
          <w:b/>
          <w:color w:val="002060"/>
          <w:lang w:val="en-US"/>
        </w:rPr>
      </w:pPr>
      <w:r w:rsidRPr="0002396D">
        <w:rPr>
          <w:rFonts w:cstheme="minorHAnsi"/>
          <w:b/>
          <w:color w:val="002060"/>
          <w:lang w:val="en-US"/>
        </w:rPr>
        <w:t>15.</w:t>
      </w:r>
      <w:r w:rsidR="004A038C" w:rsidRPr="0002396D">
        <w:rPr>
          <w:rFonts w:cstheme="minorHAnsi"/>
          <w:b/>
          <w:color w:val="002060"/>
          <w:lang w:val="en-US"/>
        </w:rPr>
        <w:t>15</w:t>
      </w:r>
      <w:r w:rsidRPr="0002396D">
        <w:rPr>
          <w:rFonts w:cstheme="minorHAnsi"/>
          <w:b/>
          <w:color w:val="002060"/>
          <w:lang w:val="en-US"/>
        </w:rPr>
        <w:t>-16.</w:t>
      </w:r>
      <w:r w:rsidR="003027FB" w:rsidRPr="0002396D">
        <w:rPr>
          <w:rFonts w:cstheme="minorHAnsi"/>
          <w:b/>
          <w:color w:val="002060"/>
          <w:lang w:val="en-US"/>
        </w:rPr>
        <w:t>30</w:t>
      </w:r>
    </w:p>
    <w:p w14:paraId="7327004C" w14:textId="7182AB33" w:rsidR="00CA5D27" w:rsidRPr="001E3580" w:rsidRDefault="00FA36C4" w:rsidP="008A5817">
      <w:pPr>
        <w:jc w:val="both"/>
        <w:rPr>
          <w:rFonts w:cstheme="minorHAnsi"/>
          <w:i/>
          <w:color w:val="002060"/>
          <w:lang w:val="en-US"/>
        </w:rPr>
      </w:pPr>
      <w:r w:rsidRPr="001E3580">
        <w:rPr>
          <w:rFonts w:cstheme="minorHAnsi"/>
          <w:i/>
          <w:color w:val="002060"/>
          <w:lang w:val="en-US"/>
        </w:rPr>
        <w:t>World Order, Space Studies and</w:t>
      </w:r>
      <w:r w:rsidR="00CA5D27" w:rsidRPr="001E3580">
        <w:rPr>
          <w:rFonts w:cstheme="minorHAnsi"/>
          <w:i/>
          <w:color w:val="002060"/>
          <w:lang w:val="en-US"/>
        </w:rPr>
        <w:t xml:space="preserve"> Beyond</w:t>
      </w:r>
    </w:p>
    <w:p w14:paraId="2D875DE3" w14:textId="77777777" w:rsidR="00FA36C4" w:rsidRPr="00B60E4A" w:rsidRDefault="00FA36C4" w:rsidP="008A5817">
      <w:pPr>
        <w:jc w:val="both"/>
        <w:rPr>
          <w:rFonts w:cstheme="minorHAnsi"/>
          <w:color w:val="002060"/>
          <w:lang w:val="en-US"/>
        </w:rPr>
      </w:pPr>
    </w:p>
    <w:p w14:paraId="35E07A10" w14:textId="0BB814B9" w:rsidR="00CA5D27" w:rsidRPr="00C32B46" w:rsidRDefault="00CA5D27" w:rsidP="008A5817">
      <w:pPr>
        <w:jc w:val="both"/>
        <w:rPr>
          <w:rFonts w:cstheme="minorHAnsi"/>
          <w:color w:val="002060"/>
        </w:rPr>
      </w:pPr>
      <w:r w:rsidRPr="00C32B46">
        <w:rPr>
          <w:rFonts w:cstheme="minorHAnsi"/>
          <w:color w:val="002060"/>
        </w:rPr>
        <w:t>Chair:</w:t>
      </w:r>
      <w:r w:rsidR="00FA36C4" w:rsidRPr="00C32B46">
        <w:rPr>
          <w:rFonts w:cstheme="minorHAnsi"/>
          <w:color w:val="002060"/>
        </w:rPr>
        <w:t xml:space="preserve"> </w:t>
      </w:r>
      <w:r w:rsidR="00C32B46" w:rsidRPr="00C32B46">
        <w:rPr>
          <w:rFonts w:cstheme="minorHAnsi"/>
          <w:color w:val="002060"/>
        </w:rPr>
        <w:t>Melissa Sessa, CNR - IRPI</w:t>
      </w:r>
    </w:p>
    <w:p w14:paraId="76B96A22" w14:textId="05F65155" w:rsidR="00CA5D27" w:rsidRPr="00C8066E" w:rsidRDefault="00CA5D27" w:rsidP="008A5817">
      <w:pPr>
        <w:jc w:val="both"/>
        <w:rPr>
          <w:rFonts w:cstheme="minorHAnsi"/>
          <w:color w:val="002060"/>
        </w:rPr>
      </w:pPr>
      <w:proofErr w:type="spellStart"/>
      <w:r w:rsidRPr="00C8066E">
        <w:rPr>
          <w:rFonts w:cstheme="minorHAnsi"/>
          <w:color w:val="002060"/>
        </w:rPr>
        <w:lastRenderedPageBreak/>
        <w:t>Participants</w:t>
      </w:r>
      <w:proofErr w:type="spellEnd"/>
      <w:r w:rsidRPr="00C8066E">
        <w:rPr>
          <w:rFonts w:cstheme="minorHAnsi"/>
          <w:color w:val="002060"/>
        </w:rPr>
        <w:t>: Adele Bianco</w:t>
      </w:r>
      <w:r w:rsidR="00686C9F">
        <w:rPr>
          <w:rFonts w:cstheme="minorHAnsi"/>
          <w:color w:val="002060"/>
        </w:rPr>
        <w:t xml:space="preserve">, </w:t>
      </w:r>
      <w:proofErr w:type="spellStart"/>
      <w:r w:rsidR="00A612F4" w:rsidRPr="00C8066E">
        <w:rPr>
          <w:rFonts w:cstheme="minorHAnsi"/>
          <w:color w:val="002060"/>
        </w:rPr>
        <w:t>University</w:t>
      </w:r>
      <w:proofErr w:type="spellEnd"/>
      <w:r w:rsidR="00A612F4" w:rsidRPr="00C8066E">
        <w:rPr>
          <w:rFonts w:cstheme="minorHAnsi"/>
          <w:color w:val="002060"/>
        </w:rPr>
        <w:t xml:space="preserve"> G. D’annunzio</w:t>
      </w:r>
      <w:r w:rsidRPr="00C8066E">
        <w:rPr>
          <w:rFonts w:cstheme="minorHAnsi"/>
          <w:color w:val="002060"/>
        </w:rPr>
        <w:t>, Daniela Caruso</w:t>
      </w:r>
      <w:r w:rsidR="00686C9F">
        <w:rPr>
          <w:rFonts w:cstheme="minorHAnsi"/>
          <w:color w:val="002060"/>
        </w:rPr>
        <w:t>,</w:t>
      </w:r>
      <w:r w:rsidR="00686C9F">
        <w:t xml:space="preserve"> </w:t>
      </w:r>
      <w:r w:rsidR="00845153" w:rsidRPr="00C8066E">
        <w:rPr>
          <w:rFonts w:cstheme="minorHAnsi"/>
          <w:color w:val="002060"/>
        </w:rPr>
        <w:t xml:space="preserve">UN </w:t>
      </w:r>
      <w:proofErr w:type="spellStart"/>
      <w:r w:rsidR="00845153" w:rsidRPr="00C8066E">
        <w:rPr>
          <w:rFonts w:cstheme="minorHAnsi"/>
          <w:color w:val="002060"/>
        </w:rPr>
        <w:t>University</w:t>
      </w:r>
      <w:proofErr w:type="spellEnd"/>
      <w:r w:rsidR="00845153" w:rsidRPr="00C8066E">
        <w:rPr>
          <w:rFonts w:cstheme="minorHAnsi"/>
          <w:color w:val="002060"/>
        </w:rPr>
        <w:t xml:space="preserve"> of Peace</w:t>
      </w:r>
      <w:r w:rsidRPr="00C8066E">
        <w:rPr>
          <w:rFonts w:cstheme="minorHAnsi"/>
          <w:color w:val="002060"/>
        </w:rPr>
        <w:t xml:space="preserve">, Francisco del Canto </w:t>
      </w:r>
      <w:proofErr w:type="spellStart"/>
      <w:r w:rsidRPr="00C8066E">
        <w:rPr>
          <w:rFonts w:cstheme="minorHAnsi"/>
          <w:color w:val="002060"/>
        </w:rPr>
        <w:t>Viterale</w:t>
      </w:r>
      <w:proofErr w:type="spellEnd"/>
      <w:r w:rsidR="00845153" w:rsidRPr="00C8066E">
        <w:rPr>
          <w:rFonts w:cstheme="minorHAnsi"/>
          <w:color w:val="002060"/>
        </w:rPr>
        <w:t xml:space="preserve">, North Dakota </w:t>
      </w:r>
      <w:proofErr w:type="spellStart"/>
      <w:r w:rsidR="00845153" w:rsidRPr="00C8066E">
        <w:rPr>
          <w:rFonts w:cstheme="minorHAnsi"/>
          <w:color w:val="002060"/>
        </w:rPr>
        <w:t>University</w:t>
      </w:r>
      <w:proofErr w:type="spellEnd"/>
      <w:r w:rsidR="00845153" w:rsidRPr="00C8066E">
        <w:rPr>
          <w:rFonts w:cstheme="minorHAnsi"/>
          <w:color w:val="002060"/>
        </w:rPr>
        <w:t xml:space="preserve">, </w:t>
      </w:r>
      <w:r w:rsidRPr="00C8066E">
        <w:rPr>
          <w:rFonts w:cstheme="minorHAnsi"/>
          <w:color w:val="002060"/>
        </w:rPr>
        <w:t xml:space="preserve">Michael </w:t>
      </w:r>
      <w:proofErr w:type="spellStart"/>
      <w:r w:rsidRPr="00C8066E">
        <w:rPr>
          <w:rFonts w:cstheme="minorHAnsi"/>
          <w:color w:val="002060"/>
        </w:rPr>
        <w:t>Selis</w:t>
      </w:r>
      <w:proofErr w:type="spellEnd"/>
      <w:r w:rsidR="00845153" w:rsidRPr="00C8066E">
        <w:rPr>
          <w:rFonts w:cstheme="minorHAnsi"/>
          <w:color w:val="002060"/>
        </w:rPr>
        <w:t xml:space="preserve">, </w:t>
      </w:r>
      <w:proofErr w:type="spellStart"/>
      <w:r w:rsidR="00845153" w:rsidRPr="00C8066E">
        <w:rPr>
          <w:rFonts w:cstheme="minorHAnsi"/>
          <w:color w:val="002060"/>
        </w:rPr>
        <w:t>University</w:t>
      </w:r>
      <w:proofErr w:type="spellEnd"/>
      <w:r w:rsidR="00845153" w:rsidRPr="00C8066E">
        <w:rPr>
          <w:rFonts w:cstheme="minorHAnsi"/>
          <w:color w:val="002060"/>
        </w:rPr>
        <w:t xml:space="preserve"> o</w:t>
      </w:r>
      <w:r w:rsidR="007D731E" w:rsidRPr="00C8066E">
        <w:rPr>
          <w:rFonts w:cstheme="minorHAnsi"/>
          <w:color w:val="002060"/>
        </w:rPr>
        <w:t>f Genova</w:t>
      </w:r>
    </w:p>
    <w:p w14:paraId="421C41CD" w14:textId="77777777" w:rsidR="00FA36C4" w:rsidRPr="00C8066E" w:rsidRDefault="00FA36C4" w:rsidP="008A5817">
      <w:pPr>
        <w:jc w:val="both"/>
        <w:rPr>
          <w:rFonts w:cstheme="minorHAnsi"/>
          <w:color w:val="002060"/>
        </w:rPr>
      </w:pPr>
    </w:p>
    <w:p w14:paraId="453B392E" w14:textId="13870B06" w:rsidR="00567542" w:rsidRPr="00B60E4A" w:rsidRDefault="00FA36C4" w:rsidP="008A5817">
      <w:pPr>
        <w:jc w:val="both"/>
        <w:rPr>
          <w:rFonts w:cstheme="minorHAnsi"/>
          <w:color w:val="002060"/>
          <w:lang w:val="en-US"/>
        </w:rPr>
      </w:pPr>
      <w:r w:rsidRPr="0002396D">
        <w:rPr>
          <w:rFonts w:cstheme="minorHAnsi"/>
          <w:b/>
          <w:color w:val="002060"/>
          <w:lang w:val="en-US"/>
        </w:rPr>
        <w:t>16.30-17.00</w:t>
      </w:r>
      <w:r w:rsidRPr="00B60E4A">
        <w:rPr>
          <w:rFonts w:cstheme="minorHAnsi"/>
          <w:color w:val="002060"/>
          <w:lang w:val="en-US"/>
        </w:rPr>
        <w:t xml:space="preserve"> COFFEE BREAK</w:t>
      </w:r>
    </w:p>
    <w:p w14:paraId="1759642F" w14:textId="29799029" w:rsidR="00750DDB" w:rsidRPr="00B60E4A" w:rsidRDefault="00750DDB" w:rsidP="008A5817">
      <w:pPr>
        <w:jc w:val="both"/>
        <w:rPr>
          <w:rFonts w:cstheme="minorHAnsi"/>
          <w:color w:val="002060"/>
          <w:lang w:val="en-US"/>
        </w:rPr>
      </w:pPr>
    </w:p>
    <w:p w14:paraId="2F48E8B3" w14:textId="47CDF853" w:rsidR="00394AC4" w:rsidRDefault="00FA36C4" w:rsidP="003D3B32">
      <w:pPr>
        <w:rPr>
          <w:rFonts w:cstheme="minorHAnsi"/>
          <w:color w:val="002060"/>
          <w:lang w:val="en-GB"/>
        </w:rPr>
      </w:pPr>
      <w:r w:rsidRPr="0002396D">
        <w:rPr>
          <w:rFonts w:cstheme="minorHAnsi"/>
          <w:b/>
          <w:color w:val="002060"/>
          <w:lang w:val="en-GB"/>
        </w:rPr>
        <w:t>17.00 -</w:t>
      </w:r>
      <w:r w:rsidR="00686C9F">
        <w:rPr>
          <w:rFonts w:cstheme="minorHAnsi"/>
          <w:b/>
          <w:color w:val="002060"/>
          <w:lang w:val="en-GB"/>
        </w:rPr>
        <w:t xml:space="preserve"> </w:t>
      </w:r>
      <w:r w:rsidRPr="0002396D">
        <w:rPr>
          <w:rFonts w:cstheme="minorHAnsi"/>
          <w:b/>
          <w:color w:val="002060"/>
          <w:lang w:val="en-GB"/>
        </w:rPr>
        <w:t>18.</w:t>
      </w:r>
      <w:r w:rsidR="00567542" w:rsidRPr="0002396D">
        <w:rPr>
          <w:rFonts w:cstheme="minorHAnsi"/>
          <w:b/>
          <w:color w:val="002060"/>
          <w:lang w:val="en-GB"/>
        </w:rPr>
        <w:t>00</w:t>
      </w:r>
      <w:r w:rsidR="00567542" w:rsidRPr="00B60E4A">
        <w:rPr>
          <w:rFonts w:cstheme="minorHAnsi"/>
          <w:color w:val="002060"/>
          <w:lang w:val="en-GB"/>
        </w:rPr>
        <w:t xml:space="preserve"> Medal ceremony</w:t>
      </w:r>
      <w:r>
        <w:rPr>
          <w:rFonts w:cstheme="minorHAnsi"/>
          <w:color w:val="002060"/>
          <w:lang w:val="en-GB"/>
        </w:rPr>
        <w:t xml:space="preserve"> Chair Piero </w:t>
      </w:r>
      <w:r w:rsidR="00394AC4">
        <w:rPr>
          <w:rFonts w:cstheme="minorHAnsi"/>
          <w:color w:val="002060"/>
          <w:lang w:val="en-GB"/>
        </w:rPr>
        <w:t>Dominici</w:t>
      </w:r>
      <w:r w:rsidR="00845153">
        <w:rPr>
          <w:rFonts w:cstheme="minorHAnsi"/>
          <w:color w:val="002060"/>
          <w:lang w:val="en-GB"/>
        </w:rPr>
        <w:t>,</w:t>
      </w:r>
      <w:r w:rsidR="00C416A1">
        <w:rPr>
          <w:rFonts w:cstheme="minorHAnsi"/>
          <w:color w:val="002060"/>
          <w:lang w:val="en-GB"/>
        </w:rPr>
        <w:t xml:space="preserve"> </w:t>
      </w:r>
      <w:r w:rsidR="00C416A1" w:rsidRPr="00C416A1">
        <w:rPr>
          <w:rFonts w:cstheme="minorHAnsi"/>
          <w:color w:val="002060"/>
          <w:lang w:val="en-GB"/>
        </w:rPr>
        <w:t>Scientific Director of CHAOS, WAAS Fellow, WCSA Vice President and official Delegate to UNESCO</w:t>
      </w:r>
    </w:p>
    <w:p w14:paraId="08D33AE4" w14:textId="448353D8" w:rsidR="00394AC4" w:rsidRDefault="00FA36C4" w:rsidP="003D3B32">
      <w:pPr>
        <w:rPr>
          <w:rFonts w:cstheme="minorHAnsi"/>
          <w:color w:val="002060"/>
          <w:lang w:val="en-GB"/>
        </w:rPr>
      </w:pPr>
      <w:r w:rsidRPr="00345177">
        <w:rPr>
          <w:rFonts w:cstheme="minorHAnsi"/>
          <w:color w:val="002060"/>
          <w:lang w:val="en-GB"/>
        </w:rPr>
        <w:t xml:space="preserve">Preamble </w:t>
      </w:r>
      <w:r w:rsidR="00345177">
        <w:rPr>
          <w:rFonts w:cstheme="minorHAnsi"/>
          <w:color w:val="002060"/>
          <w:lang w:val="en-GB"/>
        </w:rPr>
        <w:t>Edgar Morin</w:t>
      </w:r>
      <w:r w:rsidR="00394AC4" w:rsidRPr="00345177">
        <w:rPr>
          <w:rFonts w:cstheme="minorHAnsi"/>
          <w:color w:val="002060"/>
          <w:lang w:val="en-GB"/>
        </w:rPr>
        <w:t>, 6</w:t>
      </w:r>
      <w:r w:rsidR="00394AC4" w:rsidRPr="00345177">
        <w:rPr>
          <w:rFonts w:cstheme="minorHAnsi"/>
          <w:color w:val="002060"/>
          <w:vertAlign w:val="superscript"/>
          <w:lang w:val="en-GB"/>
        </w:rPr>
        <w:t>th</w:t>
      </w:r>
      <w:r w:rsidR="00345177">
        <w:rPr>
          <w:rFonts w:cstheme="minorHAnsi"/>
          <w:color w:val="002060"/>
          <w:lang w:val="en-GB"/>
        </w:rPr>
        <w:t xml:space="preserve"> </w:t>
      </w:r>
      <w:r w:rsidR="00394AC4" w:rsidRPr="00345177">
        <w:rPr>
          <w:rFonts w:cstheme="minorHAnsi"/>
          <w:color w:val="002060"/>
          <w:lang w:val="en-GB"/>
        </w:rPr>
        <w:t xml:space="preserve">WCSA </w:t>
      </w:r>
      <w:proofErr w:type="spellStart"/>
      <w:r w:rsidR="00394AC4" w:rsidRPr="00345177">
        <w:rPr>
          <w:rFonts w:cstheme="minorHAnsi"/>
          <w:color w:val="002060"/>
          <w:lang w:val="en-GB"/>
        </w:rPr>
        <w:t>Medalist</w:t>
      </w:r>
      <w:proofErr w:type="spellEnd"/>
      <w:r w:rsidR="00567542" w:rsidRPr="00B60E4A">
        <w:rPr>
          <w:rFonts w:cstheme="minorHAnsi"/>
          <w:color w:val="002060"/>
          <w:lang w:val="en-GB"/>
        </w:rPr>
        <w:t xml:space="preserve"> </w:t>
      </w:r>
    </w:p>
    <w:p w14:paraId="06D6AA34" w14:textId="010864AF" w:rsidR="00567542" w:rsidRPr="00B60E4A" w:rsidRDefault="00394AC4" w:rsidP="003D3B32">
      <w:pPr>
        <w:rPr>
          <w:rFonts w:cstheme="minorHAnsi"/>
          <w:color w:val="002060"/>
          <w:lang w:val="en-GB"/>
        </w:rPr>
      </w:pPr>
      <w:r w:rsidRPr="00345177">
        <w:rPr>
          <w:rFonts w:cstheme="minorHAnsi"/>
          <w:color w:val="002060"/>
          <w:lang w:val="en-GB"/>
        </w:rPr>
        <w:t>S</w:t>
      </w:r>
      <w:r w:rsidR="00567542" w:rsidRPr="00345177">
        <w:rPr>
          <w:rFonts w:cstheme="minorHAnsi"/>
          <w:color w:val="002060"/>
          <w:lang w:val="en-GB"/>
        </w:rPr>
        <w:t>peech of the</w:t>
      </w:r>
      <w:r w:rsidRPr="00345177">
        <w:rPr>
          <w:rFonts w:cstheme="minorHAnsi"/>
          <w:color w:val="002060"/>
          <w:lang w:val="en-GB"/>
        </w:rPr>
        <w:t xml:space="preserve"> 7</w:t>
      </w:r>
      <w:r w:rsidRPr="00345177">
        <w:rPr>
          <w:rFonts w:cstheme="minorHAnsi"/>
          <w:color w:val="002060"/>
          <w:vertAlign w:val="superscript"/>
          <w:lang w:val="en-GB"/>
        </w:rPr>
        <w:t>th</w:t>
      </w:r>
      <w:r w:rsidRPr="00345177">
        <w:rPr>
          <w:rFonts w:cstheme="minorHAnsi"/>
          <w:color w:val="002060"/>
          <w:lang w:val="en-GB"/>
        </w:rPr>
        <w:t xml:space="preserve"> </w:t>
      </w:r>
      <w:r w:rsidR="00567542" w:rsidRPr="00345177">
        <w:rPr>
          <w:rFonts w:cstheme="minorHAnsi"/>
          <w:color w:val="002060"/>
          <w:lang w:val="en-GB"/>
        </w:rPr>
        <w:t xml:space="preserve">Medallist Alfredo </w:t>
      </w:r>
      <w:proofErr w:type="spellStart"/>
      <w:r w:rsidR="00567542" w:rsidRPr="00345177">
        <w:rPr>
          <w:rFonts w:cstheme="minorHAnsi"/>
          <w:color w:val="002060"/>
          <w:lang w:val="en-GB"/>
        </w:rPr>
        <w:t>Spilzinger</w:t>
      </w:r>
      <w:proofErr w:type="spellEnd"/>
      <w:r w:rsidR="00567542" w:rsidRPr="00345177">
        <w:rPr>
          <w:rFonts w:cstheme="minorHAnsi"/>
          <w:color w:val="002060"/>
          <w:lang w:val="en-GB"/>
        </w:rPr>
        <w:t>,</w:t>
      </w:r>
      <w:r w:rsidR="00345177" w:rsidRPr="00345177">
        <w:rPr>
          <w:rFonts w:cstheme="minorHAnsi"/>
          <w:color w:val="002060"/>
          <w:lang w:val="en-GB"/>
        </w:rPr>
        <w:t xml:space="preserve"> </w:t>
      </w:r>
      <w:r w:rsidRPr="00345177">
        <w:rPr>
          <w:rFonts w:cstheme="minorHAnsi"/>
          <w:color w:val="002060"/>
          <w:lang w:val="en-GB"/>
        </w:rPr>
        <w:t>PhD</w:t>
      </w:r>
      <w:r w:rsidR="00567542" w:rsidRPr="00345177">
        <w:rPr>
          <w:rFonts w:cstheme="minorHAnsi"/>
          <w:color w:val="002060"/>
          <w:lang w:val="en-GB"/>
        </w:rPr>
        <w:t xml:space="preserve"> Lord of </w:t>
      </w:r>
      <w:proofErr w:type="spellStart"/>
      <w:r w:rsidR="00567542" w:rsidRPr="00345177">
        <w:rPr>
          <w:rFonts w:cstheme="minorHAnsi"/>
          <w:color w:val="002060"/>
          <w:lang w:val="en-GB"/>
        </w:rPr>
        <w:t>Brownsel</w:t>
      </w:r>
      <w:proofErr w:type="spellEnd"/>
    </w:p>
    <w:p w14:paraId="272AC4F8" w14:textId="77777777" w:rsidR="00A2257A" w:rsidRPr="00B60E4A" w:rsidRDefault="00A2257A" w:rsidP="00A2257A">
      <w:pPr>
        <w:jc w:val="both"/>
        <w:rPr>
          <w:rFonts w:cstheme="minorHAnsi"/>
          <w:color w:val="002060"/>
          <w:lang w:val="en-GB"/>
        </w:rPr>
      </w:pPr>
    </w:p>
    <w:p w14:paraId="44DFA40F" w14:textId="77777777" w:rsidR="00632F91" w:rsidRPr="00B60E4A" w:rsidRDefault="00632F91" w:rsidP="008A5817">
      <w:pPr>
        <w:jc w:val="both"/>
        <w:rPr>
          <w:rFonts w:cstheme="minorHAnsi"/>
          <w:color w:val="002060"/>
          <w:lang w:val="en-GB"/>
        </w:rPr>
      </w:pPr>
    </w:p>
    <w:p w14:paraId="52A5B5E7" w14:textId="464AF217" w:rsidR="00750DDB" w:rsidRPr="00B60E4A" w:rsidRDefault="00750DDB" w:rsidP="003D3B32">
      <w:pPr>
        <w:jc w:val="center"/>
        <w:rPr>
          <w:rFonts w:cstheme="minorHAnsi"/>
          <w:b/>
          <w:color w:val="002060"/>
          <w:u w:val="single"/>
          <w:lang w:val="en-GB"/>
        </w:rPr>
      </w:pPr>
      <w:r w:rsidRPr="003D3B32">
        <w:rPr>
          <w:rFonts w:cstheme="minorHAnsi"/>
          <w:b/>
          <w:color w:val="002060"/>
          <w:u w:val="single"/>
          <w:lang w:val="en-GB"/>
        </w:rPr>
        <w:t>14 Sept Room D</w:t>
      </w:r>
    </w:p>
    <w:p w14:paraId="790EC880" w14:textId="443649AD" w:rsidR="00750DDB" w:rsidRPr="00394AC4" w:rsidRDefault="001E3580" w:rsidP="00394AC4">
      <w:pPr>
        <w:jc w:val="center"/>
        <w:rPr>
          <w:rFonts w:cstheme="minorHAnsi"/>
          <w:b/>
          <w:i/>
          <w:color w:val="002060"/>
          <w:u w:val="single"/>
          <w:lang w:val="en-GB"/>
        </w:rPr>
      </w:pPr>
      <w:r w:rsidRPr="00B60E4A">
        <w:rPr>
          <w:rFonts w:cstheme="minorHAnsi"/>
          <w:b/>
          <w:noProof/>
          <w:color w:val="002060"/>
          <w:lang w:eastAsia="it-IT"/>
        </w:rPr>
        <w:drawing>
          <wp:anchor distT="0" distB="0" distL="114300" distR="114300" simplePos="0" relativeHeight="251666432" behindDoc="1" locked="0" layoutInCell="1" allowOverlap="1" wp14:anchorId="4008FF2A" wp14:editId="074CBC24">
            <wp:simplePos x="0" y="0"/>
            <wp:positionH relativeFrom="column">
              <wp:posOffset>-789305</wp:posOffset>
            </wp:positionH>
            <wp:positionV relativeFrom="paragraph">
              <wp:posOffset>232410</wp:posOffset>
            </wp:positionV>
            <wp:extent cx="7858760" cy="5591810"/>
            <wp:effectExtent l="0" t="0" r="0" b="0"/>
            <wp:wrapNone/>
            <wp:docPr id="5" name="Immagine 5" descr="../Desktop/Pitasi/Schermata%202023-01-26%20alle%2017.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tasi/Schermata%202023-01-26%20alle%2017.32.16.png"/>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7858760" cy="559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DDB" w:rsidRPr="00DC2A92">
        <w:rPr>
          <w:rFonts w:cstheme="minorHAnsi"/>
          <w:b/>
          <w:i/>
          <w:color w:val="002060"/>
          <w:u w:val="single"/>
          <w:lang w:val="en-GB"/>
        </w:rPr>
        <w:t xml:space="preserve">Morning Session </w:t>
      </w:r>
      <w:r w:rsidR="00394AC4">
        <w:rPr>
          <w:rFonts w:cstheme="minorHAnsi"/>
          <w:b/>
          <w:i/>
          <w:color w:val="002060"/>
          <w:u w:val="single"/>
          <w:lang w:val="en-GB"/>
        </w:rPr>
        <w:t>10</w:t>
      </w:r>
      <w:r w:rsidR="00750DDB" w:rsidRPr="00DC2A92">
        <w:rPr>
          <w:rFonts w:cstheme="minorHAnsi"/>
          <w:b/>
          <w:i/>
          <w:color w:val="002060"/>
          <w:u w:val="single"/>
          <w:lang w:val="en-GB"/>
        </w:rPr>
        <w:t>.</w:t>
      </w:r>
      <w:r w:rsidR="00394AC4">
        <w:rPr>
          <w:rFonts w:cstheme="minorHAnsi"/>
          <w:b/>
          <w:i/>
          <w:color w:val="002060"/>
          <w:u w:val="single"/>
          <w:lang w:val="en-GB"/>
        </w:rPr>
        <w:t>3</w:t>
      </w:r>
      <w:r w:rsidR="00750DDB" w:rsidRPr="00DC2A92">
        <w:rPr>
          <w:rFonts w:cstheme="minorHAnsi"/>
          <w:b/>
          <w:i/>
          <w:color w:val="002060"/>
          <w:u w:val="single"/>
          <w:lang w:val="en-GB"/>
        </w:rPr>
        <w:t>0 – 1</w:t>
      </w:r>
      <w:r w:rsidR="00394AC4">
        <w:rPr>
          <w:rFonts w:cstheme="minorHAnsi"/>
          <w:b/>
          <w:i/>
          <w:color w:val="002060"/>
          <w:u w:val="single"/>
          <w:lang w:val="en-GB"/>
        </w:rPr>
        <w:t>2</w:t>
      </w:r>
      <w:r w:rsidR="00750DDB" w:rsidRPr="00DC2A92">
        <w:rPr>
          <w:rFonts w:cstheme="minorHAnsi"/>
          <w:b/>
          <w:i/>
          <w:color w:val="002060"/>
          <w:u w:val="single"/>
          <w:lang w:val="en-GB"/>
        </w:rPr>
        <w:t>.</w:t>
      </w:r>
      <w:r w:rsidR="00394AC4">
        <w:rPr>
          <w:rFonts w:cstheme="minorHAnsi"/>
          <w:b/>
          <w:i/>
          <w:color w:val="002060"/>
          <w:u w:val="single"/>
          <w:lang w:val="en-GB"/>
        </w:rPr>
        <w:t>3</w:t>
      </w:r>
      <w:r w:rsidR="00750DDB" w:rsidRPr="00DC2A92">
        <w:rPr>
          <w:rFonts w:cstheme="minorHAnsi"/>
          <w:b/>
          <w:i/>
          <w:color w:val="002060"/>
          <w:u w:val="single"/>
          <w:lang w:val="en-GB"/>
        </w:rPr>
        <w:t>0</w:t>
      </w:r>
    </w:p>
    <w:p w14:paraId="24F8389F" w14:textId="675828FB" w:rsidR="004F19D6" w:rsidRPr="001E3580" w:rsidRDefault="00501256" w:rsidP="004F19D6">
      <w:pPr>
        <w:jc w:val="both"/>
        <w:rPr>
          <w:rFonts w:cstheme="minorHAnsi"/>
          <w:b/>
          <w:color w:val="002060"/>
          <w:lang w:val="en-GB"/>
        </w:rPr>
      </w:pPr>
      <w:r w:rsidRPr="001E3580">
        <w:rPr>
          <w:rFonts w:cstheme="minorHAnsi"/>
          <w:b/>
          <w:color w:val="002060"/>
          <w:lang w:val="en-GB"/>
        </w:rPr>
        <w:t>1</w:t>
      </w:r>
      <w:r w:rsidR="00394AC4" w:rsidRPr="001E3580">
        <w:rPr>
          <w:rFonts w:cstheme="minorHAnsi"/>
          <w:b/>
          <w:color w:val="002060"/>
          <w:lang w:val="en-GB"/>
        </w:rPr>
        <w:t>0</w:t>
      </w:r>
      <w:r w:rsidR="00750DDB" w:rsidRPr="001E3580">
        <w:rPr>
          <w:rFonts w:cstheme="minorHAnsi"/>
          <w:b/>
          <w:color w:val="002060"/>
          <w:lang w:val="en-GB"/>
        </w:rPr>
        <w:t>.</w:t>
      </w:r>
      <w:r w:rsidR="00394AC4" w:rsidRPr="001E3580">
        <w:rPr>
          <w:rFonts w:cstheme="minorHAnsi"/>
          <w:b/>
          <w:color w:val="002060"/>
          <w:lang w:val="en-GB"/>
        </w:rPr>
        <w:t>3</w:t>
      </w:r>
      <w:r w:rsidR="00750DDB" w:rsidRPr="001E3580">
        <w:rPr>
          <w:rFonts w:cstheme="minorHAnsi"/>
          <w:b/>
          <w:color w:val="002060"/>
          <w:lang w:val="en-GB"/>
        </w:rPr>
        <w:t xml:space="preserve">0 – </w:t>
      </w:r>
      <w:r w:rsidRPr="001E3580">
        <w:rPr>
          <w:rFonts w:cstheme="minorHAnsi"/>
          <w:b/>
          <w:color w:val="002060"/>
          <w:lang w:val="en-GB"/>
        </w:rPr>
        <w:t>1</w:t>
      </w:r>
      <w:r w:rsidR="00394AC4" w:rsidRPr="001E3580">
        <w:rPr>
          <w:rFonts w:cstheme="minorHAnsi"/>
          <w:b/>
          <w:color w:val="002060"/>
          <w:lang w:val="en-GB"/>
        </w:rPr>
        <w:t>2</w:t>
      </w:r>
      <w:r w:rsidR="00750DDB" w:rsidRPr="001E3580">
        <w:rPr>
          <w:rFonts w:cstheme="minorHAnsi"/>
          <w:b/>
          <w:color w:val="002060"/>
          <w:lang w:val="en-GB"/>
        </w:rPr>
        <w:t>.</w:t>
      </w:r>
      <w:r w:rsidR="00394AC4" w:rsidRPr="001E3580">
        <w:rPr>
          <w:rFonts w:cstheme="minorHAnsi"/>
          <w:b/>
          <w:color w:val="002060"/>
          <w:lang w:val="en-GB"/>
        </w:rPr>
        <w:t>3</w:t>
      </w:r>
      <w:r w:rsidR="00750DDB" w:rsidRPr="001E3580">
        <w:rPr>
          <w:rFonts w:cstheme="minorHAnsi"/>
          <w:b/>
          <w:color w:val="002060"/>
          <w:lang w:val="en-GB"/>
        </w:rPr>
        <w:t>0</w:t>
      </w:r>
      <w:r w:rsidRPr="001E3580">
        <w:rPr>
          <w:rFonts w:cstheme="minorHAnsi"/>
          <w:b/>
          <w:color w:val="002060"/>
          <w:lang w:val="en-GB"/>
        </w:rPr>
        <w:t xml:space="preserve"> </w:t>
      </w:r>
    </w:p>
    <w:p w14:paraId="6EC891A7" w14:textId="77777777" w:rsidR="004F19D6" w:rsidRDefault="00493637" w:rsidP="004F19D6">
      <w:pPr>
        <w:jc w:val="both"/>
        <w:rPr>
          <w:rFonts w:cstheme="minorHAnsi"/>
          <w:bCs/>
          <w:i/>
          <w:color w:val="002060"/>
          <w:lang w:val="en-GB"/>
        </w:rPr>
      </w:pPr>
      <w:r w:rsidRPr="00B60E4A">
        <w:rPr>
          <w:rFonts w:cstheme="minorHAnsi"/>
          <w:bCs/>
          <w:i/>
          <w:color w:val="002060"/>
          <w:lang w:val="en-GB"/>
        </w:rPr>
        <w:t xml:space="preserve">Coping with complex times: rediscovering Historical Sociology </w:t>
      </w:r>
    </w:p>
    <w:p w14:paraId="37C99D1A" w14:textId="48E621AA" w:rsidR="001E3580" w:rsidRPr="00B60E4A" w:rsidRDefault="001E3580" w:rsidP="004F19D6">
      <w:pPr>
        <w:jc w:val="both"/>
        <w:rPr>
          <w:rFonts w:cstheme="minorHAnsi"/>
          <w:bCs/>
          <w:i/>
          <w:color w:val="002060"/>
          <w:lang w:val="en-GB"/>
        </w:rPr>
      </w:pPr>
    </w:p>
    <w:p w14:paraId="5669F1CC" w14:textId="3458793A" w:rsidR="004F19D6" w:rsidRPr="007365C6" w:rsidRDefault="004F19D6" w:rsidP="004F19D6">
      <w:pPr>
        <w:jc w:val="both"/>
        <w:rPr>
          <w:rFonts w:cstheme="minorHAnsi"/>
          <w:bCs/>
          <w:color w:val="002060"/>
          <w:lang w:val="en-GB"/>
        </w:rPr>
      </w:pPr>
      <w:r w:rsidRPr="007365C6">
        <w:rPr>
          <w:rFonts w:cstheme="minorHAnsi"/>
          <w:bCs/>
          <w:color w:val="002060"/>
          <w:lang w:val="en-GB"/>
        </w:rPr>
        <w:t xml:space="preserve">Chair: </w:t>
      </w:r>
      <w:r w:rsidR="00905199" w:rsidRPr="007365C6">
        <w:rPr>
          <w:rFonts w:cstheme="minorHAnsi"/>
          <w:bCs/>
          <w:color w:val="002060"/>
          <w:lang w:val="en-GB"/>
        </w:rPr>
        <w:t xml:space="preserve">Massimiliano </w:t>
      </w:r>
      <w:proofErr w:type="spellStart"/>
      <w:r w:rsidR="00905199" w:rsidRPr="007365C6">
        <w:rPr>
          <w:rFonts w:cstheme="minorHAnsi"/>
          <w:bCs/>
          <w:color w:val="002060"/>
          <w:lang w:val="en-GB"/>
        </w:rPr>
        <w:t>Ruzzeddu</w:t>
      </w:r>
      <w:proofErr w:type="spellEnd"/>
      <w:r w:rsidR="00BC5FE6">
        <w:rPr>
          <w:rFonts w:cstheme="minorHAnsi"/>
          <w:bCs/>
          <w:color w:val="002060"/>
          <w:lang w:val="en-GB"/>
        </w:rPr>
        <w:t>,</w:t>
      </w:r>
      <w:r w:rsidR="00845153" w:rsidRPr="007365C6">
        <w:rPr>
          <w:rFonts w:cstheme="minorHAnsi"/>
          <w:bCs/>
          <w:color w:val="002060"/>
          <w:lang w:val="en-GB"/>
        </w:rPr>
        <w:t xml:space="preserve"> </w:t>
      </w:r>
      <w:proofErr w:type="spellStart"/>
      <w:r w:rsidR="00845153" w:rsidRPr="007365C6">
        <w:rPr>
          <w:rFonts w:cstheme="minorHAnsi"/>
          <w:bCs/>
          <w:color w:val="002060"/>
          <w:lang w:val="en-GB"/>
        </w:rPr>
        <w:t>Unicusano</w:t>
      </w:r>
      <w:proofErr w:type="spellEnd"/>
      <w:r w:rsidR="00845153" w:rsidRPr="007365C6">
        <w:rPr>
          <w:rFonts w:cstheme="minorHAnsi"/>
          <w:bCs/>
          <w:color w:val="002060"/>
          <w:lang w:val="en-GB"/>
        </w:rPr>
        <w:t xml:space="preserve"> Rome</w:t>
      </w:r>
    </w:p>
    <w:p w14:paraId="7B68C7C4" w14:textId="0555CE0A" w:rsidR="001A3CE3" w:rsidRPr="007365C6" w:rsidRDefault="00493637" w:rsidP="004F19D6">
      <w:pPr>
        <w:jc w:val="both"/>
        <w:rPr>
          <w:rFonts w:cstheme="minorHAnsi"/>
          <w:color w:val="002060"/>
          <w:lang w:val="en-GB"/>
        </w:rPr>
      </w:pPr>
      <w:r w:rsidRPr="007365C6">
        <w:rPr>
          <w:rFonts w:cstheme="minorHAnsi"/>
          <w:bCs/>
          <w:color w:val="002060"/>
          <w:lang w:val="en-GB"/>
        </w:rPr>
        <w:t xml:space="preserve">Participants: Massimiliano </w:t>
      </w:r>
      <w:proofErr w:type="spellStart"/>
      <w:r w:rsidRPr="007365C6">
        <w:rPr>
          <w:rFonts w:cstheme="minorHAnsi"/>
          <w:bCs/>
          <w:color w:val="002060"/>
          <w:lang w:val="en-GB"/>
        </w:rPr>
        <w:t>Ruzzeddu</w:t>
      </w:r>
      <w:proofErr w:type="spellEnd"/>
      <w:r w:rsidR="00845153" w:rsidRPr="007365C6">
        <w:rPr>
          <w:rFonts w:cstheme="minorHAnsi"/>
          <w:bCs/>
          <w:color w:val="002060"/>
          <w:lang w:val="en-GB"/>
        </w:rPr>
        <w:t xml:space="preserve"> </w:t>
      </w:r>
      <w:proofErr w:type="spellStart"/>
      <w:r w:rsidR="00845153" w:rsidRPr="007365C6">
        <w:rPr>
          <w:rFonts w:cstheme="minorHAnsi"/>
          <w:bCs/>
          <w:color w:val="002060"/>
          <w:lang w:val="en-GB"/>
        </w:rPr>
        <w:t>Unicusano</w:t>
      </w:r>
      <w:proofErr w:type="spellEnd"/>
      <w:r w:rsidR="00845153" w:rsidRPr="007365C6">
        <w:rPr>
          <w:rFonts w:cstheme="minorHAnsi"/>
          <w:bCs/>
          <w:color w:val="002060"/>
          <w:lang w:val="en-GB"/>
        </w:rPr>
        <w:t xml:space="preserve"> Rome</w:t>
      </w:r>
      <w:r w:rsidR="00786606" w:rsidRPr="007365C6">
        <w:rPr>
          <w:rFonts w:cstheme="minorHAnsi"/>
          <w:bCs/>
          <w:color w:val="002060"/>
          <w:lang w:val="en-GB"/>
        </w:rPr>
        <w:t xml:space="preserve">, </w:t>
      </w:r>
      <w:r w:rsidRPr="007365C6">
        <w:rPr>
          <w:rFonts w:cstheme="minorHAnsi"/>
          <w:bCs/>
          <w:color w:val="002060"/>
          <w:lang w:val="en-GB"/>
        </w:rPr>
        <w:t xml:space="preserve">Jiri </w:t>
      </w:r>
      <w:proofErr w:type="spellStart"/>
      <w:r w:rsidRPr="007365C6">
        <w:rPr>
          <w:rFonts w:cstheme="minorHAnsi"/>
          <w:bCs/>
          <w:color w:val="002060"/>
          <w:lang w:val="en-GB"/>
        </w:rPr>
        <w:t>Subrt</w:t>
      </w:r>
      <w:proofErr w:type="spellEnd"/>
      <w:r w:rsidRPr="007365C6">
        <w:rPr>
          <w:rFonts w:cstheme="minorHAnsi"/>
          <w:bCs/>
          <w:color w:val="002060"/>
          <w:lang w:val="en-GB"/>
        </w:rPr>
        <w:t>,</w:t>
      </w:r>
      <w:r w:rsidR="00845153" w:rsidRPr="007365C6">
        <w:rPr>
          <w:rFonts w:cstheme="minorHAnsi"/>
          <w:bCs/>
          <w:color w:val="002060"/>
          <w:lang w:val="en-GB"/>
        </w:rPr>
        <w:t xml:space="preserve"> Charles University of </w:t>
      </w:r>
      <w:r w:rsidR="00DE1E58">
        <w:rPr>
          <w:rFonts w:cstheme="minorHAnsi"/>
          <w:bCs/>
          <w:color w:val="002060"/>
          <w:lang w:val="en-GB"/>
        </w:rPr>
        <w:t>Pr</w:t>
      </w:r>
      <w:r w:rsidR="00845153" w:rsidRPr="007365C6">
        <w:rPr>
          <w:rFonts w:cstheme="minorHAnsi"/>
          <w:bCs/>
          <w:color w:val="002060"/>
          <w:lang w:val="en-GB"/>
        </w:rPr>
        <w:t>ague</w:t>
      </w:r>
      <w:r w:rsidRPr="007365C6">
        <w:rPr>
          <w:rFonts w:cstheme="minorHAnsi"/>
          <w:b/>
          <w:bCs/>
          <w:color w:val="002060"/>
          <w:lang w:val="en-GB"/>
        </w:rPr>
        <w:t xml:space="preserve"> </w:t>
      </w:r>
      <w:r w:rsidR="00916F97" w:rsidRPr="00DE1E58">
        <w:rPr>
          <w:rFonts w:cstheme="minorHAnsi"/>
          <w:bCs/>
          <w:color w:val="1F3864" w:themeColor="accent1" w:themeShade="80"/>
          <w:lang w:val="en-GB"/>
        </w:rPr>
        <w:t>Vincenzo Romania</w:t>
      </w:r>
      <w:r w:rsidR="00845153" w:rsidRPr="00DE1E58">
        <w:rPr>
          <w:rFonts w:cstheme="minorHAnsi"/>
          <w:bCs/>
          <w:color w:val="1F3864" w:themeColor="accent1" w:themeShade="80"/>
          <w:lang w:val="en-GB"/>
        </w:rPr>
        <w:t xml:space="preserve"> University of Padova</w:t>
      </w:r>
      <w:r w:rsidR="004F19D6" w:rsidRPr="00DE1E58">
        <w:rPr>
          <w:rFonts w:cstheme="minorHAnsi"/>
          <w:color w:val="1F3864" w:themeColor="accent1" w:themeShade="80"/>
          <w:lang w:val="en-GB"/>
        </w:rPr>
        <w:t xml:space="preserve">, </w:t>
      </w:r>
      <w:proofErr w:type="spellStart"/>
      <w:r w:rsidR="004F19D6" w:rsidRPr="007365C6">
        <w:rPr>
          <w:rFonts w:ascii="Calibri" w:hAnsi="Calibri" w:cs="Calibri"/>
          <w:color w:val="002060"/>
          <w:shd w:val="clear" w:color="auto" w:fill="FFFFFF"/>
          <w:lang w:val="en-GB"/>
        </w:rPr>
        <w:t>Markéta</w:t>
      </w:r>
      <w:proofErr w:type="spellEnd"/>
      <w:r w:rsidR="004F19D6" w:rsidRPr="007365C6">
        <w:rPr>
          <w:rFonts w:ascii="Calibri" w:hAnsi="Calibri" w:cs="Calibri"/>
          <w:color w:val="002060"/>
          <w:shd w:val="clear" w:color="auto" w:fill="FFFFFF"/>
          <w:lang w:val="en-GB"/>
        </w:rPr>
        <w:t xml:space="preserve"> </w:t>
      </w:r>
      <w:proofErr w:type="spellStart"/>
      <w:r w:rsidR="004F19D6" w:rsidRPr="007365C6">
        <w:rPr>
          <w:rFonts w:ascii="Calibri" w:hAnsi="Calibri" w:cs="Calibri"/>
          <w:color w:val="002060"/>
          <w:shd w:val="clear" w:color="auto" w:fill="FFFFFF"/>
          <w:lang w:val="en-GB"/>
        </w:rPr>
        <w:t>Minářová</w:t>
      </w:r>
      <w:proofErr w:type="spellEnd"/>
      <w:r w:rsidR="00845153" w:rsidRPr="007365C6">
        <w:rPr>
          <w:rFonts w:ascii="Calibri" w:hAnsi="Calibri" w:cs="Calibri"/>
          <w:color w:val="002060"/>
          <w:shd w:val="clear" w:color="auto" w:fill="FFFFFF"/>
          <w:lang w:val="en-GB"/>
        </w:rPr>
        <w:t>, Charles University of Prague</w:t>
      </w:r>
      <w:r w:rsidR="004F19D6" w:rsidRPr="007365C6">
        <w:rPr>
          <w:rFonts w:cstheme="minorHAnsi"/>
          <w:color w:val="002060"/>
          <w:lang w:val="en-GB"/>
        </w:rPr>
        <w:t xml:space="preserve">, </w:t>
      </w:r>
      <w:r w:rsidR="00916F97" w:rsidRPr="007365C6">
        <w:rPr>
          <w:rFonts w:cstheme="minorHAnsi"/>
          <w:color w:val="002060"/>
          <w:lang w:val="en-GB"/>
        </w:rPr>
        <w:t xml:space="preserve">Dana </w:t>
      </w:r>
      <w:proofErr w:type="spellStart"/>
      <w:r w:rsidR="00916F97" w:rsidRPr="007365C6">
        <w:rPr>
          <w:rFonts w:cstheme="minorHAnsi"/>
          <w:color w:val="002060"/>
          <w:lang w:val="en-GB"/>
        </w:rPr>
        <w:t>Percec</w:t>
      </w:r>
      <w:proofErr w:type="spellEnd"/>
      <w:r w:rsidR="003F650D" w:rsidRPr="007365C6">
        <w:rPr>
          <w:rFonts w:cstheme="minorHAnsi"/>
          <w:color w:val="002060"/>
          <w:lang w:val="en-GB"/>
        </w:rPr>
        <w:t xml:space="preserve">, </w:t>
      </w:r>
      <w:r w:rsidR="00DE1E58">
        <w:rPr>
          <w:rFonts w:cstheme="minorHAnsi"/>
          <w:color w:val="002060"/>
          <w:lang w:val="en-GB"/>
        </w:rPr>
        <w:t>W</w:t>
      </w:r>
      <w:r w:rsidR="003F650D" w:rsidRPr="007365C6">
        <w:rPr>
          <w:rFonts w:cstheme="minorHAnsi"/>
          <w:color w:val="002060"/>
          <w:lang w:val="en-GB"/>
        </w:rPr>
        <w:t>est University of Timisoara</w:t>
      </w:r>
      <w:r w:rsidR="004F19D6" w:rsidRPr="007365C6">
        <w:rPr>
          <w:rFonts w:cstheme="minorHAnsi"/>
          <w:color w:val="002060"/>
          <w:lang w:val="en-GB"/>
        </w:rPr>
        <w:t xml:space="preserve">, </w:t>
      </w:r>
      <w:r w:rsidR="001A3CE3" w:rsidRPr="007365C6">
        <w:rPr>
          <w:rFonts w:cstheme="minorHAnsi"/>
          <w:color w:val="002060"/>
          <w:lang w:val="en-GB"/>
        </w:rPr>
        <w:t>Emerson Palmieri</w:t>
      </w:r>
      <w:r w:rsidR="00E70EB8" w:rsidRPr="007365C6">
        <w:rPr>
          <w:rFonts w:cstheme="minorHAnsi"/>
          <w:color w:val="002060"/>
          <w:lang w:val="en-GB"/>
        </w:rPr>
        <w:t xml:space="preserve">, Edit </w:t>
      </w:r>
      <w:proofErr w:type="spellStart"/>
      <w:r w:rsidR="00B60E4A" w:rsidRPr="007365C6">
        <w:rPr>
          <w:rFonts w:cstheme="minorHAnsi"/>
          <w:color w:val="002060"/>
          <w:lang w:val="en-GB"/>
        </w:rPr>
        <w:t>Fabo</w:t>
      </w:r>
      <w:proofErr w:type="spellEnd"/>
      <w:r w:rsidR="00845153" w:rsidRPr="007365C6">
        <w:rPr>
          <w:rFonts w:cstheme="minorHAnsi"/>
          <w:color w:val="002060"/>
          <w:lang w:val="en-GB"/>
        </w:rPr>
        <w:t xml:space="preserve">, </w:t>
      </w:r>
      <w:r w:rsidR="00686C9F" w:rsidRPr="00686C9F">
        <w:rPr>
          <w:rFonts w:cstheme="minorHAnsi"/>
          <w:color w:val="002060"/>
          <w:lang w:val="en-GB"/>
        </w:rPr>
        <w:t>Institute of Hungarian Research</w:t>
      </w:r>
      <w:r w:rsidR="00845153" w:rsidRPr="007365C6">
        <w:rPr>
          <w:rFonts w:cstheme="minorHAnsi"/>
          <w:color w:val="002060"/>
          <w:lang w:val="en-GB"/>
        </w:rPr>
        <w:t>, Budapest</w:t>
      </w:r>
    </w:p>
    <w:p w14:paraId="6C2EF517" w14:textId="555E60BD" w:rsidR="00493637" w:rsidRPr="007365C6" w:rsidRDefault="00493637" w:rsidP="008A5817">
      <w:pPr>
        <w:jc w:val="both"/>
        <w:rPr>
          <w:rFonts w:cstheme="minorHAnsi"/>
          <w:color w:val="002060"/>
          <w:lang w:val="en-GB"/>
        </w:rPr>
      </w:pPr>
    </w:p>
    <w:p w14:paraId="7028C598" w14:textId="1CF1329A" w:rsidR="0082146E" w:rsidRPr="00B60E4A" w:rsidRDefault="0082146E" w:rsidP="008A5817">
      <w:pPr>
        <w:jc w:val="both"/>
        <w:rPr>
          <w:rFonts w:cstheme="minorHAnsi"/>
          <w:color w:val="002060"/>
          <w:lang w:val="en-GB"/>
        </w:rPr>
      </w:pPr>
      <w:r w:rsidRPr="0002396D">
        <w:rPr>
          <w:rFonts w:cstheme="minorHAnsi"/>
          <w:b/>
          <w:color w:val="002060"/>
          <w:lang w:val="en-GB"/>
        </w:rPr>
        <w:t>13.00 – 14.00</w:t>
      </w:r>
      <w:r w:rsidRPr="00B60E4A">
        <w:rPr>
          <w:rFonts w:cstheme="minorHAnsi"/>
          <w:color w:val="002060"/>
          <w:lang w:val="en-GB"/>
        </w:rPr>
        <w:t xml:space="preserve"> LUNCH BREAK</w:t>
      </w:r>
    </w:p>
    <w:p w14:paraId="67314F81" w14:textId="36093712" w:rsidR="00632F91" w:rsidRPr="00B60E4A" w:rsidRDefault="00632F91" w:rsidP="008A5817">
      <w:pPr>
        <w:jc w:val="both"/>
        <w:rPr>
          <w:rFonts w:cstheme="minorHAnsi"/>
          <w:color w:val="002060"/>
          <w:lang w:val="en-GB"/>
        </w:rPr>
      </w:pPr>
    </w:p>
    <w:p w14:paraId="69C3E84B" w14:textId="77777777" w:rsidR="00632F91" w:rsidRPr="00DC2A92" w:rsidRDefault="00632F91" w:rsidP="00DC2A92">
      <w:pPr>
        <w:jc w:val="center"/>
        <w:rPr>
          <w:rFonts w:cstheme="minorHAnsi"/>
          <w:b/>
          <w:i/>
          <w:color w:val="002060"/>
          <w:u w:val="single"/>
          <w:lang w:val="en-GB"/>
        </w:rPr>
      </w:pPr>
      <w:r w:rsidRPr="00DC2A92">
        <w:rPr>
          <w:rFonts w:cstheme="minorHAnsi"/>
          <w:b/>
          <w:i/>
          <w:color w:val="002060"/>
          <w:u w:val="single"/>
          <w:lang w:val="en-GB"/>
        </w:rPr>
        <w:t>Afternoon Session 14.00 – 18.00</w:t>
      </w:r>
    </w:p>
    <w:p w14:paraId="1BB37CAF" w14:textId="581E4BDF" w:rsidR="007431AD" w:rsidRPr="00B60E4A" w:rsidRDefault="007431AD" w:rsidP="008A5817">
      <w:pPr>
        <w:jc w:val="both"/>
        <w:rPr>
          <w:rFonts w:cstheme="minorHAnsi"/>
          <w:color w:val="002060"/>
          <w:lang w:val="en-GB"/>
        </w:rPr>
      </w:pPr>
    </w:p>
    <w:p w14:paraId="07835D75" w14:textId="66A02577" w:rsidR="00C8066E" w:rsidRDefault="00C8066E" w:rsidP="008A5817">
      <w:pPr>
        <w:jc w:val="both"/>
        <w:rPr>
          <w:rFonts w:cstheme="minorHAnsi"/>
          <w:b/>
          <w:color w:val="002060"/>
          <w:lang w:val="en-US"/>
        </w:rPr>
      </w:pPr>
      <w:r w:rsidRPr="0002396D">
        <w:rPr>
          <w:rFonts w:cstheme="minorHAnsi"/>
          <w:b/>
          <w:color w:val="002060"/>
          <w:lang w:val="en-US"/>
        </w:rPr>
        <w:t>14.00 – 1</w:t>
      </w:r>
      <w:r>
        <w:rPr>
          <w:rFonts w:cstheme="minorHAnsi"/>
          <w:b/>
          <w:color w:val="002060"/>
          <w:lang w:val="en-US"/>
        </w:rPr>
        <w:t>4</w:t>
      </w:r>
      <w:r w:rsidRPr="0002396D">
        <w:rPr>
          <w:rFonts w:cstheme="minorHAnsi"/>
          <w:b/>
          <w:color w:val="002060"/>
          <w:lang w:val="en-US"/>
        </w:rPr>
        <w:t>.</w:t>
      </w:r>
      <w:r>
        <w:rPr>
          <w:rFonts w:cstheme="minorHAnsi"/>
          <w:b/>
          <w:color w:val="002060"/>
          <w:lang w:val="en-US"/>
        </w:rPr>
        <w:t>3</w:t>
      </w:r>
      <w:r w:rsidRPr="0002396D">
        <w:rPr>
          <w:rFonts w:cstheme="minorHAnsi"/>
          <w:b/>
          <w:color w:val="002060"/>
          <w:lang w:val="en-US"/>
        </w:rPr>
        <w:t>0</w:t>
      </w:r>
      <w:r>
        <w:rPr>
          <w:rFonts w:cstheme="minorHAnsi"/>
          <w:b/>
          <w:color w:val="002060"/>
          <w:lang w:val="en-US"/>
        </w:rPr>
        <w:t xml:space="preserve"> </w:t>
      </w:r>
      <w:r w:rsidRPr="00C8066E">
        <w:rPr>
          <w:rFonts w:cstheme="minorHAnsi"/>
          <w:color w:val="002060"/>
          <w:lang w:val="en-US"/>
        </w:rPr>
        <w:t>SFAI &amp; WCSA jointly are delighted to present WCSA LATAM</w:t>
      </w:r>
    </w:p>
    <w:p w14:paraId="3777BA73" w14:textId="77777777" w:rsidR="00C8066E" w:rsidRDefault="00C8066E" w:rsidP="008A5817">
      <w:pPr>
        <w:jc w:val="both"/>
        <w:rPr>
          <w:rFonts w:cstheme="minorHAnsi"/>
          <w:b/>
          <w:color w:val="002060"/>
          <w:lang w:val="en-US"/>
        </w:rPr>
      </w:pPr>
    </w:p>
    <w:p w14:paraId="7091DB5D" w14:textId="5F77B287" w:rsidR="001E3580" w:rsidRPr="0002396D" w:rsidRDefault="00A35625" w:rsidP="008A5817">
      <w:pPr>
        <w:jc w:val="both"/>
        <w:rPr>
          <w:rFonts w:cstheme="minorHAnsi"/>
          <w:b/>
          <w:color w:val="002060"/>
          <w:lang w:val="en-US"/>
        </w:rPr>
      </w:pPr>
      <w:r w:rsidRPr="0002396D">
        <w:rPr>
          <w:rFonts w:cstheme="minorHAnsi"/>
          <w:b/>
          <w:color w:val="002060"/>
          <w:lang w:val="en-US"/>
        </w:rPr>
        <w:t>14</w:t>
      </w:r>
      <w:r w:rsidR="0082146E" w:rsidRPr="0002396D">
        <w:rPr>
          <w:rFonts w:cstheme="minorHAnsi"/>
          <w:b/>
          <w:color w:val="002060"/>
          <w:lang w:val="en-US"/>
        </w:rPr>
        <w:t>.</w:t>
      </w:r>
      <w:r w:rsidR="00C8066E">
        <w:rPr>
          <w:rFonts w:cstheme="minorHAnsi"/>
          <w:b/>
          <w:color w:val="002060"/>
          <w:lang w:val="en-US"/>
        </w:rPr>
        <w:t>3</w:t>
      </w:r>
      <w:r w:rsidR="005509D4" w:rsidRPr="0002396D">
        <w:rPr>
          <w:rFonts w:cstheme="minorHAnsi"/>
          <w:b/>
          <w:color w:val="002060"/>
          <w:lang w:val="en-US"/>
        </w:rPr>
        <w:t>0</w:t>
      </w:r>
      <w:r w:rsidRPr="0002396D">
        <w:rPr>
          <w:rFonts w:cstheme="minorHAnsi"/>
          <w:b/>
          <w:color w:val="002060"/>
          <w:lang w:val="en-US"/>
        </w:rPr>
        <w:t xml:space="preserve"> – 15</w:t>
      </w:r>
      <w:r w:rsidR="0082146E" w:rsidRPr="0002396D">
        <w:rPr>
          <w:rFonts w:cstheme="minorHAnsi"/>
          <w:b/>
          <w:color w:val="002060"/>
          <w:lang w:val="en-US"/>
        </w:rPr>
        <w:t>.</w:t>
      </w:r>
      <w:r w:rsidR="00C8066E">
        <w:rPr>
          <w:rFonts w:cstheme="minorHAnsi"/>
          <w:b/>
          <w:color w:val="002060"/>
          <w:lang w:val="en-US"/>
        </w:rPr>
        <w:t>3</w:t>
      </w:r>
      <w:r w:rsidR="0082146E" w:rsidRPr="0002396D">
        <w:rPr>
          <w:rFonts w:cstheme="minorHAnsi"/>
          <w:b/>
          <w:color w:val="002060"/>
          <w:lang w:val="en-US"/>
        </w:rPr>
        <w:t>0</w:t>
      </w:r>
    </w:p>
    <w:p w14:paraId="4FC30D94" w14:textId="635EE3AC" w:rsidR="005509D4" w:rsidRPr="007365C6" w:rsidRDefault="00AC6404" w:rsidP="008A5817">
      <w:pPr>
        <w:jc w:val="both"/>
        <w:rPr>
          <w:rFonts w:cstheme="minorHAnsi"/>
          <w:i/>
          <w:color w:val="002060"/>
          <w:lang w:val="en-US"/>
        </w:rPr>
      </w:pPr>
      <w:r w:rsidRPr="007365C6">
        <w:rPr>
          <w:rFonts w:cstheme="minorHAnsi"/>
          <w:i/>
          <w:color w:val="002060"/>
          <w:lang w:val="en-US"/>
        </w:rPr>
        <w:t>The Heterogeneous multidimensionality of complexity</w:t>
      </w:r>
    </w:p>
    <w:p w14:paraId="696484C2" w14:textId="60C134AA" w:rsidR="001E3580" w:rsidRPr="007365C6" w:rsidRDefault="001E3580" w:rsidP="008A5817">
      <w:pPr>
        <w:jc w:val="both"/>
        <w:rPr>
          <w:rFonts w:cstheme="minorHAnsi"/>
          <w:i/>
          <w:color w:val="002060"/>
          <w:lang w:val="en-US"/>
        </w:rPr>
      </w:pPr>
    </w:p>
    <w:p w14:paraId="5045FD03" w14:textId="364FF695" w:rsidR="001E3580" w:rsidRPr="00AA4FF4" w:rsidRDefault="001E3580" w:rsidP="008A5817">
      <w:pPr>
        <w:jc w:val="both"/>
        <w:rPr>
          <w:rFonts w:cstheme="minorHAnsi"/>
          <w:color w:val="002060"/>
          <w:lang w:val="en-US"/>
        </w:rPr>
      </w:pPr>
      <w:r w:rsidRPr="00AA4FF4">
        <w:rPr>
          <w:rFonts w:cstheme="minorHAnsi"/>
          <w:color w:val="002060"/>
          <w:lang w:val="en-US"/>
        </w:rPr>
        <w:t xml:space="preserve">Chair: </w:t>
      </w:r>
      <w:r w:rsidR="00AA4FF4" w:rsidRPr="00AA4FF4">
        <w:rPr>
          <w:rFonts w:cstheme="minorHAnsi"/>
          <w:color w:val="002060"/>
          <w:lang w:val="en-US"/>
        </w:rPr>
        <w:t xml:space="preserve">Piero </w:t>
      </w:r>
      <w:proofErr w:type="spellStart"/>
      <w:r w:rsidR="00AA4FF4" w:rsidRPr="00AA4FF4">
        <w:rPr>
          <w:rFonts w:cstheme="minorHAnsi"/>
          <w:color w:val="002060"/>
          <w:lang w:val="en-US"/>
        </w:rPr>
        <w:t>Dominici</w:t>
      </w:r>
      <w:proofErr w:type="spellEnd"/>
      <w:r w:rsidR="00AA4FF4">
        <w:rPr>
          <w:rFonts w:cstheme="minorHAnsi"/>
          <w:color w:val="002060"/>
          <w:lang w:val="en-US"/>
        </w:rPr>
        <w:t xml:space="preserve">, </w:t>
      </w:r>
      <w:r w:rsidR="00AA4FF4" w:rsidRPr="00C416A1">
        <w:rPr>
          <w:rFonts w:cstheme="minorHAnsi"/>
          <w:color w:val="002060"/>
          <w:lang w:val="en-GB"/>
        </w:rPr>
        <w:t>Scientific Director of CHAOS, WAAS Fellow, WCSA Vice President and official Delegate to UNESCO</w:t>
      </w:r>
    </w:p>
    <w:p w14:paraId="08ECD5F7" w14:textId="330AD0CE" w:rsidR="00E72D5B" w:rsidRPr="00B60E4A" w:rsidRDefault="001E3580" w:rsidP="008A5817">
      <w:pPr>
        <w:jc w:val="both"/>
        <w:rPr>
          <w:rFonts w:cstheme="minorHAnsi"/>
          <w:color w:val="002060"/>
        </w:rPr>
      </w:pPr>
      <w:proofErr w:type="spellStart"/>
      <w:r>
        <w:rPr>
          <w:rFonts w:cstheme="minorHAnsi"/>
          <w:color w:val="002060"/>
        </w:rPr>
        <w:t>Participants</w:t>
      </w:r>
      <w:proofErr w:type="spellEnd"/>
      <w:r>
        <w:rPr>
          <w:rFonts w:cstheme="minorHAnsi"/>
          <w:color w:val="002060"/>
        </w:rPr>
        <w:t>:</w:t>
      </w:r>
      <w:r w:rsidR="00845153">
        <w:rPr>
          <w:rFonts w:cstheme="minorHAnsi"/>
          <w:color w:val="002060"/>
        </w:rPr>
        <w:t xml:space="preserve"> </w:t>
      </w:r>
      <w:r w:rsidR="006F67BA" w:rsidRPr="00B60E4A">
        <w:rPr>
          <w:rFonts w:cstheme="minorHAnsi"/>
          <w:color w:val="002060"/>
        </w:rPr>
        <w:t xml:space="preserve">Maria Rita </w:t>
      </w:r>
      <w:proofErr w:type="spellStart"/>
      <w:r w:rsidR="006F67BA" w:rsidRPr="00B60E4A">
        <w:rPr>
          <w:rFonts w:cstheme="minorHAnsi"/>
          <w:color w:val="002060"/>
        </w:rPr>
        <w:t>Bartolomei</w:t>
      </w:r>
      <w:proofErr w:type="spellEnd"/>
      <w:r w:rsidR="0082146E" w:rsidRPr="00B60E4A">
        <w:rPr>
          <w:rFonts w:cstheme="minorHAnsi"/>
          <w:color w:val="002060"/>
        </w:rPr>
        <w:t>,</w:t>
      </w:r>
      <w:r w:rsidR="007E69E4">
        <w:rPr>
          <w:rFonts w:cstheme="minorHAnsi"/>
          <w:color w:val="002060"/>
        </w:rPr>
        <w:t xml:space="preserve"> </w:t>
      </w:r>
      <w:proofErr w:type="spellStart"/>
      <w:r w:rsidR="007E69E4">
        <w:rPr>
          <w:rFonts w:cstheme="minorHAnsi"/>
          <w:color w:val="002060"/>
        </w:rPr>
        <w:t>University</w:t>
      </w:r>
      <w:proofErr w:type="spellEnd"/>
      <w:r w:rsidR="007E69E4">
        <w:rPr>
          <w:rFonts w:cstheme="minorHAnsi"/>
          <w:color w:val="002060"/>
        </w:rPr>
        <w:t xml:space="preserve"> of Messina</w:t>
      </w:r>
      <w:r w:rsidR="0082146E" w:rsidRPr="00B60E4A">
        <w:rPr>
          <w:rFonts w:cstheme="minorHAnsi"/>
          <w:color w:val="002060"/>
        </w:rPr>
        <w:t xml:space="preserve"> </w:t>
      </w:r>
      <w:r w:rsidR="004F19D6" w:rsidRPr="00B60E4A">
        <w:rPr>
          <w:rFonts w:cstheme="minorHAnsi"/>
          <w:color w:val="002060"/>
        </w:rPr>
        <w:t>Marina</w:t>
      </w:r>
      <w:r w:rsidR="00CA5D27" w:rsidRPr="00B60E4A">
        <w:rPr>
          <w:rFonts w:cstheme="minorHAnsi"/>
          <w:color w:val="002060"/>
        </w:rPr>
        <w:t xml:space="preserve"> </w:t>
      </w:r>
      <w:r w:rsidR="004F19D6" w:rsidRPr="00B60E4A">
        <w:rPr>
          <w:rFonts w:cstheme="minorHAnsi"/>
          <w:color w:val="002060"/>
        </w:rPr>
        <w:t>Ciampi</w:t>
      </w:r>
      <w:r w:rsidR="00845153">
        <w:rPr>
          <w:rFonts w:cstheme="minorHAnsi"/>
          <w:color w:val="002060"/>
        </w:rPr>
        <w:t xml:space="preserve">, </w:t>
      </w:r>
      <w:proofErr w:type="spellStart"/>
      <w:r w:rsidR="00845153">
        <w:rPr>
          <w:rFonts w:cstheme="minorHAnsi"/>
          <w:color w:val="002060"/>
        </w:rPr>
        <w:t>University</w:t>
      </w:r>
      <w:proofErr w:type="spellEnd"/>
      <w:r w:rsidR="00845153">
        <w:rPr>
          <w:rFonts w:cstheme="minorHAnsi"/>
          <w:color w:val="002060"/>
        </w:rPr>
        <w:t xml:space="preserve"> La Sapienza</w:t>
      </w:r>
      <w:r w:rsidR="004F19D6" w:rsidRPr="00B60E4A">
        <w:rPr>
          <w:rFonts w:cstheme="minorHAnsi"/>
          <w:color w:val="002060"/>
        </w:rPr>
        <w:t xml:space="preserve"> and</w:t>
      </w:r>
      <w:r w:rsidR="00916F97" w:rsidRPr="00B60E4A">
        <w:rPr>
          <w:rFonts w:cstheme="minorHAnsi"/>
          <w:color w:val="002060"/>
        </w:rPr>
        <w:t xml:space="preserve"> </w:t>
      </w:r>
      <w:r w:rsidR="00A6488A" w:rsidRPr="00B60E4A">
        <w:rPr>
          <w:rFonts w:cstheme="minorHAnsi"/>
          <w:color w:val="002060"/>
        </w:rPr>
        <w:t xml:space="preserve">Silvia </w:t>
      </w:r>
      <w:proofErr w:type="spellStart"/>
      <w:r w:rsidR="00A6488A" w:rsidRPr="00B60E4A">
        <w:rPr>
          <w:rFonts w:cstheme="minorHAnsi"/>
          <w:color w:val="002060"/>
        </w:rPr>
        <w:t>Lucciarini</w:t>
      </w:r>
      <w:proofErr w:type="spellEnd"/>
      <w:r w:rsidR="00845153">
        <w:rPr>
          <w:rFonts w:cstheme="minorHAnsi"/>
          <w:color w:val="002060"/>
        </w:rPr>
        <w:t xml:space="preserve"> </w:t>
      </w:r>
      <w:proofErr w:type="spellStart"/>
      <w:r w:rsidR="00845153">
        <w:rPr>
          <w:rFonts w:cstheme="minorHAnsi"/>
          <w:color w:val="002060"/>
        </w:rPr>
        <w:t>University</w:t>
      </w:r>
      <w:proofErr w:type="spellEnd"/>
      <w:r w:rsidR="00845153">
        <w:rPr>
          <w:rFonts w:cstheme="minorHAnsi"/>
          <w:color w:val="002060"/>
        </w:rPr>
        <w:t xml:space="preserve"> La Sapienza</w:t>
      </w:r>
      <w:r w:rsidR="00A6488A" w:rsidRPr="00B60E4A">
        <w:rPr>
          <w:rFonts w:cstheme="minorHAnsi"/>
          <w:color w:val="002060"/>
        </w:rPr>
        <w:t xml:space="preserve">, </w:t>
      </w:r>
      <w:r w:rsidR="002C4FDD" w:rsidRPr="00B60E4A">
        <w:rPr>
          <w:rFonts w:cstheme="minorHAnsi"/>
          <w:color w:val="002060"/>
        </w:rPr>
        <w:t xml:space="preserve">Sara </w:t>
      </w:r>
      <w:proofErr w:type="spellStart"/>
      <w:r w:rsidR="002C4FDD" w:rsidRPr="00B60E4A">
        <w:rPr>
          <w:rFonts w:cstheme="minorHAnsi"/>
          <w:color w:val="002060"/>
        </w:rPr>
        <w:t>Petroccia</w:t>
      </w:r>
      <w:proofErr w:type="spellEnd"/>
      <w:r w:rsidR="00845153">
        <w:rPr>
          <w:rFonts w:cstheme="minorHAnsi"/>
          <w:color w:val="002060"/>
        </w:rPr>
        <w:t xml:space="preserve">, </w:t>
      </w:r>
      <w:proofErr w:type="spellStart"/>
      <w:r w:rsidR="00845153">
        <w:rPr>
          <w:rFonts w:cstheme="minorHAnsi"/>
          <w:color w:val="002060"/>
        </w:rPr>
        <w:t>University</w:t>
      </w:r>
      <w:proofErr w:type="spellEnd"/>
      <w:r w:rsidR="00845153">
        <w:rPr>
          <w:rFonts w:cstheme="minorHAnsi"/>
          <w:color w:val="002060"/>
        </w:rPr>
        <w:t xml:space="preserve"> of Cassino</w:t>
      </w:r>
      <w:r w:rsidR="00916F97" w:rsidRPr="00B60E4A">
        <w:rPr>
          <w:rFonts w:cstheme="minorHAnsi"/>
          <w:color w:val="002060"/>
        </w:rPr>
        <w:t xml:space="preserve"> </w:t>
      </w:r>
    </w:p>
    <w:p w14:paraId="6BF0259E" w14:textId="4678BE8F" w:rsidR="004F19D6" w:rsidRPr="00B60E4A" w:rsidRDefault="004F19D6" w:rsidP="008A5817">
      <w:pPr>
        <w:jc w:val="both"/>
        <w:rPr>
          <w:rFonts w:cstheme="minorHAnsi"/>
          <w:color w:val="002060"/>
        </w:rPr>
      </w:pPr>
    </w:p>
    <w:p w14:paraId="21493196" w14:textId="3EA50BB7" w:rsidR="00A35625" w:rsidRPr="00DE1E58" w:rsidRDefault="00A35625" w:rsidP="008A5817">
      <w:pPr>
        <w:pStyle w:val="Paragrafoelenco"/>
        <w:numPr>
          <w:ilvl w:val="0"/>
          <w:numId w:val="5"/>
        </w:numPr>
        <w:jc w:val="both"/>
        <w:rPr>
          <w:rFonts w:cstheme="minorHAnsi"/>
          <w:color w:val="002060"/>
          <w:lang w:val="en-GB"/>
        </w:rPr>
      </w:pPr>
      <w:r w:rsidRPr="00DE1E58">
        <w:rPr>
          <w:rFonts w:cstheme="minorHAnsi"/>
          <w:b/>
          <w:color w:val="002060"/>
          <w:lang w:val="en-GB"/>
        </w:rPr>
        <w:t>15.</w:t>
      </w:r>
      <w:r w:rsidR="00C8066E">
        <w:rPr>
          <w:rFonts w:cstheme="minorHAnsi"/>
          <w:b/>
          <w:color w:val="002060"/>
          <w:lang w:val="en-GB"/>
        </w:rPr>
        <w:t>3</w:t>
      </w:r>
      <w:r w:rsidR="00831692" w:rsidRPr="00DE1E58">
        <w:rPr>
          <w:rFonts w:cstheme="minorHAnsi"/>
          <w:b/>
          <w:color w:val="002060"/>
          <w:lang w:val="en-GB"/>
        </w:rPr>
        <w:t>0 – 16.</w:t>
      </w:r>
      <w:r w:rsidR="00C8066E">
        <w:rPr>
          <w:rFonts w:cstheme="minorHAnsi"/>
          <w:b/>
          <w:color w:val="002060"/>
          <w:lang w:val="en-GB"/>
        </w:rPr>
        <w:t>3</w:t>
      </w:r>
      <w:r w:rsidR="00831692" w:rsidRPr="00DE1E58">
        <w:rPr>
          <w:rFonts w:cstheme="minorHAnsi"/>
          <w:b/>
          <w:color w:val="002060"/>
          <w:lang w:val="en-GB"/>
        </w:rPr>
        <w:t>0</w:t>
      </w:r>
      <w:r w:rsidR="00831692" w:rsidRPr="00DE1E58">
        <w:rPr>
          <w:rFonts w:cstheme="minorHAnsi"/>
          <w:color w:val="002060"/>
          <w:lang w:val="en-GB"/>
        </w:rPr>
        <w:t xml:space="preserve"> Keynote</w:t>
      </w:r>
      <w:r w:rsidR="004F19D6" w:rsidRPr="00DE1E58">
        <w:rPr>
          <w:rFonts w:cstheme="minorHAnsi"/>
          <w:color w:val="002060"/>
          <w:lang w:val="en-GB"/>
        </w:rPr>
        <w:t xml:space="preserve">: </w:t>
      </w:r>
      <w:r w:rsidR="00831692" w:rsidRPr="00DE1E58">
        <w:rPr>
          <w:rFonts w:cstheme="minorHAnsi"/>
          <w:color w:val="002060"/>
          <w:lang w:val="en-GB"/>
        </w:rPr>
        <w:t>Alexander La</w:t>
      </w:r>
      <w:r w:rsidRPr="00DE1E58">
        <w:rPr>
          <w:rFonts w:cstheme="minorHAnsi"/>
          <w:color w:val="002060"/>
          <w:lang w:val="en-GB"/>
        </w:rPr>
        <w:t>s</w:t>
      </w:r>
      <w:r w:rsidR="00831692" w:rsidRPr="00DE1E58">
        <w:rPr>
          <w:rFonts w:cstheme="minorHAnsi"/>
          <w:color w:val="002060"/>
          <w:lang w:val="en-GB"/>
        </w:rPr>
        <w:t>z</w:t>
      </w:r>
      <w:r w:rsidRPr="00DE1E58">
        <w:rPr>
          <w:rFonts w:cstheme="minorHAnsi"/>
          <w:color w:val="002060"/>
          <w:lang w:val="en-GB"/>
        </w:rPr>
        <w:t>l</w:t>
      </w:r>
      <w:r w:rsidR="00DE1E58">
        <w:rPr>
          <w:rFonts w:cstheme="minorHAnsi"/>
          <w:color w:val="002060"/>
          <w:lang w:val="en-GB"/>
        </w:rPr>
        <w:t>o</w:t>
      </w:r>
      <w:r w:rsidR="00657646">
        <w:rPr>
          <w:rFonts w:cstheme="minorHAnsi"/>
          <w:color w:val="002060"/>
          <w:lang w:val="en-GB"/>
        </w:rPr>
        <w:t xml:space="preserve">, </w:t>
      </w:r>
      <w:proofErr w:type="spellStart"/>
      <w:r w:rsidR="00657646" w:rsidRPr="00657646">
        <w:rPr>
          <w:rFonts w:cstheme="minorHAnsi"/>
          <w:color w:val="002060"/>
          <w:lang w:val="en-GB"/>
        </w:rPr>
        <w:t>Bertalanffy</w:t>
      </w:r>
      <w:proofErr w:type="spellEnd"/>
      <w:r w:rsidR="00657646" w:rsidRPr="00657646">
        <w:rPr>
          <w:rFonts w:cstheme="minorHAnsi"/>
          <w:color w:val="002060"/>
          <w:lang w:val="en-GB"/>
        </w:rPr>
        <w:t xml:space="preserve"> </w:t>
      </w:r>
      <w:proofErr w:type="spellStart"/>
      <w:r w:rsidR="00657646" w:rsidRPr="00657646">
        <w:rPr>
          <w:rFonts w:cstheme="minorHAnsi"/>
          <w:color w:val="002060"/>
          <w:lang w:val="en-GB"/>
        </w:rPr>
        <w:t>Center</w:t>
      </w:r>
      <w:proofErr w:type="spellEnd"/>
      <w:r w:rsidR="00657646" w:rsidRPr="00657646">
        <w:rPr>
          <w:rFonts w:cstheme="minorHAnsi"/>
          <w:color w:val="002060"/>
          <w:lang w:val="en-GB"/>
        </w:rPr>
        <w:t xml:space="preserve"> for the Study of Systems Science</w:t>
      </w:r>
    </w:p>
    <w:p w14:paraId="0BAC65D5" w14:textId="77777777" w:rsidR="001E3580" w:rsidRPr="001E3580" w:rsidRDefault="001E3580" w:rsidP="001E3580">
      <w:pPr>
        <w:jc w:val="both"/>
        <w:rPr>
          <w:rFonts w:cstheme="minorHAnsi"/>
          <w:color w:val="002060"/>
          <w:lang w:val="en-GB"/>
        </w:rPr>
      </w:pPr>
    </w:p>
    <w:p w14:paraId="2993CFE9" w14:textId="76926076" w:rsidR="00567542" w:rsidRPr="001E3580" w:rsidRDefault="001E3580" w:rsidP="001E3580">
      <w:pPr>
        <w:jc w:val="both"/>
        <w:rPr>
          <w:rFonts w:cstheme="minorHAnsi"/>
          <w:color w:val="002060"/>
          <w:lang w:val="en-GB"/>
        </w:rPr>
      </w:pPr>
      <w:r w:rsidRPr="0002396D">
        <w:rPr>
          <w:rFonts w:cstheme="minorHAnsi"/>
          <w:b/>
          <w:color w:val="002060"/>
          <w:lang w:val="en-GB"/>
        </w:rPr>
        <w:t>16.</w:t>
      </w:r>
      <w:r w:rsidR="00C8066E">
        <w:rPr>
          <w:rFonts w:cstheme="minorHAnsi"/>
          <w:b/>
          <w:color w:val="002060"/>
          <w:lang w:val="en-GB"/>
        </w:rPr>
        <w:t>3</w:t>
      </w:r>
      <w:r w:rsidRPr="0002396D">
        <w:rPr>
          <w:rFonts w:cstheme="minorHAnsi"/>
          <w:b/>
          <w:color w:val="002060"/>
          <w:lang w:val="en-GB"/>
        </w:rPr>
        <w:t xml:space="preserve">0 </w:t>
      </w:r>
      <w:r w:rsidR="00C8066E">
        <w:rPr>
          <w:rFonts w:cstheme="minorHAnsi"/>
          <w:b/>
          <w:color w:val="002060"/>
          <w:lang w:val="en-GB"/>
        </w:rPr>
        <w:t>–</w:t>
      </w:r>
      <w:r w:rsidRPr="0002396D">
        <w:rPr>
          <w:rFonts w:cstheme="minorHAnsi"/>
          <w:b/>
          <w:color w:val="002060"/>
          <w:lang w:val="en-GB"/>
        </w:rPr>
        <w:t xml:space="preserve"> 1</w:t>
      </w:r>
      <w:r w:rsidR="00C8066E">
        <w:rPr>
          <w:rFonts w:cstheme="minorHAnsi"/>
          <w:b/>
          <w:color w:val="002060"/>
          <w:lang w:val="en-GB"/>
        </w:rPr>
        <w:t>7.00</w:t>
      </w:r>
      <w:r w:rsidRPr="001E3580">
        <w:rPr>
          <w:rFonts w:cstheme="minorHAnsi"/>
          <w:color w:val="002060"/>
          <w:lang w:val="en-GB"/>
        </w:rPr>
        <w:t xml:space="preserve"> COFFEE BREAK</w:t>
      </w:r>
    </w:p>
    <w:p w14:paraId="6A0F707B" w14:textId="3A29F917" w:rsidR="00A35625" w:rsidRPr="00B60E4A" w:rsidRDefault="00A35625" w:rsidP="008A5817">
      <w:pPr>
        <w:jc w:val="both"/>
        <w:rPr>
          <w:rFonts w:cstheme="minorHAnsi"/>
          <w:color w:val="002060"/>
          <w:lang w:val="en-GB"/>
        </w:rPr>
      </w:pPr>
    </w:p>
    <w:p w14:paraId="42B389DD" w14:textId="02D1BF6B" w:rsidR="001A3CE3" w:rsidRPr="00B60E4A" w:rsidRDefault="001E3580" w:rsidP="008A5817">
      <w:pPr>
        <w:jc w:val="both"/>
        <w:rPr>
          <w:rFonts w:cstheme="minorHAnsi"/>
          <w:color w:val="002060"/>
          <w:lang w:val="en-US"/>
        </w:rPr>
      </w:pPr>
      <w:r w:rsidRPr="0002396D">
        <w:rPr>
          <w:rFonts w:cstheme="minorHAnsi"/>
          <w:b/>
          <w:color w:val="002060"/>
          <w:lang w:val="en-US"/>
        </w:rPr>
        <w:t>1</w:t>
      </w:r>
      <w:r w:rsidR="00C8066E">
        <w:rPr>
          <w:rFonts w:cstheme="minorHAnsi"/>
          <w:b/>
          <w:color w:val="002060"/>
          <w:lang w:val="en-US"/>
        </w:rPr>
        <w:t>7.00</w:t>
      </w:r>
      <w:r w:rsidR="00567542" w:rsidRPr="0002396D">
        <w:rPr>
          <w:rFonts w:cstheme="minorHAnsi"/>
          <w:b/>
          <w:color w:val="002060"/>
          <w:lang w:val="en-US"/>
        </w:rPr>
        <w:t xml:space="preserve"> </w:t>
      </w:r>
      <w:r w:rsidR="006F67BA" w:rsidRPr="0002396D">
        <w:rPr>
          <w:rFonts w:cstheme="minorHAnsi"/>
          <w:b/>
          <w:color w:val="002060"/>
          <w:lang w:val="en-US"/>
        </w:rPr>
        <w:t>-18.00</w:t>
      </w:r>
      <w:r w:rsidR="006F67BA" w:rsidRPr="00B60E4A">
        <w:rPr>
          <w:rFonts w:cstheme="minorHAnsi"/>
          <w:color w:val="002060"/>
          <w:lang w:val="en-US"/>
        </w:rPr>
        <w:t xml:space="preserve"> </w:t>
      </w:r>
      <w:r w:rsidR="0082146E" w:rsidRPr="00B60E4A">
        <w:rPr>
          <w:rFonts w:cstheme="minorHAnsi"/>
          <w:color w:val="002060"/>
          <w:lang w:val="en-US"/>
        </w:rPr>
        <w:t>WCSA General Assembly (</w:t>
      </w:r>
      <w:r w:rsidR="003027FB">
        <w:rPr>
          <w:rFonts w:cstheme="minorHAnsi"/>
          <w:color w:val="002060"/>
          <w:lang w:val="en-US"/>
        </w:rPr>
        <w:t>blended</w:t>
      </w:r>
      <w:r w:rsidR="00567542" w:rsidRPr="00B60E4A">
        <w:rPr>
          <w:rFonts w:cstheme="minorHAnsi"/>
          <w:color w:val="002060"/>
          <w:lang w:val="en-US"/>
        </w:rPr>
        <w:t xml:space="preserve"> on</w:t>
      </w:r>
      <w:r w:rsidR="003027FB">
        <w:rPr>
          <w:rFonts w:cstheme="minorHAnsi"/>
          <w:color w:val="002060"/>
          <w:lang w:val="en-US"/>
        </w:rPr>
        <w:t xml:space="preserve"> site</w:t>
      </w:r>
      <w:r w:rsidR="00567542" w:rsidRPr="00B60E4A">
        <w:rPr>
          <w:rFonts w:cstheme="minorHAnsi"/>
          <w:color w:val="002060"/>
          <w:lang w:val="en-US"/>
        </w:rPr>
        <w:t xml:space="preserve"> and </w:t>
      </w:r>
      <w:r w:rsidR="0082146E" w:rsidRPr="00B60E4A">
        <w:rPr>
          <w:rFonts w:cstheme="minorHAnsi"/>
          <w:color w:val="002060"/>
          <w:lang w:val="en-US"/>
        </w:rPr>
        <w:t>via Zoom)</w:t>
      </w:r>
      <w:r w:rsidR="00845153">
        <w:rPr>
          <w:rFonts w:cstheme="minorHAnsi"/>
          <w:color w:val="002060"/>
          <w:lang w:val="en-US"/>
        </w:rPr>
        <w:t xml:space="preserve"> Chair Andrea </w:t>
      </w:r>
      <w:proofErr w:type="spellStart"/>
      <w:r w:rsidR="00845153">
        <w:rPr>
          <w:rFonts w:cstheme="minorHAnsi"/>
          <w:color w:val="002060"/>
          <w:lang w:val="en-US"/>
        </w:rPr>
        <w:t>Pitasi</w:t>
      </w:r>
      <w:proofErr w:type="spellEnd"/>
      <w:r w:rsidR="00845153">
        <w:rPr>
          <w:rFonts w:cstheme="minorHAnsi"/>
          <w:color w:val="002060"/>
          <w:lang w:val="en-US"/>
        </w:rPr>
        <w:t>, WCSA President</w:t>
      </w:r>
    </w:p>
    <w:sectPr w:rsidR="001A3CE3" w:rsidRPr="00B60E4A" w:rsidSect="0072060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7CD8" w14:textId="77777777" w:rsidR="00B21385" w:rsidRDefault="00B21385" w:rsidP="00A6488A">
      <w:r>
        <w:separator/>
      </w:r>
    </w:p>
  </w:endnote>
  <w:endnote w:type="continuationSeparator" w:id="0">
    <w:p w14:paraId="1572F290" w14:textId="77777777" w:rsidR="00B21385" w:rsidRDefault="00B21385" w:rsidP="00A6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B05F9" w14:textId="77777777" w:rsidR="00B21385" w:rsidRDefault="00B21385" w:rsidP="00A6488A">
      <w:r>
        <w:separator/>
      </w:r>
    </w:p>
  </w:footnote>
  <w:footnote w:type="continuationSeparator" w:id="0">
    <w:p w14:paraId="60A72A49" w14:textId="77777777" w:rsidR="00B21385" w:rsidRDefault="00B21385" w:rsidP="00A64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99C"/>
    <w:multiLevelType w:val="hybridMultilevel"/>
    <w:tmpl w:val="EBC0E246"/>
    <w:lvl w:ilvl="0" w:tplc="C85A9B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0680"/>
    <w:multiLevelType w:val="multilevel"/>
    <w:tmpl w:val="06B6D7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F245B0"/>
    <w:multiLevelType w:val="hybridMultilevel"/>
    <w:tmpl w:val="CB6A4C66"/>
    <w:lvl w:ilvl="0" w:tplc="2744D444">
      <w:start w:val="11"/>
      <w:numFmt w:val="bullet"/>
      <w:lvlText w:val="•"/>
      <w:lvlJc w:val="left"/>
      <w:pPr>
        <w:ind w:left="1060" w:hanging="70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671B1"/>
    <w:multiLevelType w:val="hybridMultilevel"/>
    <w:tmpl w:val="C89E0F92"/>
    <w:lvl w:ilvl="0" w:tplc="C85A9B94">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1A79"/>
    <w:multiLevelType w:val="hybridMultilevel"/>
    <w:tmpl w:val="3DC0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44068"/>
    <w:multiLevelType w:val="hybridMultilevel"/>
    <w:tmpl w:val="A456E78C"/>
    <w:lvl w:ilvl="0" w:tplc="C85A9B9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9B4C48"/>
    <w:multiLevelType w:val="hybridMultilevel"/>
    <w:tmpl w:val="7A8E1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4209C8"/>
    <w:multiLevelType w:val="hybridMultilevel"/>
    <w:tmpl w:val="C24EC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1A44EF"/>
    <w:multiLevelType w:val="multilevel"/>
    <w:tmpl w:val="96C2FCF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3FA4891"/>
    <w:multiLevelType w:val="hybridMultilevel"/>
    <w:tmpl w:val="56B2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F667E"/>
    <w:multiLevelType w:val="hybridMultilevel"/>
    <w:tmpl w:val="A5CE52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8B591B"/>
    <w:multiLevelType w:val="hybridMultilevel"/>
    <w:tmpl w:val="E500E6BA"/>
    <w:lvl w:ilvl="0" w:tplc="2744D444">
      <w:start w:val="11"/>
      <w:numFmt w:val="bullet"/>
      <w:lvlText w:val="•"/>
      <w:lvlJc w:val="left"/>
      <w:pPr>
        <w:ind w:left="1060" w:hanging="70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DD73E7"/>
    <w:multiLevelType w:val="hybridMultilevel"/>
    <w:tmpl w:val="D204629C"/>
    <w:lvl w:ilvl="0" w:tplc="2744D444">
      <w:start w:val="11"/>
      <w:numFmt w:val="bullet"/>
      <w:lvlText w:val="•"/>
      <w:lvlJc w:val="left"/>
      <w:pPr>
        <w:ind w:left="1060" w:hanging="70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043220"/>
    <w:multiLevelType w:val="hybridMultilevel"/>
    <w:tmpl w:val="8738F25E"/>
    <w:lvl w:ilvl="0" w:tplc="2744D444">
      <w:start w:val="11"/>
      <w:numFmt w:val="bullet"/>
      <w:lvlText w:val="•"/>
      <w:lvlJc w:val="left"/>
      <w:pPr>
        <w:ind w:left="1060" w:hanging="70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5F09BB"/>
    <w:multiLevelType w:val="hybridMultilevel"/>
    <w:tmpl w:val="73D88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E52B4A"/>
    <w:multiLevelType w:val="multilevel"/>
    <w:tmpl w:val="E96694FE"/>
    <w:lvl w:ilvl="0">
      <w:start w:val="1"/>
      <w:numFmt w:val="bullet"/>
      <w:lvlText w:val="•"/>
      <w:lvlJc w:val="left"/>
      <w:pPr>
        <w:tabs>
          <w:tab w:val="num" w:pos="720"/>
        </w:tabs>
        <w:ind w:left="720" w:hanging="360"/>
      </w:pPr>
      <w:rPr>
        <w:rFonts w:ascii="Arial" w:hAnsi="Arial" w:cs="Arial" w:hint="default"/>
      </w:rPr>
    </w:lvl>
    <w:lvl w:ilvl="1">
      <w:start w:val="1"/>
      <w:numFmt w:val="decimal"/>
      <w:lvlText w:val="%1.%2"/>
      <w:lvlJc w:val="left"/>
      <w:pPr>
        <w:tabs>
          <w:tab w:val="num" w:pos="144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6" w15:restartNumberingAfterBreak="0">
    <w:nsid w:val="462F3449"/>
    <w:multiLevelType w:val="multilevel"/>
    <w:tmpl w:val="06B6D7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5E71E7"/>
    <w:multiLevelType w:val="multilevel"/>
    <w:tmpl w:val="D20A66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B2934E5"/>
    <w:multiLevelType w:val="multilevel"/>
    <w:tmpl w:val="FCE451A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4CC6177D"/>
    <w:multiLevelType w:val="hybridMultilevel"/>
    <w:tmpl w:val="CD9C5672"/>
    <w:lvl w:ilvl="0" w:tplc="2744D444">
      <w:start w:val="11"/>
      <w:numFmt w:val="bullet"/>
      <w:lvlText w:val="•"/>
      <w:lvlJc w:val="left"/>
      <w:pPr>
        <w:ind w:left="1060" w:hanging="70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B0229B"/>
    <w:multiLevelType w:val="hybridMultilevel"/>
    <w:tmpl w:val="7D5A6B84"/>
    <w:lvl w:ilvl="0" w:tplc="6E10DA9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E031F"/>
    <w:multiLevelType w:val="hybridMultilevel"/>
    <w:tmpl w:val="F2A66532"/>
    <w:lvl w:ilvl="0" w:tplc="2744D444">
      <w:start w:val="11"/>
      <w:numFmt w:val="bullet"/>
      <w:lvlText w:val="•"/>
      <w:lvlJc w:val="left"/>
      <w:pPr>
        <w:ind w:left="1060" w:hanging="70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C323F5"/>
    <w:multiLevelType w:val="hybridMultilevel"/>
    <w:tmpl w:val="AAF889A6"/>
    <w:lvl w:ilvl="0" w:tplc="2744D444">
      <w:start w:val="11"/>
      <w:numFmt w:val="bullet"/>
      <w:lvlText w:val="•"/>
      <w:lvlJc w:val="left"/>
      <w:pPr>
        <w:ind w:left="1060" w:hanging="70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5C6735"/>
    <w:multiLevelType w:val="hybridMultilevel"/>
    <w:tmpl w:val="3EC470E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4D5542"/>
    <w:multiLevelType w:val="hybridMultilevel"/>
    <w:tmpl w:val="D1009BF4"/>
    <w:lvl w:ilvl="0" w:tplc="ADDEC0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04E20"/>
    <w:multiLevelType w:val="hybridMultilevel"/>
    <w:tmpl w:val="38601D14"/>
    <w:lvl w:ilvl="0" w:tplc="7C7E555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3"/>
  </w:num>
  <w:num w:numId="4">
    <w:abstractNumId w:val="10"/>
  </w:num>
  <w:num w:numId="5">
    <w:abstractNumId w:val="6"/>
  </w:num>
  <w:num w:numId="6">
    <w:abstractNumId w:val="18"/>
  </w:num>
  <w:num w:numId="7">
    <w:abstractNumId w:val="20"/>
  </w:num>
  <w:num w:numId="8">
    <w:abstractNumId w:val="24"/>
  </w:num>
  <w:num w:numId="9">
    <w:abstractNumId w:val="8"/>
  </w:num>
  <w:num w:numId="10">
    <w:abstractNumId w:val="15"/>
  </w:num>
  <w:num w:numId="11">
    <w:abstractNumId w:val="1"/>
  </w:num>
  <w:num w:numId="12">
    <w:abstractNumId w:val="17"/>
  </w:num>
  <w:num w:numId="13">
    <w:abstractNumId w:val="16"/>
  </w:num>
  <w:num w:numId="14">
    <w:abstractNumId w:val="9"/>
  </w:num>
  <w:num w:numId="15">
    <w:abstractNumId w:val="5"/>
  </w:num>
  <w:num w:numId="16">
    <w:abstractNumId w:val="3"/>
  </w:num>
  <w:num w:numId="17">
    <w:abstractNumId w:val="0"/>
  </w:num>
  <w:num w:numId="18">
    <w:abstractNumId w:val="4"/>
  </w:num>
  <w:num w:numId="19">
    <w:abstractNumId w:val="7"/>
  </w:num>
  <w:num w:numId="20">
    <w:abstractNumId w:val="2"/>
  </w:num>
  <w:num w:numId="21">
    <w:abstractNumId w:val="21"/>
  </w:num>
  <w:num w:numId="22">
    <w:abstractNumId w:val="11"/>
  </w:num>
  <w:num w:numId="23">
    <w:abstractNumId w:val="13"/>
  </w:num>
  <w:num w:numId="24">
    <w:abstractNumId w:val="19"/>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E"/>
    <w:rsid w:val="000221CF"/>
    <w:rsid w:val="0002396D"/>
    <w:rsid w:val="00060966"/>
    <w:rsid w:val="000A51F1"/>
    <w:rsid w:val="000D24FC"/>
    <w:rsid w:val="000F3354"/>
    <w:rsid w:val="000F5DCB"/>
    <w:rsid w:val="001115BE"/>
    <w:rsid w:val="00134037"/>
    <w:rsid w:val="00134643"/>
    <w:rsid w:val="00144134"/>
    <w:rsid w:val="00162346"/>
    <w:rsid w:val="00165349"/>
    <w:rsid w:val="00170CE7"/>
    <w:rsid w:val="00172D47"/>
    <w:rsid w:val="00182520"/>
    <w:rsid w:val="0019457F"/>
    <w:rsid w:val="001A3CE3"/>
    <w:rsid w:val="001A6F3C"/>
    <w:rsid w:val="001A74DA"/>
    <w:rsid w:val="001B19F8"/>
    <w:rsid w:val="001E3580"/>
    <w:rsid w:val="001F48A0"/>
    <w:rsid w:val="001F7DDB"/>
    <w:rsid w:val="002174AE"/>
    <w:rsid w:val="0024171B"/>
    <w:rsid w:val="00254115"/>
    <w:rsid w:val="002C4FDD"/>
    <w:rsid w:val="002C6BC8"/>
    <w:rsid w:val="002D3B36"/>
    <w:rsid w:val="002F2AD4"/>
    <w:rsid w:val="003027FB"/>
    <w:rsid w:val="00345177"/>
    <w:rsid w:val="003901FC"/>
    <w:rsid w:val="00394AC4"/>
    <w:rsid w:val="003B2FD9"/>
    <w:rsid w:val="003C1C59"/>
    <w:rsid w:val="003C524C"/>
    <w:rsid w:val="003D0964"/>
    <w:rsid w:val="003D3B32"/>
    <w:rsid w:val="003F650D"/>
    <w:rsid w:val="00405803"/>
    <w:rsid w:val="004125AF"/>
    <w:rsid w:val="0045283B"/>
    <w:rsid w:val="004649DF"/>
    <w:rsid w:val="00493637"/>
    <w:rsid w:val="004A038C"/>
    <w:rsid w:val="004B398C"/>
    <w:rsid w:val="004C3BA5"/>
    <w:rsid w:val="004C471B"/>
    <w:rsid w:val="004D2513"/>
    <w:rsid w:val="004E39F9"/>
    <w:rsid w:val="004F19D6"/>
    <w:rsid w:val="00501256"/>
    <w:rsid w:val="00516DEF"/>
    <w:rsid w:val="0052669A"/>
    <w:rsid w:val="0053345B"/>
    <w:rsid w:val="0054040C"/>
    <w:rsid w:val="00542ED2"/>
    <w:rsid w:val="005509D4"/>
    <w:rsid w:val="00551552"/>
    <w:rsid w:val="00567542"/>
    <w:rsid w:val="00584400"/>
    <w:rsid w:val="00593C70"/>
    <w:rsid w:val="005971A4"/>
    <w:rsid w:val="005A112E"/>
    <w:rsid w:val="005A54D8"/>
    <w:rsid w:val="005A6EED"/>
    <w:rsid w:val="005D5A16"/>
    <w:rsid w:val="005E3120"/>
    <w:rsid w:val="005F62ED"/>
    <w:rsid w:val="00626A18"/>
    <w:rsid w:val="00632F91"/>
    <w:rsid w:val="00657646"/>
    <w:rsid w:val="00670422"/>
    <w:rsid w:val="00686C9F"/>
    <w:rsid w:val="006A2082"/>
    <w:rsid w:val="006C139A"/>
    <w:rsid w:val="006D6FD9"/>
    <w:rsid w:val="006E7130"/>
    <w:rsid w:val="006F67BA"/>
    <w:rsid w:val="0070679B"/>
    <w:rsid w:val="00710445"/>
    <w:rsid w:val="00720608"/>
    <w:rsid w:val="007365C6"/>
    <w:rsid w:val="007431AD"/>
    <w:rsid w:val="00750DDB"/>
    <w:rsid w:val="00751804"/>
    <w:rsid w:val="00760784"/>
    <w:rsid w:val="00772623"/>
    <w:rsid w:val="007739D6"/>
    <w:rsid w:val="00775771"/>
    <w:rsid w:val="00786606"/>
    <w:rsid w:val="00793E57"/>
    <w:rsid w:val="00794F77"/>
    <w:rsid w:val="007C0D38"/>
    <w:rsid w:val="007C5AFB"/>
    <w:rsid w:val="007C7B5C"/>
    <w:rsid w:val="007D731E"/>
    <w:rsid w:val="007E06DE"/>
    <w:rsid w:val="007E69E4"/>
    <w:rsid w:val="007F4379"/>
    <w:rsid w:val="0082146E"/>
    <w:rsid w:val="00823029"/>
    <w:rsid w:val="00831692"/>
    <w:rsid w:val="00845153"/>
    <w:rsid w:val="0086522E"/>
    <w:rsid w:val="00895957"/>
    <w:rsid w:val="00895E43"/>
    <w:rsid w:val="008A0726"/>
    <w:rsid w:val="008A5817"/>
    <w:rsid w:val="008B204D"/>
    <w:rsid w:val="00905199"/>
    <w:rsid w:val="00916F97"/>
    <w:rsid w:val="009A05DC"/>
    <w:rsid w:val="009A3292"/>
    <w:rsid w:val="009B12D3"/>
    <w:rsid w:val="009B6314"/>
    <w:rsid w:val="00A05B65"/>
    <w:rsid w:val="00A2257A"/>
    <w:rsid w:val="00A33F55"/>
    <w:rsid w:val="00A35625"/>
    <w:rsid w:val="00A612F4"/>
    <w:rsid w:val="00A6488A"/>
    <w:rsid w:val="00A7009F"/>
    <w:rsid w:val="00A945A0"/>
    <w:rsid w:val="00AA4FF4"/>
    <w:rsid w:val="00AC6404"/>
    <w:rsid w:val="00AD0235"/>
    <w:rsid w:val="00AD6703"/>
    <w:rsid w:val="00AF4150"/>
    <w:rsid w:val="00B21385"/>
    <w:rsid w:val="00B42273"/>
    <w:rsid w:val="00B5612A"/>
    <w:rsid w:val="00B60E4A"/>
    <w:rsid w:val="00B947F1"/>
    <w:rsid w:val="00BB115D"/>
    <w:rsid w:val="00BB4107"/>
    <w:rsid w:val="00BC5FE6"/>
    <w:rsid w:val="00C208EF"/>
    <w:rsid w:val="00C32B46"/>
    <w:rsid w:val="00C413C6"/>
    <w:rsid w:val="00C416A1"/>
    <w:rsid w:val="00C5685D"/>
    <w:rsid w:val="00C60BF0"/>
    <w:rsid w:val="00C768B5"/>
    <w:rsid w:val="00C8066E"/>
    <w:rsid w:val="00CA5D27"/>
    <w:rsid w:val="00CA7740"/>
    <w:rsid w:val="00CC1528"/>
    <w:rsid w:val="00CE175D"/>
    <w:rsid w:val="00CF137A"/>
    <w:rsid w:val="00CF6332"/>
    <w:rsid w:val="00D05E1C"/>
    <w:rsid w:val="00D14CDE"/>
    <w:rsid w:val="00D307C2"/>
    <w:rsid w:val="00D42766"/>
    <w:rsid w:val="00D81886"/>
    <w:rsid w:val="00DC2A92"/>
    <w:rsid w:val="00DE1E58"/>
    <w:rsid w:val="00E02BFE"/>
    <w:rsid w:val="00E045CE"/>
    <w:rsid w:val="00E14DCE"/>
    <w:rsid w:val="00E2077E"/>
    <w:rsid w:val="00E70EB8"/>
    <w:rsid w:val="00E72D5B"/>
    <w:rsid w:val="00E876D1"/>
    <w:rsid w:val="00EC1B76"/>
    <w:rsid w:val="00F20104"/>
    <w:rsid w:val="00F31527"/>
    <w:rsid w:val="00F516C9"/>
    <w:rsid w:val="00F64E88"/>
    <w:rsid w:val="00F84AE7"/>
    <w:rsid w:val="00F959AA"/>
    <w:rsid w:val="00F962EA"/>
    <w:rsid w:val="00FA36C4"/>
    <w:rsid w:val="00FA4664"/>
    <w:rsid w:val="00FC4316"/>
    <w:rsid w:val="00FD18EF"/>
    <w:rsid w:val="00FD4BFF"/>
    <w:rsid w:val="00FE3BF8"/>
    <w:rsid w:val="00FF3490"/>
    <w:rsid w:val="00FF4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507E"/>
  <w15:docId w15:val="{43CCA146-DCEA-9040-B1E7-761C7B5C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D3B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B19F8"/>
    <w:pPr>
      <w:ind w:left="720"/>
      <w:contextualSpacing/>
    </w:pPr>
  </w:style>
  <w:style w:type="paragraph" w:styleId="NormaleWeb">
    <w:name w:val="Normal (Web)"/>
    <w:basedOn w:val="Normale"/>
    <w:uiPriority w:val="99"/>
    <w:unhideWhenUsed/>
    <w:rsid w:val="0049363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6488A"/>
    <w:pPr>
      <w:tabs>
        <w:tab w:val="center" w:pos="4819"/>
        <w:tab w:val="right" w:pos="9638"/>
      </w:tabs>
    </w:pPr>
  </w:style>
  <w:style w:type="character" w:customStyle="1" w:styleId="IntestazioneCarattere">
    <w:name w:val="Intestazione Carattere"/>
    <w:basedOn w:val="Carpredefinitoparagrafo"/>
    <w:link w:val="Intestazione"/>
    <w:uiPriority w:val="99"/>
    <w:rsid w:val="00A6488A"/>
  </w:style>
  <w:style w:type="paragraph" w:styleId="Pidipagina">
    <w:name w:val="footer"/>
    <w:basedOn w:val="Normale"/>
    <w:link w:val="PidipaginaCarattere"/>
    <w:uiPriority w:val="99"/>
    <w:unhideWhenUsed/>
    <w:rsid w:val="00A6488A"/>
    <w:pPr>
      <w:tabs>
        <w:tab w:val="center" w:pos="4819"/>
        <w:tab w:val="right" w:pos="9638"/>
      </w:tabs>
    </w:pPr>
  </w:style>
  <w:style w:type="character" w:customStyle="1" w:styleId="PidipaginaCarattere">
    <w:name w:val="Piè di pagina Carattere"/>
    <w:basedOn w:val="Carpredefinitoparagrafo"/>
    <w:link w:val="Pidipagina"/>
    <w:uiPriority w:val="99"/>
    <w:rsid w:val="00A6488A"/>
  </w:style>
  <w:style w:type="character" w:styleId="Collegamentoipertestuale">
    <w:name w:val="Hyperlink"/>
    <w:basedOn w:val="Carpredefinitoparagrafo"/>
    <w:uiPriority w:val="99"/>
    <w:semiHidden/>
    <w:unhideWhenUsed/>
    <w:rsid w:val="00A94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170">
      <w:bodyDiv w:val="1"/>
      <w:marLeft w:val="0"/>
      <w:marRight w:val="0"/>
      <w:marTop w:val="0"/>
      <w:marBottom w:val="0"/>
      <w:divBdr>
        <w:top w:val="none" w:sz="0" w:space="0" w:color="auto"/>
        <w:left w:val="none" w:sz="0" w:space="0" w:color="auto"/>
        <w:bottom w:val="none" w:sz="0" w:space="0" w:color="auto"/>
        <w:right w:val="none" w:sz="0" w:space="0" w:color="auto"/>
      </w:divBdr>
    </w:div>
    <w:div w:id="606425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85239295516?pwd=L0c2SUY0UjR0djBoMXExU25yUGlr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1888</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Melissa Sessa</cp:lastModifiedBy>
  <cp:revision>29</cp:revision>
  <dcterms:created xsi:type="dcterms:W3CDTF">2023-08-07T21:56:00Z</dcterms:created>
  <dcterms:modified xsi:type="dcterms:W3CDTF">2023-08-24T05:56:00Z</dcterms:modified>
</cp:coreProperties>
</file>