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0D8B" w14:textId="77777777" w:rsidR="00F25B54" w:rsidRDefault="00F25B54" w:rsidP="00F25B54">
      <w:pPr>
        <w:pStyle w:val="Corpodeltesto3"/>
        <w:spacing w:before="0" w:after="0"/>
        <w:rPr>
          <w:color w:val="auto"/>
          <w:sz w:val="28"/>
          <w:szCs w:val="28"/>
          <w:lang w:val="en-GB"/>
        </w:rPr>
      </w:pPr>
    </w:p>
    <w:p w14:paraId="5FE2A3F0" w14:textId="03A02E06" w:rsidR="00E04BBA" w:rsidRPr="00E04BBA" w:rsidRDefault="00945128" w:rsidP="00E04BBA">
      <w:pPr>
        <w:jc w:val="center"/>
        <w:rPr>
          <w:rFonts w:eastAsiaTheme="majorEastAsia" w:cstheme="majorBidi"/>
          <w:b/>
          <w:spacing w:val="-10"/>
          <w:kern w:val="28"/>
          <w:sz w:val="32"/>
          <w:szCs w:val="28"/>
          <w:lang w:eastAsia="en-US"/>
        </w:rPr>
      </w:pPr>
      <w:r w:rsidRPr="00945128">
        <w:rPr>
          <w:rFonts w:eastAsiaTheme="majorEastAsia" w:cstheme="majorBidi"/>
          <w:b/>
          <w:spacing w:val="-10"/>
          <w:kern w:val="28"/>
          <w:sz w:val="32"/>
          <w:szCs w:val="28"/>
          <w:lang w:eastAsia="en-US"/>
        </w:rPr>
        <w:t>HAOR AREA PEOPLES’ ADAPTATION STRATEGIES TO CLIMATE CHANGE INDUCED EVENTS IN KISHOREGANJ, BANGLADESH</w:t>
      </w:r>
    </w:p>
    <w:p w14:paraId="5BA33653" w14:textId="1F67FC00" w:rsidR="00F25B54" w:rsidRDefault="00F25B54"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46AE4F2C" w:rsidR="00F25B54" w:rsidRPr="00B75966" w:rsidRDefault="00945128" w:rsidP="00D0740A">
            <w:pPr>
              <w:jc w:val="center"/>
              <w:rPr>
                <w:rFonts w:eastAsia="Batang"/>
                <w:bCs/>
                <w:sz w:val="28"/>
                <w:szCs w:val="28"/>
              </w:rPr>
            </w:pPr>
            <w:r>
              <w:rPr>
                <w:rFonts w:eastAsia="Batang"/>
                <w:bCs/>
                <w:sz w:val="28"/>
                <w:szCs w:val="28"/>
              </w:rPr>
              <w:t>Azizul M. Baten</w:t>
            </w:r>
            <w:r>
              <w:rPr>
                <w:rFonts w:eastAsia="Batang"/>
                <w:bCs/>
                <w:sz w:val="28"/>
                <w:szCs w:val="28"/>
                <w:vertAlign w:val="superscript"/>
              </w:rPr>
              <w:t>1</w:t>
            </w:r>
            <w:r>
              <w:rPr>
                <w:rFonts w:eastAsia="Batang"/>
                <w:bCs/>
                <w:sz w:val="28"/>
                <w:szCs w:val="28"/>
              </w:rPr>
              <w:t>* and Kabir M. H</w:t>
            </w:r>
            <w:r>
              <w:rPr>
                <w:rFonts w:eastAsia="Batang"/>
                <w:bCs/>
                <w:sz w:val="28"/>
                <w:szCs w:val="28"/>
                <w:vertAlign w:val="superscript"/>
              </w:rPr>
              <w:t>1</w:t>
            </w:r>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FF32B0" w:rsidRDefault="00F25B54" w:rsidP="00945128">
            <w:pPr>
              <w:rPr>
                <w:sz w:val="20"/>
                <w:szCs w:val="20"/>
              </w:rPr>
            </w:pPr>
          </w:p>
          <w:p w14:paraId="4724CCEC" w14:textId="77777777" w:rsidR="00945128" w:rsidRDefault="00231118" w:rsidP="00945128">
            <w:pPr>
              <w:rPr>
                <w:iCs/>
                <w:sz w:val="22"/>
                <w:szCs w:val="22"/>
              </w:rPr>
            </w:pPr>
            <w:r w:rsidRPr="00FF32B0">
              <w:rPr>
                <w:sz w:val="20"/>
                <w:szCs w:val="20"/>
                <w:vertAlign w:val="superscript"/>
              </w:rPr>
              <w:t>1</w:t>
            </w:r>
            <w:r w:rsidR="00E04BBA">
              <w:rPr>
                <w:i/>
                <w:color w:val="000000"/>
                <w:sz w:val="22"/>
                <w:szCs w:val="22"/>
              </w:rPr>
              <w:t xml:space="preserve"> </w:t>
            </w:r>
            <w:r w:rsidR="00E04BBA" w:rsidRPr="00E04BBA">
              <w:rPr>
                <w:iCs/>
                <w:color w:val="000000"/>
                <w:sz w:val="22"/>
                <w:szCs w:val="22"/>
              </w:rPr>
              <w:t xml:space="preserve">Author affiliation: </w:t>
            </w:r>
            <w:r w:rsidR="00945128">
              <w:rPr>
                <w:iCs/>
                <w:sz w:val="22"/>
                <w:szCs w:val="22"/>
              </w:rPr>
              <w:t>Department of Statistics, Shahjalal University of Science and Technology, Sylhet-</w:t>
            </w:r>
          </w:p>
          <w:p w14:paraId="3A2A0EC0" w14:textId="60260192" w:rsidR="00F25B54" w:rsidRPr="00945128" w:rsidRDefault="00945128" w:rsidP="00945128">
            <w:pPr>
              <w:rPr>
                <w:iCs/>
                <w:color w:val="FF0000"/>
                <w:sz w:val="22"/>
                <w:szCs w:val="22"/>
              </w:rPr>
            </w:pPr>
            <w:r>
              <w:rPr>
                <w:iCs/>
                <w:sz w:val="22"/>
                <w:szCs w:val="22"/>
              </w:rPr>
              <w:t xml:space="preserve">                                3114, Bangladesh</w:t>
            </w:r>
          </w:p>
        </w:tc>
      </w:tr>
      <w:tr w:rsidR="00F25B54" w:rsidRPr="00D0740A" w14:paraId="4D55DB04" w14:textId="77777777" w:rsidTr="00D0740A">
        <w:trPr>
          <w:gridAfter w:val="1"/>
          <w:wAfter w:w="571" w:type="dxa"/>
          <w:trHeight w:val="620"/>
        </w:trPr>
        <w:tc>
          <w:tcPr>
            <w:tcW w:w="9353" w:type="dxa"/>
            <w:gridSpan w:val="3"/>
          </w:tcPr>
          <w:p w14:paraId="57C8CC63" w14:textId="12906DC3" w:rsidR="00F25B54" w:rsidRPr="00FF32B0" w:rsidRDefault="00022836" w:rsidP="00945128">
            <w:pPr>
              <w:rPr>
                <w:sz w:val="20"/>
                <w:szCs w:val="20"/>
              </w:rPr>
            </w:pPr>
            <w:r w:rsidRPr="00FF32B0">
              <w:rPr>
                <w:sz w:val="20"/>
                <w:szCs w:val="20"/>
              </w:rPr>
              <w:t xml:space="preserve">* Correspondent author: </w:t>
            </w:r>
            <w:r w:rsidR="00945128">
              <w:rPr>
                <w:sz w:val="20"/>
                <w:szCs w:val="20"/>
              </w:rPr>
              <w:t>Azizul M. Baten - baten-sta@sust.edu</w:t>
            </w: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5812BD3D" w14:textId="50B12FFC" w:rsidR="00D0740A" w:rsidRPr="00314FC6" w:rsidRDefault="00D0740A" w:rsidP="00D0740A">
            <w:pPr>
              <w:spacing w:line="276" w:lineRule="auto"/>
              <w:rPr>
                <w:color w:val="000000" w:themeColor="text1"/>
                <w:sz w:val="20"/>
                <w:szCs w:val="20"/>
              </w:rPr>
            </w:pPr>
            <w:r w:rsidRPr="00314FC6">
              <w:rPr>
                <w:color w:val="000000" w:themeColor="text1"/>
                <w:sz w:val="20"/>
                <w:szCs w:val="20"/>
              </w:rPr>
              <w:t>Received:</w:t>
            </w:r>
            <w:r w:rsidR="00945128" w:rsidRPr="00314FC6">
              <w:rPr>
                <w:color w:val="000000" w:themeColor="text1"/>
                <w:sz w:val="20"/>
                <w:szCs w:val="20"/>
              </w:rPr>
              <w:t xml:space="preserve"> 7.8. 2021 Accepted: Published: </w:t>
            </w:r>
            <w:r w:rsidR="00314FC6">
              <w:rPr>
                <w:color w:val="000000" w:themeColor="text1"/>
                <w:sz w:val="20"/>
                <w:szCs w:val="20"/>
              </w:rPr>
              <w:t>01.01. 2022</w:t>
            </w:r>
          </w:p>
          <w:p w14:paraId="71BFF540" w14:textId="2FAE778E" w:rsidR="00F25B54" w:rsidRPr="00D0740A" w:rsidRDefault="00F25B54" w:rsidP="00D0740A">
            <w:pPr>
              <w:spacing w:line="276" w:lineRule="auto"/>
              <w:rPr>
                <w:sz w:val="20"/>
                <w:szCs w:val="20"/>
              </w:rPr>
            </w:pPr>
            <w:r w:rsidRPr="00D0740A">
              <w:rPr>
                <w:sz w:val="20"/>
                <w:szCs w:val="20"/>
              </w:rPr>
              <w:t xml:space="preserve">DOI: </w:t>
            </w:r>
          </w:p>
          <w:p w14:paraId="6C309F6B" w14:textId="2AAD2BD8" w:rsidR="00F25B54" w:rsidRPr="00D0740A" w:rsidRDefault="00F25B54" w:rsidP="00D0740A">
            <w:pPr>
              <w:spacing w:line="276" w:lineRule="auto"/>
              <w:rPr>
                <w:sz w:val="20"/>
                <w:szCs w:val="20"/>
              </w:rPr>
            </w:pPr>
            <w:r w:rsidRPr="00D0740A">
              <w:rPr>
                <w:sz w:val="20"/>
                <w:szCs w:val="20"/>
              </w:rPr>
              <w:t>Category:</w:t>
            </w:r>
            <w:r w:rsidR="004042AD" w:rsidRPr="00D0740A">
              <w:rPr>
                <w:sz w:val="20"/>
                <w:szCs w:val="20"/>
              </w:rPr>
              <w:t xml:space="preserve"> </w:t>
            </w:r>
            <w:r w:rsidR="00314FC6">
              <w:rPr>
                <w:sz w:val="20"/>
                <w:szCs w:val="20"/>
              </w:rPr>
              <w:t>Research Paper</w:t>
            </w:r>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76AC5194" w14:textId="77777777" w:rsidR="00F25B54" w:rsidRPr="00F25B54" w:rsidRDefault="00F25B54" w:rsidP="00F25B54">
      <w:pPr>
        <w:rPr>
          <w:b/>
          <w:bCs/>
        </w:rPr>
      </w:pPr>
      <w:r w:rsidRPr="00F25B54">
        <w:rPr>
          <w:b/>
          <w:bCs/>
        </w:rPr>
        <w:t>ABSTRACT</w:t>
      </w:r>
    </w:p>
    <w:p w14:paraId="12AA121A" w14:textId="77777777" w:rsidR="00945128" w:rsidRDefault="00945128" w:rsidP="00945128">
      <w:pPr>
        <w:rPr>
          <w:bCs/>
          <w:lang w:val="en-US"/>
        </w:rPr>
      </w:pPr>
      <w:r>
        <w:rPr>
          <w:rFonts w:eastAsia="Batang"/>
          <w:b/>
          <w:bCs/>
        </w:rPr>
        <w:t>Background</w:t>
      </w:r>
      <w:r>
        <w:rPr>
          <w:rFonts w:eastAsia="Batang"/>
        </w:rPr>
        <w:t xml:space="preserve">: </w:t>
      </w:r>
      <w:r>
        <w:t xml:space="preserve">Bangladesh is a vulnerable country with respect to climate change especially in </w:t>
      </w:r>
      <w:proofErr w:type="spellStart"/>
      <w:r>
        <w:t>Haor</w:t>
      </w:r>
      <w:proofErr w:type="spellEnd"/>
      <w:r>
        <w:t xml:space="preserve"> areas because of its geographic location, </w:t>
      </w:r>
      <w:r>
        <w:rPr>
          <w:lang w:val="en-US"/>
        </w:rPr>
        <w:t>lateral</w:t>
      </w:r>
      <w:r>
        <w:t xml:space="preserve"> of flood plains, high population density, overhead level of poverty and irresistible dependency on nature. </w:t>
      </w:r>
      <w:r>
        <w:rPr>
          <w:lang w:val="en-US"/>
        </w:rPr>
        <w:t xml:space="preserve">An </w:t>
      </w:r>
      <w:r>
        <w:t>extreme weather events due to climate change pose a risk to future food security</w:t>
      </w:r>
      <w:r>
        <w:rPr>
          <w:lang w:val="en-US"/>
        </w:rPr>
        <w:t>.</w:t>
      </w:r>
      <w:r>
        <w:rPr>
          <w:rFonts w:eastAsia="Batang"/>
          <w:b/>
          <w:bCs/>
        </w:rPr>
        <w:t xml:space="preserve"> Objectives</w:t>
      </w:r>
      <w:r>
        <w:rPr>
          <w:rFonts w:eastAsia="Batang"/>
        </w:rPr>
        <w:t xml:space="preserve">: </w:t>
      </w:r>
      <w:r>
        <w:rPr>
          <w:lang w:val="en-US"/>
        </w:rPr>
        <w:t xml:space="preserve">This study </w:t>
      </w:r>
      <w:proofErr w:type="spellStart"/>
      <w:r>
        <w:t>analyze</w:t>
      </w:r>
      <w:proofErr w:type="spellEnd"/>
      <w:r>
        <w:rPr>
          <w:lang w:val="en-US"/>
        </w:rPr>
        <w:t xml:space="preserve">d </w:t>
      </w:r>
      <w:r>
        <w:t xml:space="preserve">the </w:t>
      </w:r>
      <w:proofErr w:type="spellStart"/>
      <w:r>
        <w:rPr>
          <w:lang w:val="en-US"/>
        </w:rPr>
        <w:t>haor</w:t>
      </w:r>
      <w:proofErr w:type="spellEnd"/>
      <w:r>
        <w:rPr>
          <w:lang w:val="en-US"/>
        </w:rPr>
        <w:t xml:space="preserve"> area people’s adaptation ability and significant factors influencing their </w:t>
      </w:r>
      <w:r>
        <w:t>adaptation to</w:t>
      </w:r>
      <w:r>
        <w:rPr>
          <w:lang w:val="en-US"/>
        </w:rPr>
        <w:t xml:space="preserve">wards </w:t>
      </w:r>
      <w:r>
        <w:t>climate change</w:t>
      </w:r>
      <w:r>
        <w:rPr>
          <w:lang w:val="en-US"/>
        </w:rPr>
        <w:t>.</w:t>
      </w:r>
      <w:r>
        <w:rPr>
          <w:rFonts w:eastAsia="Batang"/>
          <w:b/>
          <w:bCs/>
        </w:rPr>
        <w:t xml:space="preserve"> Methods/Approach</w:t>
      </w:r>
      <w:r>
        <w:rPr>
          <w:rFonts w:eastAsia="Batang"/>
        </w:rPr>
        <w:t xml:space="preserve">: </w:t>
      </w:r>
      <w:r>
        <w:t>Various descriptive statistical analysis</w:t>
      </w:r>
      <w:r>
        <w:rPr>
          <w:lang w:val="en-US"/>
        </w:rPr>
        <w:t xml:space="preserve"> and </w:t>
      </w:r>
      <w:r>
        <w:t>frequency distribution w</w:t>
      </w:r>
      <w:r>
        <w:rPr>
          <w:lang w:val="en-US"/>
        </w:rPr>
        <w:t xml:space="preserve">ere used </w:t>
      </w:r>
      <w:r>
        <w:t xml:space="preserve">to </w:t>
      </w:r>
      <w:r>
        <w:rPr>
          <w:lang w:val="en-US"/>
        </w:rPr>
        <w:t xml:space="preserve">examine the status of </w:t>
      </w:r>
      <w:r>
        <w:t xml:space="preserve">various adaptation strategies </w:t>
      </w:r>
      <w:r>
        <w:rPr>
          <w:lang w:val="en-US"/>
        </w:rPr>
        <w:t>and v</w:t>
      </w:r>
      <w:proofErr w:type="spellStart"/>
      <w:r>
        <w:t>illage</w:t>
      </w:r>
      <w:proofErr w:type="spellEnd"/>
      <w:r>
        <w:t xml:space="preserve">-wise binary logistic regression analysis was performed to determine the factors that significantly affects </w:t>
      </w:r>
      <w:proofErr w:type="spellStart"/>
      <w:r>
        <w:rPr>
          <w:lang w:val="en-US"/>
        </w:rPr>
        <w:t>haor</w:t>
      </w:r>
      <w:proofErr w:type="spellEnd"/>
      <w:r>
        <w:rPr>
          <w:lang w:val="en-US"/>
        </w:rPr>
        <w:t xml:space="preserve"> area people</w:t>
      </w:r>
      <w:r>
        <w:t>’</w:t>
      </w:r>
      <w:r>
        <w:rPr>
          <w:lang w:val="en-US"/>
        </w:rPr>
        <w:t>s</w:t>
      </w:r>
      <w:r>
        <w:t xml:space="preserve"> adaptation to climate change.</w:t>
      </w:r>
      <w:r>
        <w:rPr>
          <w:lang w:val="en-US"/>
        </w:rPr>
        <w:t xml:space="preserve"> </w:t>
      </w:r>
      <w:r>
        <w:rPr>
          <w:rFonts w:eastAsia="Batang"/>
          <w:b/>
          <w:bCs/>
        </w:rPr>
        <w:t>Results</w:t>
      </w:r>
      <w:r>
        <w:rPr>
          <w:rFonts w:eastAsia="Batang"/>
        </w:rPr>
        <w:t xml:space="preserve">: </w:t>
      </w:r>
      <w:r>
        <w:t xml:space="preserve">The people of </w:t>
      </w:r>
      <w:proofErr w:type="spellStart"/>
      <w:r>
        <w:t>Khoishore</w:t>
      </w:r>
      <w:proofErr w:type="spellEnd"/>
      <w:r>
        <w:rPr>
          <w:lang w:val="en-US"/>
        </w:rPr>
        <w:t>,</w:t>
      </w:r>
      <w:r>
        <w:t xml:space="preserve"> </w:t>
      </w:r>
      <w:proofErr w:type="spellStart"/>
      <w:r>
        <w:t>Dalargaon</w:t>
      </w:r>
      <w:proofErr w:type="spellEnd"/>
      <w:r>
        <w:t xml:space="preserve"> and </w:t>
      </w:r>
      <w:proofErr w:type="spellStart"/>
      <w:r>
        <w:t>Hasimpur</w:t>
      </w:r>
      <w:proofErr w:type="spellEnd"/>
      <w:r>
        <w:t xml:space="preserve"> village</w:t>
      </w:r>
      <w:r>
        <w:rPr>
          <w:lang w:val="en-US"/>
        </w:rPr>
        <w:t xml:space="preserve">s adopted different </w:t>
      </w:r>
      <w:r>
        <w:t>adaptation strategies</w:t>
      </w:r>
      <w:r>
        <w:rPr>
          <w:lang w:val="en-US"/>
        </w:rPr>
        <w:t xml:space="preserve"> like </w:t>
      </w:r>
      <w:r>
        <w:t xml:space="preserve">take loan, seasonal migration, job switching, </w:t>
      </w:r>
      <w:r>
        <w:rPr>
          <w:lang w:val="en-US"/>
        </w:rPr>
        <w:t xml:space="preserve">and </w:t>
      </w:r>
      <w:r>
        <w:t>changing crop calendar</w:t>
      </w:r>
      <w:r>
        <w:rPr>
          <w:lang w:val="en-US"/>
        </w:rPr>
        <w:t xml:space="preserve"> etc. taken because of </w:t>
      </w:r>
      <w:r>
        <w:t>climate change induce events</w:t>
      </w:r>
      <w:r>
        <w:rPr>
          <w:lang w:val="en-US"/>
        </w:rPr>
        <w:t xml:space="preserve"> such as flash flood, riverbed fill up and riverbank erosion</w:t>
      </w:r>
      <w:r>
        <w:t>.</w:t>
      </w:r>
      <w:r>
        <w:rPr>
          <w:lang w:val="en-US"/>
        </w:rPr>
        <w:t xml:space="preserve"> E</w:t>
      </w:r>
      <w:proofErr w:type="spellStart"/>
      <w:r>
        <w:rPr>
          <w:bCs/>
        </w:rPr>
        <w:t>ducation</w:t>
      </w:r>
      <w:proofErr w:type="spellEnd"/>
      <w:r>
        <w:rPr>
          <w:bCs/>
        </w:rPr>
        <w:t xml:space="preserve"> level, possession of own farming land, yearly family income, perception level of people about climate change impact are </w:t>
      </w:r>
      <w:r>
        <w:rPr>
          <w:bCs/>
          <w:lang w:val="en-US"/>
        </w:rPr>
        <w:t xml:space="preserve">found </w:t>
      </w:r>
      <w:r>
        <w:rPr>
          <w:bCs/>
        </w:rPr>
        <w:t>most significant factors that motivate</w:t>
      </w:r>
      <w:r>
        <w:rPr>
          <w:bCs/>
          <w:lang w:val="en-US"/>
        </w:rPr>
        <w:t>d</w:t>
      </w:r>
      <w:r>
        <w:rPr>
          <w:bCs/>
        </w:rPr>
        <w:t xml:space="preserve"> people to take various adaptation strategies. </w:t>
      </w:r>
      <w:r>
        <w:rPr>
          <w:rFonts w:eastAsia="Batang"/>
          <w:b/>
          <w:bCs/>
        </w:rPr>
        <w:t>Conclusions</w:t>
      </w:r>
      <w:r>
        <w:rPr>
          <w:rFonts w:eastAsia="Batang"/>
        </w:rPr>
        <w:t xml:space="preserve">: </w:t>
      </w:r>
      <w:r>
        <w:rPr>
          <w:bCs/>
          <w:lang w:val="en-US"/>
        </w:rPr>
        <w:t>G</w:t>
      </w:r>
      <w:proofErr w:type="spellStart"/>
      <w:r>
        <w:rPr>
          <w:bCs/>
        </w:rPr>
        <w:t>overnment</w:t>
      </w:r>
      <w:proofErr w:type="spellEnd"/>
      <w:r>
        <w:rPr>
          <w:bCs/>
        </w:rPr>
        <w:t xml:space="preserve"> and </w:t>
      </w:r>
      <w:proofErr w:type="gramStart"/>
      <w:r>
        <w:rPr>
          <w:bCs/>
        </w:rPr>
        <w:t>NGO’s</w:t>
      </w:r>
      <w:proofErr w:type="gramEnd"/>
      <w:r>
        <w:rPr>
          <w:bCs/>
        </w:rPr>
        <w:t xml:space="preserve"> should come forward to arrange alternative income opportunities for the </w:t>
      </w:r>
      <w:r>
        <w:rPr>
          <w:bCs/>
          <w:lang w:val="en-US"/>
        </w:rPr>
        <w:t>people and t</w:t>
      </w:r>
      <w:r>
        <w:rPr>
          <w:bCs/>
        </w:rPr>
        <w:t xml:space="preserve">o build up sustainable flood control </w:t>
      </w:r>
      <w:r>
        <w:rPr>
          <w:bCs/>
        </w:rPr>
        <w:lastRenderedPageBreak/>
        <w:t xml:space="preserve">embankments to prevent the damage of flash flood in </w:t>
      </w:r>
      <w:proofErr w:type="spellStart"/>
      <w:r>
        <w:rPr>
          <w:bCs/>
        </w:rPr>
        <w:t>haor</w:t>
      </w:r>
      <w:proofErr w:type="spellEnd"/>
      <w:r>
        <w:rPr>
          <w:bCs/>
        </w:rPr>
        <w:t xml:space="preserve"> area</w:t>
      </w:r>
      <w:r>
        <w:rPr>
          <w:bCs/>
          <w:lang w:val="en-US"/>
        </w:rPr>
        <w:t xml:space="preserve"> due to </w:t>
      </w:r>
      <w:r>
        <w:rPr>
          <w:bCs/>
        </w:rPr>
        <w:t>climate change induce events</w:t>
      </w:r>
      <w:r>
        <w:rPr>
          <w:bCs/>
          <w:lang w:val="en-US"/>
        </w:rPr>
        <w:t>.</w:t>
      </w:r>
    </w:p>
    <w:p w14:paraId="218519EF" w14:textId="77777777" w:rsidR="00945128" w:rsidRDefault="00945128" w:rsidP="00945128">
      <w:pPr>
        <w:rPr>
          <w:rFonts w:eastAsia="Batang"/>
        </w:rPr>
      </w:pPr>
    </w:p>
    <w:p w14:paraId="0A4098EE" w14:textId="77777777" w:rsidR="00945128" w:rsidRDefault="00945128" w:rsidP="00945128">
      <w:pPr>
        <w:rPr>
          <w:bCs/>
          <w:lang w:val="en-US"/>
        </w:rPr>
      </w:pPr>
      <w:r>
        <w:rPr>
          <w:b/>
          <w:bCs/>
        </w:rPr>
        <w:t xml:space="preserve">Keywords: </w:t>
      </w:r>
      <w:r>
        <w:rPr>
          <w:bCs/>
          <w:lang w:val="en-US"/>
        </w:rPr>
        <w:t xml:space="preserve">Climate change, Adaptation, Logit regression, </w:t>
      </w:r>
      <w:proofErr w:type="spellStart"/>
      <w:r>
        <w:rPr>
          <w:bCs/>
          <w:lang w:val="en-US"/>
        </w:rPr>
        <w:t>Haor</w:t>
      </w:r>
      <w:proofErr w:type="spellEnd"/>
      <w:r>
        <w:rPr>
          <w:bCs/>
          <w:lang w:val="en-US"/>
        </w:rPr>
        <w:t xml:space="preserve"> Area, Bangladesh</w:t>
      </w:r>
    </w:p>
    <w:p w14:paraId="134CD182" w14:textId="38145633" w:rsidR="00945128" w:rsidRPr="00C63688" w:rsidRDefault="00945128" w:rsidP="0094512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F32B0">
        <w:rPr>
          <w:u w:val="single"/>
        </w:rPr>
        <w:tab/>
      </w:r>
    </w:p>
    <w:p w14:paraId="578675B1" w14:textId="050E23A6" w:rsidR="00F25B54" w:rsidRDefault="00F25B54" w:rsidP="00945128">
      <w:pPr>
        <w:pStyle w:val="Titolo1"/>
        <w:numPr>
          <w:ilvl w:val="0"/>
          <w:numId w:val="30"/>
        </w:numPr>
      </w:pPr>
      <w:r w:rsidRPr="00932D8E">
        <w:t xml:space="preserve">Introduction </w:t>
      </w:r>
    </w:p>
    <w:p w14:paraId="5B2BD3F3" w14:textId="77777777" w:rsidR="00945128" w:rsidRDefault="00945128" w:rsidP="00945128">
      <w:r>
        <w:t xml:space="preserve">Bangladesh is the most vulnerable area to several natural disasters and calamities </w:t>
      </w:r>
      <w:r>
        <w:rPr>
          <w:lang w:val="en-US"/>
        </w:rPr>
        <w:t xml:space="preserve">related to climate change that </w:t>
      </w:r>
      <w:r>
        <w:t>are the occurrences of flood, cyclone and storm surge, flash flood, drought, tornado, riverbank erosion and land slide (</w:t>
      </w:r>
      <w:r>
        <w:rPr>
          <w:rFonts w:eastAsia="SimSun"/>
        </w:rPr>
        <w:t>Disaster Report, 2015</w:t>
      </w:r>
      <w:r>
        <w:rPr>
          <w:rFonts w:eastAsia="SimSun"/>
          <w:lang w:val="en-US"/>
        </w:rPr>
        <w:t>)</w:t>
      </w:r>
      <w:r>
        <w:t xml:space="preserve">. </w:t>
      </w:r>
      <w:proofErr w:type="spellStart"/>
      <w:r>
        <w:rPr>
          <w:bCs/>
        </w:rPr>
        <w:t>Haors</w:t>
      </w:r>
      <w:proofErr w:type="spellEnd"/>
      <w:r>
        <w:rPr>
          <w:bCs/>
        </w:rPr>
        <w:t xml:space="preserve"> </w:t>
      </w:r>
      <w:r>
        <w:rPr>
          <w:bCs/>
          <w:lang w:val="en-US"/>
        </w:rPr>
        <w:t xml:space="preserve">(basin like structure) </w:t>
      </w:r>
      <w:r>
        <w:rPr>
          <w:bCs/>
        </w:rPr>
        <w:t xml:space="preserve">with the unique hydro-ecological characteristics are located in the north-eastern region of Bangladesh covering </w:t>
      </w:r>
      <w:r>
        <w:t>about 1.99 million ha of area.</w:t>
      </w:r>
      <w:r>
        <w:rPr>
          <w:lang w:val="en-US"/>
        </w:rPr>
        <w:t xml:space="preserve"> </w:t>
      </w:r>
      <w:r>
        <w:t xml:space="preserve">There are many </w:t>
      </w:r>
      <w:proofErr w:type="spellStart"/>
      <w:r>
        <w:rPr>
          <w:iCs/>
        </w:rPr>
        <w:t>haor</w:t>
      </w:r>
      <w:r>
        <w:t>s</w:t>
      </w:r>
      <w:proofErr w:type="spellEnd"/>
      <w:r>
        <w:t xml:space="preserve"> in Bangladesh because of its unique geographic location, dominance of flood plains, high population density, elevated level of poverty and overwhelming dependency on nature and its resources and services</w:t>
      </w:r>
      <w:r>
        <w:rPr>
          <w:lang w:val="en-US"/>
        </w:rPr>
        <w:t xml:space="preserve"> and </w:t>
      </w:r>
      <w:r>
        <w:t xml:space="preserve">where water remains either stagnant or in flash flooding condition. </w:t>
      </w:r>
      <w:proofErr w:type="spellStart"/>
      <w:r>
        <w:rPr>
          <w:i/>
          <w:iCs/>
        </w:rPr>
        <w:t>Haor</w:t>
      </w:r>
      <w:proofErr w:type="spellEnd"/>
      <w:r>
        <w:rPr>
          <w:i/>
          <w:iCs/>
        </w:rPr>
        <w:t xml:space="preserve"> </w:t>
      </w:r>
      <w:r>
        <w:t>in Kishoreganj district is very much important in geo-physical, economic, social and cultural point of view (Kishoreganj Zilla, 1993</w:t>
      </w:r>
      <w:r>
        <w:rPr>
          <w:lang w:val="en-US"/>
        </w:rPr>
        <w:t xml:space="preserve">; </w:t>
      </w:r>
      <w:r>
        <w:rPr>
          <w:rFonts w:eastAsia="SimSun"/>
        </w:rPr>
        <w:t>District Statistics, 2014</w:t>
      </w:r>
      <w:r>
        <w:t xml:space="preserve">). People of the </w:t>
      </w:r>
      <w:proofErr w:type="spellStart"/>
      <w:r>
        <w:t>Itna</w:t>
      </w:r>
      <w:proofErr w:type="spellEnd"/>
      <w:r>
        <w:t xml:space="preserve"> and </w:t>
      </w:r>
      <w:proofErr w:type="spellStart"/>
      <w:r>
        <w:t>Mithamoin</w:t>
      </w:r>
      <w:proofErr w:type="spellEnd"/>
      <w:r>
        <w:t xml:space="preserve"> </w:t>
      </w:r>
      <w:proofErr w:type="spellStart"/>
      <w:r>
        <w:t>upazilla</w:t>
      </w:r>
      <w:proofErr w:type="spellEnd"/>
      <w:r>
        <w:t xml:space="preserve"> of the Kishoreganj district is mainly farmer and is fully dependent on their agricultural land. </w:t>
      </w:r>
      <w:proofErr w:type="spellStart"/>
      <w:r>
        <w:t>Haors</w:t>
      </w:r>
      <w:proofErr w:type="spellEnd"/>
      <w:r>
        <w:t xml:space="preserve"> are important areas for </w:t>
      </w:r>
      <w:proofErr w:type="spellStart"/>
      <w:r>
        <w:t>Boro</w:t>
      </w:r>
      <w:proofErr w:type="spellEnd"/>
      <w:r>
        <w:t xml:space="preserve"> rice cultivation but early flash floods often wash away standing crops and people lose their harvest (Ahmed, 2017).</w:t>
      </w:r>
      <w:r>
        <w:rPr>
          <w:lang w:val="en-US"/>
        </w:rPr>
        <w:t xml:space="preserve"> </w:t>
      </w:r>
      <w:r>
        <w:t xml:space="preserve">Early flood, hailstorm and drought are the main constraints to grow modern </w:t>
      </w:r>
      <w:proofErr w:type="spellStart"/>
      <w:r>
        <w:t>boro</w:t>
      </w:r>
      <w:proofErr w:type="spellEnd"/>
      <w:r>
        <w:t xml:space="preserve"> rice (Mirza, 1997; </w:t>
      </w:r>
      <w:proofErr w:type="spellStart"/>
      <w:r>
        <w:t>Alam</w:t>
      </w:r>
      <w:proofErr w:type="spellEnd"/>
      <w:r>
        <w:t xml:space="preserve"> et al., 2010). Though flood is the common phenomenon in the </w:t>
      </w:r>
      <w:proofErr w:type="spellStart"/>
      <w:r>
        <w:rPr>
          <w:i/>
          <w:iCs/>
        </w:rPr>
        <w:t>haor</w:t>
      </w:r>
      <w:proofErr w:type="spellEnd"/>
      <w:r>
        <w:rPr>
          <w:i/>
          <w:iCs/>
        </w:rPr>
        <w:t xml:space="preserve"> </w:t>
      </w:r>
      <w:r>
        <w:t xml:space="preserve">areas, people have had an experience about the seasonal and flash flood with its frequency and magnitude. But now a days they are unable to predict about the flood due to different development activities in the upstream, embankment and river filling as well as change of river flow. </w:t>
      </w:r>
    </w:p>
    <w:p w14:paraId="3B6EECFD" w14:textId="4EB0B21C" w:rsidR="00945128" w:rsidRDefault="00945128" w:rsidP="00945128">
      <w:r>
        <w:t xml:space="preserve">Flash floods are a common incident in the </w:t>
      </w:r>
      <w:proofErr w:type="spellStart"/>
      <w:r>
        <w:t>Haor</w:t>
      </w:r>
      <w:proofErr w:type="spellEnd"/>
      <w:r>
        <w:t xml:space="preserve"> region in the pre-monsoon period, but poor management of the rivers and embankments and the decline in the navigability of the rivers have worsened the situation over the years. </w:t>
      </w:r>
      <w:r>
        <w:rPr>
          <w:color w:val="000000"/>
          <w:lang w:val="en-US"/>
        </w:rPr>
        <w:t>Ear</w:t>
      </w:r>
      <w:proofErr w:type="spellStart"/>
      <w:r>
        <w:rPr>
          <w:color w:val="000000"/>
        </w:rPr>
        <w:t>ly</w:t>
      </w:r>
      <w:proofErr w:type="spellEnd"/>
      <w:r>
        <w:rPr>
          <w:color w:val="000000"/>
        </w:rPr>
        <w:t xml:space="preserve"> flash floods in </w:t>
      </w:r>
      <w:proofErr w:type="spellStart"/>
      <w:r>
        <w:rPr>
          <w:color w:val="000000"/>
        </w:rPr>
        <w:t>Haor</w:t>
      </w:r>
      <w:proofErr w:type="spellEnd"/>
      <w:r>
        <w:rPr>
          <w:color w:val="000000"/>
        </w:rPr>
        <w:t xml:space="preserve"> areas </w:t>
      </w:r>
      <w:proofErr w:type="gramStart"/>
      <w:r>
        <w:rPr>
          <w:color w:val="000000"/>
        </w:rPr>
        <w:t>is</w:t>
      </w:r>
      <w:proofErr w:type="gramEnd"/>
      <w:r>
        <w:rPr>
          <w:color w:val="000000"/>
        </w:rPr>
        <w:t xml:space="preserve"> the result of climate change which is having a bad impact on agricultural productivity, natural fish breeding, land use practice, lifestyles and livelihoods (Seraj, 2017</w:t>
      </w:r>
      <w:r>
        <w:t>).</w:t>
      </w:r>
      <w:r>
        <w:rPr>
          <w:lang w:val="en-US"/>
        </w:rPr>
        <w:t xml:space="preserve"> </w:t>
      </w:r>
      <w:r>
        <w:t xml:space="preserve">In April 2017 flood attack unpredictably and severely in the </w:t>
      </w:r>
      <w:proofErr w:type="spellStart"/>
      <w:r>
        <w:t>Haor</w:t>
      </w:r>
      <w:proofErr w:type="spellEnd"/>
      <w:r>
        <w:t xml:space="preserve"> areas and damage agricultural crop with a large amount. Last several years after liberation in 1974, 1988, 1998, 2004, 2010, and recently 2017 flood attacks severely in this </w:t>
      </w:r>
      <w:proofErr w:type="spellStart"/>
      <w:r>
        <w:t>Haor</w:t>
      </w:r>
      <w:proofErr w:type="spellEnd"/>
      <w:r>
        <w:t xml:space="preserve"> area of </w:t>
      </w:r>
      <w:proofErr w:type="spellStart"/>
      <w:r>
        <w:t>Mithamoin</w:t>
      </w:r>
      <w:proofErr w:type="spellEnd"/>
      <w:r>
        <w:t xml:space="preserve"> </w:t>
      </w:r>
      <w:proofErr w:type="spellStart"/>
      <w:r>
        <w:t>Upazilla</w:t>
      </w:r>
      <w:proofErr w:type="spellEnd"/>
      <w:r>
        <w:t xml:space="preserve"> under Kishoreganj district and damage huge amount of rice production. There are a few empirical works have been conducted to know the land use pattern, farmers’ perception, adaptation strategies of climate change and impact of flood on rice production (Milliman et al.</w:t>
      </w:r>
      <w:r>
        <w:rPr>
          <w:lang w:val="en-US"/>
        </w:rPr>
        <w:t>,</w:t>
      </w:r>
      <w:r>
        <w:t xml:space="preserve"> 1989</w:t>
      </w:r>
      <w:r>
        <w:rPr>
          <w:lang w:val="en-US"/>
        </w:rPr>
        <w:t xml:space="preserve">; Haq et al., 1996; </w:t>
      </w:r>
      <w:r>
        <w:t xml:space="preserve">Ahmed, 2006; Basak et al., 2009; </w:t>
      </w:r>
      <w:proofErr w:type="spellStart"/>
      <w:r>
        <w:rPr>
          <w:bCs/>
          <w:lang w:bidi="bn-IN"/>
        </w:rPr>
        <w:t>GoB</w:t>
      </w:r>
      <w:proofErr w:type="spellEnd"/>
      <w:r>
        <w:rPr>
          <w:bCs/>
          <w:lang w:bidi="bn-IN"/>
        </w:rPr>
        <w:t xml:space="preserve"> and UNDP</w:t>
      </w:r>
      <w:r>
        <w:rPr>
          <w:bCs/>
          <w:lang w:val="en-US" w:bidi="bn-IN"/>
        </w:rPr>
        <w:t xml:space="preserve">, </w:t>
      </w:r>
      <w:r>
        <w:rPr>
          <w:bCs/>
          <w:lang w:bidi="bn-IN"/>
        </w:rPr>
        <w:t>2009</w:t>
      </w:r>
      <w:r>
        <w:rPr>
          <w:bCs/>
          <w:lang w:val="en-US" w:bidi="bn-IN"/>
        </w:rPr>
        <w:t xml:space="preserve">; Islam et al., 2011; Sarker et al., 2012; 2014; </w:t>
      </w:r>
      <w:r>
        <w:t xml:space="preserve">Khan et al., 2012; </w:t>
      </w:r>
      <w:proofErr w:type="spellStart"/>
      <w:r>
        <w:rPr>
          <w:bCs/>
          <w:iCs/>
          <w:lang w:bidi="bn-IN"/>
        </w:rPr>
        <w:t>Asaduzzaman</w:t>
      </w:r>
      <w:proofErr w:type="spellEnd"/>
      <w:r>
        <w:rPr>
          <w:bCs/>
          <w:iCs/>
          <w:lang w:val="en-US" w:bidi="bn-IN"/>
        </w:rPr>
        <w:t xml:space="preserve"> et al., 2010; </w:t>
      </w:r>
      <w:proofErr w:type="spellStart"/>
      <w:r>
        <w:rPr>
          <w:bCs/>
          <w:iCs/>
          <w:lang w:bidi="bn-IN"/>
        </w:rPr>
        <w:t>Monjur</w:t>
      </w:r>
      <w:proofErr w:type="spellEnd"/>
      <w:r>
        <w:rPr>
          <w:bCs/>
          <w:iCs/>
          <w:lang w:bidi="bn-IN"/>
        </w:rPr>
        <w:t>-Ul-Haider</w:t>
      </w:r>
      <w:r>
        <w:rPr>
          <w:bCs/>
          <w:iCs/>
          <w:lang w:val="en-US" w:bidi="bn-IN"/>
        </w:rPr>
        <w:t xml:space="preserve"> and </w:t>
      </w:r>
      <w:r>
        <w:rPr>
          <w:bCs/>
          <w:iCs/>
          <w:lang w:bidi="bn-IN"/>
        </w:rPr>
        <w:t>Zakaria,</w:t>
      </w:r>
      <w:r>
        <w:rPr>
          <w:bCs/>
          <w:iCs/>
          <w:lang w:val="en-US" w:bidi="bn-IN"/>
        </w:rPr>
        <w:t xml:space="preserve"> 2015; Amin et al., 2015; </w:t>
      </w:r>
      <w:r>
        <w:t>Uddin, 2012, 2014</w:t>
      </w:r>
      <w:r>
        <w:rPr>
          <w:lang w:val="en-US"/>
        </w:rPr>
        <w:t xml:space="preserve">; </w:t>
      </w:r>
      <w:r>
        <w:t>Uddin et el.</w:t>
      </w:r>
      <w:r>
        <w:rPr>
          <w:lang w:val="en-US"/>
        </w:rPr>
        <w:t>,</w:t>
      </w:r>
      <w:r>
        <w:t xml:space="preserve"> 2017) but no studies are focused yet to </w:t>
      </w:r>
      <w:r>
        <w:rPr>
          <w:lang w:val="en-US"/>
        </w:rPr>
        <w:t xml:space="preserve">examine </w:t>
      </w:r>
      <w:r>
        <w:t xml:space="preserve">the adaptation </w:t>
      </w:r>
      <w:r>
        <w:lastRenderedPageBreak/>
        <w:t xml:space="preserve">strategies adopted by the people living in the </w:t>
      </w:r>
      <w:proofErr w:type="spellStart"/>
      <w:r>
        <w:t>Haor</w:t>
      </w:r>
      <w:proofErr w:type="spellEnd"/>
      <w:r>
        <w:t xml:space="preserve"> area of </w:t>
      </w:r>
      <w:proofErr w:type="spellStart"/>
      <w:r>
        <w:t>Mithamoin</w:t>
      </w:r>
      <w:proofErr w:type="spellEnd"/>
      <w:r>
        <w:t xml:space="preserve"> </w:t>
      </w:r>
      <w:proofErr w:type="spellStart"/>
      <w:r>
        <w:t>Upazilla</w:t>
      </w:r>
      <w:proofErr w:type="spellEnd"/>
      <w:r>
        <w:t xml:space="preserve">. Therefore, this study attempts to determine the factors that significantly affect </w:t>
      </w:r>
      <w:proofErr w:type="spellStart"/>
      <w:r>
        <w:rPr>
          <w:lang w:val="en-US"/>
        </w:rPr>
        <w:t>Haor</w:t>
      </w:r>
      <w:proofErr w:type="spellEnd"/>
      <w:r>
        <w:rPr>
          <w:lang w:val="en-US"/>
        </w:rPr>
        <w:t xml:space="preserve"> area people</w:t>
      </w:r>
      <w:r>
        <w:t>’s adaptation to</w:t>
      </w:r>
      <w:r>
        <w:rPr>
          <w:lang w:val="en-US"/>
        </w:rPr>
        <w:t xml:space="preserve">wards </w:t>
      </w:r>
      <w:r>
        <w:t>climate change</w:t>
      </w:r>
      <w:r>
        <w:rPr>
          <w:lang w:val="en-US"/>
        </w:rPr>
        <w:t xml:space="preserve"> induced events</w:t>
      </w:r>
      <w:r>
        <w:t>.</w:t>
      </w:r>
    </w:p>
    <w:p w14:paraId="6BADC8F7" w14:textId="77777777" w:rsidR="00C63688" w:rsidRDefault="00C63688" w:rsidP="00945128"/>
    <w:p w14:paraId="32E6E61D" w14:textId="0A753CF8" w:rsidR="00C63688" w:rsidRPr="00C63688" w:rsidRDefault="00945128" w:rsidP="00C63688">
      <w:pPr>
        <w:numPr>
          <w:ilvl w:val="0"/>
          <w:numId w:val="31"/>
        </w:numPr>
        <w:rPr>
          <w:b/>
          <w:lang w:val="en-US"/>
        </w:rPr>
      </w:pPr>
      <w:r>
        <w:rPr>
          <w:b/>
          <w:lang w:val="en-US"/>
        </w:rPr>
        <w:t>Methodology</w:t>
      </w:r>
    </w:p>
    <w:p w14:paraId="29C2A4B2" w14:textId="77777777" w:rsidR="00945128" w:rsidRDefault="00945128" w:rsidP="00945128">
      <w:pPr>
        <w:tabs>
          <w:tab w:val="left" w:pos="720"/>
          <w:tab w:val="left" w:pos="1080"/>
          <w:tab w:val="left" w:pos="1260"/>
          <w:tab w:val="left" w:pos="1440"/>
        </w:tabs>
        <w:suppressAutoHyphens/>
        <w:rPr>
          <w:rStyle w:val="Titolo2Carattere"/>
        </w:rPr>
      </w:pPr>
      <w:r>
        <w:rPr>
          <w:rStyle w:val="Titolo2Carattere"/>
        </w:rPr>
        <w:t>2.1 Survey Area and Sample Size</w:t>
      </w:r>
    </w:p>
    <w:p w14:paraId="2B351842" w14:textId="77777777" w:rsidR="00945128" w:rsidRDefault="00945128" w:rsidP="00945128">
      <w:r>
        <w:rPr>
          <w:lang w:val="en-US"/>
        </w:rPr>
        <w:t>T</w:t>
      </w:r>
      <w:r>
        <w:t>he structured questionnaire has been used in the interview of survey data on the</w:t>
      </w:r>
      <w:r>
        <w:rPr>
          <w:lang w:val="en-US"/>
        </w:rPr>
        <w:t xml:space="preserve"> </w:t>
      </w:r>
      <w:proofErr w:type="spellStart"/>
      <w:r>
        <w:rPr>
          <w:lang w:val="en-US"/>
        </w:rPr>
        <w:t>haor</w:t>
      </w:r>
      <w:proofErr w:type="spellEnd"/>
      <w:r>
        <w:rPr>
          <w:lang w:val="en-US"/>
        </w:rPr>
        <w:t xml:space="preserve"> area people</w:t>
      </w:r>
      <w:r>
        <w:t>’</w:t>
      </w:r>
      <w:proofErr w:type="spellStart"/>
      <w:r>
        <w:rPr>
          <w:lang w:val="en-US"/>
        </w:rPr>
        <w:t>s</w:t>
      </w:r>
      <w:proofErr w:type="spellEnd"/>
      <w:r>
        <w:rPr>
          <w:lang w:val="en-US"/>
        </w:rPr>
        <w:t xml:space="preserve"> a</w:t>
      </w:r>
      <w:proofErr w:type="spellStart"/>
      <w:r>
        <w:t>daptation</w:t>
      </w:r>
      <w:proofErr w:type="spellEnd"/>
      <w:r>
        <w:t xml:space="preserve"> strategies</w:t>
      </w:r>
      <w:r>
        <w:rPr>
          <w:lang w:val="en-US"/>
        </w:rPr>
        <w:t xml:space="preserve"> to </w:t>
      </w:r>
      <w:r>
        <w:t>climate change, and factors associated with the adaptation strategies</w:t>
      </w:r>
      <w:r>
        <w:rPr>
          <w:lang w:val="en-US"/>
        </w:rPr>
        <w:t xml:space="preserve"> </w:t>
      </w:r>
      <w:r>
        <w:rPr>
          <w:color w:val="000000"/>
        </w:rPr>
        <w:t xml:space="preserve">in </w:t>
      </w:r>
      <w:proofErr w:type="spellStart"/>
      <w:r>
        <w:rPr>
          <w:color w:val="000000"/>
        </w:rPr>
        <w:t>Khatkhal</w:t>
      </w:r>
      <w:proofErr w:type="spellEnd"/>
      <w:r>
        <w:rPr>
          <w:color w:val="000000"/>
        </w:rPr>
        <w:t xml:space="preserve"> union, </w:t>
      </w:r>
      <w:proofErr w:type="spellStart"/>
      <w:r>
        <w:rPr>
          <w:color w:val="000000"/>
        </w:rPr>
        <w:t>Mithamoin</w:t>
      </w:r>
      <w:proofErr w:type="spellEnd"/>
      <w:r>
        <w:rPr>
          <w:color w:val="000000"/>
        </w:rPr>
        <w:t xml:space="preserve"> </w:t>
      </w:r>
      <w:proofErr w:type="spellStart"/>
      <w:r>
        <w:rPr>
          <w:color w:val="000000"/>
        </w:rPr>
        <w:t>Upazilla</w:t>
      </w:r>
      <w:proofErr w:type="spellEnd"/>
      <w:r>
        <w:rPr>
          <w:color w:val="000000"/>
        </w:rPr>
        <w:t xml:space="preserve"> in Kishoreganj District, </w:t>
      </w:r>
      <w:r>
        <w:t xml:space="preserve">Bangladesh. </w:t>
      </w:r>
      <w:r>
        <w:rPr>
          <w:rFonts w:eastAsia="Calibri"/>
          <w:bCs/>
          <w:lang w:val="en-US"/>
        </w:rPr>
        <w:t xml:space="preserve">A total of 230 respondents collected covering </w:t>
      </w:r>
      <w:r>
        <w:rPr>
          <w:rFonts w:eastAsia="Calibri"/>
          <w:bCs/>
        </w:rPr>
        <w:t xml:space="preserve">80 individuals from </w:t>
      </w:r>
      <w:proofErr w:type="spellStart"/>
      <w:r>
        <w:rPr>
          <w:rFonts w:eastAsia="Calibri"/>
          <w:bCs/>
        </w:rPr>
        <w:t>Khoishore</w:t>
      </w:r>
      <w:proofErr w:type="spellEnd"/>
      <w:r>
        <w:rPr>
          <w:rFonts w:eastAsia="Calibri"/>
          <w:bCs/>
        </w:rPr>
        <w:t xml:space="preserve"> village, 60 individuals from </w:t>
      </w:r>
      <w:proofErr w:type="spellStart"/>
      <w:r>
        <w:rPr>
          <w:rFonts w:eastAsia="Calibri"/>
          <w:bCs/>
        </w:rPr>
        <w:t>Dalargaon</w:t>
      </w:r>
      <w:proofErr w:type="spellEnd"/>
      <w:r>
        <w:rPr>
          <w:rFonts w:eastAsia="Calibri"/>
          <w:bCs/>
        </w:rPr>
        <w:t xml:space="preserve"> village and 90 individuals from </w:t>
      </w:r>
      <w:proofErr w:type="spellStart"/>
      <w:r>
        <w:rPr>
          <w:rFonts w:eastAsia="Calibri"/>
          <w:bCs/>
        </w:rPr>
        <w:t>Hasimpur</w:t>
      </w:r>
      <w:proofErr w:type="spellEnd"/>
      <w:r>
        <w:rPr>
          <w:rFonts w:eastAsia="Calibri"/>
          <w:bCs/>
        </w:rPr>
        <w:t xml:space="preserve"> village.</w:t>
      </w:r>
      <w:r>
        <w:rPr>
          <w:rFonts w:eastAsia="Calibri"/>
          <w:bCs/>
          <w:lang w:val="en-US"/>
        </w:rPr>
        <w:t xml:space="preserve"> </w:t>
      </w:r>
      <w:proofErr w:type="spellStart"/>
      <w:r>
        <w:t>Mithamoin</w:t>
      </w:r>
      <w:proofErr w:type="spellEnd"/>
      <w:r>
        <w:t xml:space="preserve"> </w:t>
      </w:r>
      <w:proofErr w:type="spellStart"/>
      <w:r>
        <w:t>Upazilla</w:t>
      </w:r>
      <w:proofErr w:type="spellEnd"/>
      <w:r>
        <w:t xml:space="preserve"> is located 24013/ north to 24031/ north latitude and 90056/ east to 91016/ east longitude with an area of 222.92 sq. km to area 200.52 sq. km, is located in between 24°22' and 24°32' north latitudes and in between 90°48' and 91°01' east longitudes. It is bounded by </w:t>
      </w:r>
      <w:hyperlink r:id="rId8" w:tooltip="Tarail Upazila" w:history="1">
        <w:proofErr w:type="spellStart"/>
        <w:r>
          <w:rPr>
            <w:rStyle w:val="Collegamentoipertestuale"/>
            <w:rFonts w:eastAsiaTheme="majorEastAsia"/>
          </w:rPr>
          <w:t>Tarail</w:t>
        </w:r>
        <w:proofErr w:type="spellEnd"/>
      </w:hyperlink>
      <w:r>
        <w:t xml:space="preserve"> and </w:t>
      </w:r>
      <w:proofErr w:type="spellStart"/>
      <w:r>
        <w:t>I</w:t>
      </w:r>
      <w:hyperlink r:id="rId9" w:tooltip="Itna Upazila" w:history="1">
        <w:r>
          <w:rPr>
            <w:rStyle w:val="Collegamentoipertestuale"/>
            <w:rFonts w:eastAsiaTheme="majorEastAsia"/>
          </w:rPr>
          <w:t>tna</w:t>
        </w:r>
        <w:proofErr w:type="spellEnd"/>
      </w:hyperlink>
      <w:r>
        <w:rPr>
          <w:rStyle w:val="Collegamentoipertestuale"/>
          <w:rFonts w:eastAsiaTheme="majorEastAsia"/>
        </w:rPr>
        <w:t xml:space="preserve"> </w:t>
      </w:r>
      <w:proofErr w:type="spellStart"/>
      <w:r>
        <w:t>Upazillas</w:t>
      </w:r>
      <w:proofErr w:type="spellEnd"/>
      <w:r>
        <w:t xml:space="preserve"> on the north, </w:t>
      </w:r>
      <w:proofErr w:type="spellStart"/>
      <w:r>
        <w:t>N</w:t>
      </w:r>
      <w:hyperlink r:id="rId10" w:tooltip="Nikli Upazila" w:history="1">
        <w:r>
          <w:rPr>
            <w:rStyle w:val="Collegamentoipertestuale"/>
            <w:rFonts w:eastAsiaTheme="majorEastAsia"/>
          </w:rPr>
          <w:t>ikli</w:t>
        </w:r>
        <w:proofErr w:type="spellEnd"/>
      </w:hyperlink>
      <w:r>
        <w:t xml:space="preserve">, </w:t>
      </w:r>
      <w:proofErr w:type="spellStart"/>
      <w:r>
        <w:t>K</w:t>
      </w:r>
      <w:hyperlink r:id="rId11" w:tooltip="Katiadi Upazila" w:history="1">
        <w:r>
          <w:rPr>
            <w:rStyle w:val="Collegamentoipertestuale"/>
            <w:rFonts w:eastAsiaTheme="majorEastAsia"/>
          </w:rPr>
          <w:t>atiadi</w:t>
        </w:r>
        <w:proofErr w:type="spellEnd"/>
      </w:hyperlink>
      <w:r>
        <w:t xml:space="preserve"> and </w:t>
      </w:r>
      <w:hyperlink r:id="rId12" w:tooltip="Kishoreganj Sadar Upazila" w:history="1">
        <w:r>
          <w:rPr>
            <w:rStyle w:val="Collegamentoipertestuale"/>
            <w:rFonts w:eastAsiaTheme="majorEastAsia"/>
          </w:rPr>
          <w:t xml:space="preserve">Kishoreganj </w:t>
        </w:r>
        <w:proofErr w:type="spellStart"/>
        <w:r>
          <w:rPr>
            <w:rStyle w:val="Collegamentoipertestuale"/>
            <w:rFonts w:eastAsiaTheme="majorEastAsia"/>
          </w:rPr>
          <w:t>sadar</w:t>
        </w:r>
        <w:proofErr w:type="spellEnd"/>
      </w:hyperlink>
      <w:r>
        <w:rPr>
          <w:rStyle w:val="Collegamentoipertestuale"/>
          <w:rFonts w:eastAsiaTheme="majorEastAsia"/>
        </w:rPr>
        <w:t xml:space="preserve"> </w:t>
      </w:r>
      <w:proofErr w:type="spellStart"/>
      <w:r>
        <w:t>Upazillas</w:t>
      </w:r>
      <w:proofErr w:type="spellEnd"/>
      <w:r>
        <w:t xml:space="preserve"> on the south, </w:t>
      </w:r>
      <w:proofErr w:type="spellStart"/>
      <w:r>
        <w:t>Austagram</w:t>
      </w:r>
      <w:proofErr w:type="spellEnd"/>
      <w:r>
        <w:t xml:space="preserve"> </w:t>
      </w:r>
      <w:proofErr w:type="spellStart"/>
      <w:r>
        <w:t>Upazilla</w:t>
      </w:r>
      <w:proofErr w:type="spellEnd"/>
      <w:r>
        <w:t xml:space="preserve"> on the east, </w:t>
      </w:r>
      <w:proofErr w:type="spellStart"/>
      <w:r>
        <w:t>Nikli</w:t>
      </w:r>
      <w:proofErr w:type="spellEnd"/>
      <w:r>
        <w:t xml:space="preserve"> and </w:t>
      </w:r>
      <w:proofErr w:type="spellStart"/>
      <w:r>
        <w:t>Karimganj</w:t>
      </w:r>
      <w:proofErr w:type="spellEnd"/>
      <w:r>
        <w:t xml:space="preserve"> </w:t>
      </w:r>
      <w:proofErr w:type="spellStart"/>
      <w:r>
        <w:t>Upazillas</w:t>
      </w:r>
      <w:proofErr w:type="spellEnd"/>
      <w:r>
        <w:t xml:space="preserve"> on the west. </w:t>
      </w:r>
    </w:p>
    <w:p w14:paraId="2EF05C6B" w14:textId="77777777" w:rsidR="00945128" w:rsidRDefault="00945128" w:rsidP="00945128">
      <w:pPr>
        <w:tabs>
          <w:tab w:val="left" w:pos="720"/>
          <w:tab w:val="left" w:pos="1080"/>
          <w:tab w:val="left" w:pos="1260"/>
          <w:tab w:val="left" w:pos="1440"/>
        </w:tabs>
        <w:suppressAutoHyphens/>
        <w:rPr>
          <w:rStyle w:val="Titolo2Carattere"/>
        </w:rPr>
      </w:pPr>
      <w:r>
        <w:rPr>
          <w:rStyle w:val="Titolo2Carattere"/>
        </w:rPr>
        <w:t>2.2 Logistic Regression Analysis</w:t>
      </w:r>
    </w:p>
    <w:p w14:paraId="56163070" w14:textId="77777777" w:rsidR="00945128" w:rsidRDefault="00945128" w:rsidP="00945128">
      <w:r>
        <w:t xml:space="preserve">Village wise individual logistic regression analysis </w:t>
      </w:r>
      <w:r>
        <w:rPr>
          <w:lang w:val="en-US"/>
        </w:rPr>
        <w:t>was</w:t>
      </w:r>
      <w:r>
        <w:t xml:space="preserve"> performed to determine the factors that significantly affects </w:t>
      </w:r>
      <w:proofErr w:type="spellStart"/>
      <w:r>
        <w:rPr>
          <w:lang w:val="en-US"/>
        </w:rPr>
        <w:t>haor</w:t>
      </w:r>
      <w:proofErr w:type="spellEnd"/>
      <w:r>
        <w:rPr>
          <w:lang w:val="en-US"/>
        </w:rPr>
        <w:t xml:space="preserve"> area people’s </w:t>
      </w:r>
      <w:r>
        <w:t>adaptation to climate change.</w:t>
      </w:r>
    </w:p>
    <w:p w14:paraId="2C4D220A" w14:textId="77777777" w:rsidR="00945128" w:rsidRDefault="00945128" w:rsidP="00945128">
      <w:pPr>
        <w:tabs>
          <w:tab w:val="left" w:pos="720"/>
          <w:tab w:val="left" w:pos="1080"/>
          <w:tab w:val="left" w:pos="1260"/>
          <w:tab w:val="left" w:pos="1440"/>
        </w:tabs>
        <w:suppressAutoHyphens/>
        <w:rPr>
          <w:rStyle w:val="Titolo2Carattere"/>
        </w:rPr>
      </w:pPr>
      <w:r>
        <w:rPr>
          <w:rStyle w:val="Titolo2Carattere"/>
        </w:rPr>
        <w:t>2.3 Data Description and the Variables</w:t>
      </w:r>
    </w:p>
    <w:p w14:paraId="261F9BF2" w14:textId="77777777" w:rsidR="00945128" w:rsidRDefault="00945128" w:rsidP="00945128">
      <w:r>
        <w:rPr>
          <w:b/>
          <w:bCs/>
        </w:rPr>
        <w:t>Dependent variable</w:t>
      </w:r>
      <w:r>
        <w:rPr>
          <w:b/>
          <w:bCs/>
          <w:lang w:val="en-US"/>
        </w:rPr>
        <w:t>s</w:t>
      </w:r>
      <w:r>
        <w:rPr>
          <w:b/>
          <w:bCs/>
        </w:rPr>
        <w:t>:</w:t>
      </w:r>
      <w:r>
        <w:rPr>
          <w:b/>
          <w:bCs/>
          <w:lang w:val="en-US"/>
        </w:rPr>
        <w:t xml:space="preserve"> </w:t>
      </w:r>
      <w:r>
        <w:t xml:space="preserve">There are in total of 17 adaptation strategies practiced by the </w:t>
      </w:r>
      <w:r>
        <w:rPr>
          <w:lang w:val="en-US"/>
        </w:rPr>
        <w:t xml:space="preserve">people </w:t>
      </w:r>
      <w:r>
        <w:t xml:space="preserve">of </w:t>
      </w:r>
      <w:proofErr w:type="spellStart"/>
      <w:r>
        <w:t>Khatkhal</w:t>
      </w:r>
      <w:proofErr w:type="spellEnd"/>
      <w:r>
        <w:t xml:space="preserve"> union, </w:t>
      </w:r>
      <w:proofErr w:type="spellStart"/>
      <w:r>
        <w:t>Mithamoin</w:t>
      </w:r>
      <w:proofErr w:type="spellEnd"/>
      <w:r>
        <w:t xml:space="preserve"> </w:t>
      </w:r>
      <w:proofErr w:type="spellStart"/>
      <w:r>
        <w:t>upazilla</w:t>
      </w:r>
      <w:proofErr w:type="spellEnd"/>
      <w:r>
        <w:t xml:space="preserve"> under Kishoreganj district. Each of the adaptation strategy </w:t>
      </w:r>
      <w:r>
        <w:rPr>
          <w:lang w:val="en-US"/>
        </w:rPr>
        <w:t xml:space="preserve">is </w:t>
      </w:r>
      <w:r>
        <w:t xml:space="preserve">created as a dummy variable </w:t>
      </w:r>
      <w:r>
        <w:rPr>
          <w:lang w:val="en-US"/>
        </w:rPr>
        <w:t>and it is</w:t>
      </w:r>
      <w:r>
        <w:t xml:space="preserve"> determined by </w:t>
      </w:r>
      <w:proofErr w:type="gramStart"/>
      <w:r>
        <w:t>assigning  a</w:t>
      </w:r>
      <w:proofErr w:type="gramEnd"/>
      <w:r>
        <w:t xml:space="preserve"> value of ‘1’ for farmers who indicated that they have taken adaptive measures in response to negative effects of climate change and a value of ‘0’ for farmers who indicated they have not been engaged in any adaptive measures at all in response to negative effects of climate change. Each of this dummy variable </w:t>
      </w:r>
      <w:proofErr w:type="gramStart"/>
      <w:r>
        <w:t>i.e.</w:t>
      </w:r>
      <w:proofErr w:type="gramEnd"/>
      <w:r>
        <w:t xml:space="preserve"> adaptation strategy has been considered as a dependent variable in the binary </w:t>
      </w:r>
      <w:r>
        <w:rPr>
          <w:lang w:val="en-US"/>
        </w:rPr>
        <w:t>L</w:t>
      </w:r>
      <w:proofErr w:type="spellStart"/>
      <w:r>
        <w:t>ogit</w:t>
      </w:r>
      <w:proofErr w:type="spellEnd"/>
      <w:r>
        <w:t xml:space="preserve"> model. After </w:t>
      </w:r>
      <w:r>
        <w:rPr>
          <w:lang w:val="en-US"/>
        </w:rPr>
        <w:t xml:space="preserve">decoding </w:t>
      </w:r>
      <w:r>
        <w:t>of the adaptation strategies there were in total of 9 dummy variable</w:t>
      </w:r>
      <w:r>
        <w:rPr>
          <w:lang w:val="en-US"/>
        </w:rPr>
        <w:t>s</w:t>
      </w:r>
      <w:r>
        <w:t xml:space="preserve"> which were considered for 9 independent binary </w:t>
      </w:r>
      <w:r>
        <w:rPr>
          <w:lang w:val="en-US"/>
        </w:rPr>
        <w:t>L</w:t>
      </w:r>
      <w:proofErr w:type="spellStart"/>
      <w:r>
        <w:t>ogit</w:t>
      </w:r>
      <w:proofErr w:type="spellEnd"/>
      <w:r>
        <w:t xml:space="preserve"> model</w:t>
      </w:r>
      <w:r>
        <w:rPr>
          <w:lang w:val="en-US"/>
        </w:rPr>
        <w:t>s</w:t>
      </w:r>
      <w:r>
        <w:t xml:space="preserve">. These dependent variables </w:t>
      </w:r>
      <w:r>
        <w:rPr>
          <w:lang w:val="en-US"/>
        </w:rPr>
        <w:t>include t</w:t>
      </w:r>
      <w:proofErr w:type="spellStart"/>
      <w:r>
        <w:t>aking</w:t>
      </w:r>
      <w:proofErr w:type="spellEnd"/>
      <w:r>
        <w:t xml:space="preserve"> loan, job switching, modern effective seed, changing crop calendar, homestead gardening, preventing and avoiding climate events, duck rearing, fishing and buffalo rearing.</w:t>
      </w:r>
    </w:p>
    <w:p w14:paraId="25AE633D" w14:textId="77777777" w:rsidR="00945128" w:rsidRDefault="00945128" w:rsidP="00945128">
      <w:r>
        <w:rPr>
          <w:b/>
          <w:bCs/>
        </w:rPr>
        <w:t>Explanatory Variables:</w:t>
      </w:r>
      <w:r>
        <w:rPr>
          <w:b/>
          <w:bCs/>
          <w:lang w:val="en-US"/>
        </w:rPr>
        <w:t xml:space="preserve"> </w:t>
      </w:r>
      <w:r>
        <w:t>The explanatory variables include possession of own farming land to the farmers, family members (size), age, income, education level, climate change perception, consequence of climate change perception, climate change impact on crop production and climate change impact on fertility of the cultivated land.</w:t>
      </w:r>
    </w:p>
    <w:p w14:paraId="2E21EA36" w14:textId="77777777" w:rsidR="00945128" w:rsidRDefault="00945128" w:rsidP="00945128">
      <w:pPr>
        <w:numPr>
          <w:ilvl w:val="0"/>
          <w:numId w:val="31"/>
        </w:numPr>
        <w:tabs>
          <w:tab w:val="left" w:pos="2055"/>
        </w:tabs>
        <w:rPr>
          <w:b/>
          <w:lang w:val="en-US"/>
        </w:rPr>
      </w:pPr>
      <w:r>
        <w:rPr>
          <w:b/>
          <w:lang w:val="en-US"/>
        </w:rPr>
        <w:t>Results and Discussion</w:t>
      </w:r>
    </w:p>
    <w:p w14:paraId="6622E54B" w14:textId="77777777" w:rsidR="00945128" w:rsidRDefault="00945128" w:rsidP="00945128">
      <w:pPr>
        <w:tabs>
          <w:tab w:val="left" w:pos="720"/>
          <w:tab w:val="left" w:pos="1080"/>
          <w:tab w:val="left" w:pos="1260"/>
          <w:tab w:val="left" w:pos="1440"/>
        </w:tabs>
        <w:suppressAutoHyphens/>
        <w:rPr>
          <w:rStyle w:val="Titolo2Carattere"/>
        </w:rPr>
      </w:pPr>
      <w:r>
        <w:rPr>
          <w:rStyle w:val="Titolo2Carattere"/>
        </w:rPr>
        <w:lastRenderedPageBreak/>
        <w:t>3.1 Results on the Adaptation Strategies to Cope up with the Climate Events</w:t>
      </w:r>
    </w:p>
    <w:p w14:paraId="63C3599E" w14:textId="2E684582" w:rsidR="00945128" w:rsidRDefault="00945128" w:rsidP="00945128">
      <w:pPr>
        <w:tabs>
          <w:tab w:val="left" w:pos="2055"/>
        </w:tabs>
        <w:rPr>
          <w:bCs/>
          <w:lang w:val="en-US"/>
        </w:rPr>
      </w:pPr>
      <w:r>
        <w:rPr>
          <w:bCs/>
        </w:rPr>
        <w:t>To cope up with the climate events</w:t>
      </w:r>
      <w:r>
        <w:rPr>
          <w:bCs/>
          <w:lang w:val="en-US"/>
        </w:rPr>
        <w:t>,</w:t>
      </w:r>
      <w:r>
        <w:rPr>
          <w:bCs/>
        </w:rPr>
        <w:t xml:space="preserve"> farmers, fishermen and people in other occupation t</w:t>
      </w:r>
      <w:proofErr w:type="spellStart"/>
      <w:r>
        <w:rPr>
          <w:bCs/>
          <w:lang w:val="en-US"/>
        </w:rPr>
        <w:t>oo</w:t>
      </w:r>
      <w:proofErr w:type="spellEnd"/>
      <w:r>
        <w:rPr>
          <w:bCs/>
        </w:rPr>
        <w:t>k different adaptation strategies</w:t>
      </w:r>
      <w:r>
        <w:rPr>
          <w:bCs/>
          <w:lang w:val="en-US"/>
        </w:rPr>
        <w:t xml:space="preserve"> are </w:t>
      </w:r>
      <w:r>
        <w:rPr>
          <w:bCs/>
        </w:rPr>
        <w:t>show</w:t>
      </w:r>
      <w:r>
        <w:rPr>
          <w:bCs/>
          <w:lang w:val="en-US"/>
        </w:rPr>
        <w:t xml:space="preserve">n in (table 1). </w:t>
      </w:r>
    </w:p>
    <w:p w14:paraId="600E9CBD" w14:textId="2B9FE2C4" w:rsidR="00945128" w:rsidRDefault="00945128" w:rsidP="00945128">
      <w:pPr>
        <w:tabs>
          <w:tab w:val="left" w:pos="2055"/>
        </w:tabs>
        <w:rPr>
          <w:bCs/>
          <w:lang w:val="en-US"/>
        </w:rPr>
      </w:pPr>
    </w:p>
    <w:p w14:paraId="2FCB4675" w14:textId="77777777" w:rsidR="00945128" w:rsidRDefault="00945128" w:rsidP="00945128">
      <w:pPr>
        <w:tabs>
          <w:tab w:val="left" w:pos="2055"/>
        </w:tabs>
        <w:rPr>
          <w:bCs/>
          <w:lang w:val="en-US"/>
        </w:rPr>
      </w:pPr>
    </w:p>
    <w:p w14:paraId="5851E767" w14:textId="77777777" w:rsidR="00945128" w:rsidRDefault="00945128" w:rsidP="00945128">
      <w:pPr>
        <w:tabs>
          <w:tab w:val="left" w:pos="2055"/>
        </w:tabs>
        <w:rPr>
          <w:b/>
          <w:bCs/>
        </w:rPr>
      </w:pPr>
      <w:r>
        <w:rPr>
          <w:b/>
          <w:bCs/>
        </w:rPr>
        <w:t xml:space="preserve">Table </w:t>
      </w:r>
      <w:r>
        <w:rPr>
          <w:b/>
          <w:bCs/>
          <w:lang w:val="en-US"/>
        </w:rPr>
        <w:t>1:</w:t>
      </w:r>
      <w:r>
        <w:rPr>
          <w:b/>
          <w:bCs/>
        </w:rPr>
        <w:t xml:space="preserve"> Adaptation Strategies to cope up with the Climate Events</w:t>
      </w:r>
    </w:p>
    <w:tbl>
      <w:tblPr>
        <w:tblStyle w:val="Grigliatabella"/>
        <w:tblpPr w:leftFromText="180" w:rightFromText="180" w:vertAnchor="text" w:tblpXSpec="center" w:tblpY="1"/>
        <w:tblOverlap w:val="never"/>
        <w:tblW w:w="9290" w:type="dxa"/>
        <w:tblLook w:val="04A0" w:firstRow="1" w:lastRow="0" w:firstColumn="1" w:lastColumn="0" w:noHBand="0" w:noVBand="1"/>
      </w:tblPr>
      <w:tblGrid>
        <w:gridCol w:w="2000"/>
        <w:gridCol w:w="4738"/>
        <w:gridCol w:w="947"/>
        <w:gridCol w:w="1605"/>
      </w:tblGrid>
      <w:tr w:rsidR="00945128" w14:paraId="10DC968A" w14:textId="77777777" w:rsidTr="00945128">
        <w:trPr>
          <w:trHeight w:val="234"/>
        </w:trPr>
        <w:tc>
          <w:tcPr>
            <w:tcW w:w="2000" w:type="dxa"/>
            <w:tcBorders>
              <w:top w:val="single" w:sz="4" w:space="0" w:color="auto"/>
              <w:left w:val="single" w:sz="4" w:space="0" w:color="auto"/>
              <w:bottom w:val="single" w:sz="4" w:space="0" w:color="auto"/>
              <w:right w:val="single" w:sz="4" w:space="0" w:color="auto"/>
            </w:tcBorders>
            <w:vAlign w:val="center"/>
            <w:hideMark/>
          </w:tcPr>
          <w:p w14:paraId="59272E90" w14:textId="77777777" w:rsidR="00945128" w:rsidRDefault="00945128" w:rsidP="00C63688">
            <w:pPr>
              <w:spacing w:before="0" w:line="240" w:lineRule="atLeast"/>
              <w:jc w:val="center"/>
              <w:rPr>
                <w:b/>
                <w:sz w:val="20"/>
                <w:szCs w:val="20"/>
                <w:lang w:val="it-IT"/>
              </w:rPr>
            </w:pPr>
            <w:r>
              <w:rPr>
                <w:b/>
                <w:sz w:val="20"/>
                <w:szCs w:val="20"/>
                <w:lang w:val="it-IT"/>
              </w:rPr>
              <w:t>Characteristics</w:t>
            </w:r>
          </w:p>
        </w:tc>
        <w:tc>
          <w:tcPr>
            <w:tcW w:w="4738" w:type="dxa"/>
            <w:tcBorders>
              <w:top w:val="single" w:sz="4" w:space="0" w:color="auto"/>
              <w:left w:val="single" w:sz="4" w:space="0" w:color="auto"/>
              <w:bottom w:val="single" w:sz="4" w:space="0" w:color="auto"/>
              <w:right w:val="single" w:sz="4" w:space="0" w:color="auto"/>
            </w:tcBorders>
            <w:vAlign w:val="center"/>
            <w:hideMark/>
          </w:tcPr>
          <w:p w14:paraId="4F32237A" w14:textId="77777777" w:rsidR="00945128" w:rsidRDefault="00945128" w:rsidP="00C63688">
            <w:pPr>
              <w:spacing w:before="0" w:line="240" w:lineRule="atLeast"/>
              <w:jc w:val="center"/>
              <w:rPr>
                <w:b/>
                <w:sz w:val="20"/>
                <w:szCs w:val="20"/>
                <w:lang w:val="it-IT"/>
              </w:rPr>
            </w:pPr>
            <w:r>
              <w:rPr>
                <w:b/>
                <w:sz w:val="20"/>
                <w:szCs w:val="20"/>
                <w:lang w:val="it-IT"/>
              </w:rPr>
              <w:t>Categories</w:t>
            </w:r>
          </w:p>
        </w:tc>
        <w:tc>
          <w:tcPr>
            <w:tcW w:w="947" w:type="dxa"/>
            <w:tcBorders>
              <w:top w:val="single" w:sz="4" w:space="0" w:color="auto"/>
              <w:left w:val="single" w:sz="4" w:space="0" w:color="auto"/>
              <w:bottom w:val="single" w:sz="4" w:space="0" w:color="auto"/>
              <w:right w:val="single" w:sz="4" w:space="0" w:color="auto"/>
            </w:tcBorders>
            <w:vAlign w:val="center"/>
            <w:hideMark/>
          </w:tcPr>
          <w:p w14:paraId="5187DF01" w14:textId="77777777" w:rsidR="00945128" w:rsidRDefault="00945128" w:rsidP="00C63688">
            <w:pPr>
              <w:spacing w:before="0" w:line="240" w:lineRule="atLeast"/>
              <w:jc w:val="center"/>
              <w:rPr>
                <w:b/>
                <w:sz w:val="20"/>
                <w:szCs w:val="20"/>
                <w:lang w:val="it-IT"/>
              </w:rPr>
            </w:pPr>
            <w:r>
              <w:rPr>
                <w:b/>
                <w:sz w:val="20"/>
                <w:szCs w:val="20"/>
                <w:lang w:val="it-IT"/>
              </w:rPr>
              <w:t>Count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483017A" w14:textId="77777777" w:rsidR="00945128" w:rsidRDefault="00945128" w:rsidP="00C63688">
            <w:pPr>
              <w:spacing w:before="0" w:line="240" w:lineRule="atLeast"/>
              <w:jc w:val="center"/>
              <w:rPr>
                <w:b/>
                <w:sz w:val="20"/>
                <w:szCs w:val="20"/>
                <w:lang w:val="it-IT"/>
              </w:rPr>
            </w:pPr>
            <w:r>
              <w:rPr>
                <w:b/>
                <w:sz w:val="20"/>
                <w:szCs w:val="20"/>
                <w:lang w:val="it-IT"/>
              </w:rPr>
              <w:t>Percentage (%)</w:t>
            </w:r>
          </w:p>
        </w:tc>
      </w:tr>
      <w:tr w:rsidR="00945128" w14:paraId="68A89E88" w14:textId="77777777" w:rsidTr="00945128">
        <w:trPr>
          <w:trHeight w:val="185"/>
        </w:trPr>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7987F137" w14:textId="77777777" w:rsidR="00945128" w:rsidRDefault="00945128" w:rsidP="00C63688">
            <w:pPr>
              <w:spacing w:before="0" w:line="240" w:lineRule="atLeast"/>
              <w:jc w:val="center"/>
              <w:rPr>
                <w:sz w:val="20"/>
                <w:szCs w:val="20"/>
                <w:lang w:val="it-IT"/>
              </w:rPr>
            </w:pPr>
            <w:r>
              <w:rPr>
                <w:sz w:val="20"/>
                <w:szCs w:val="20"/>
                <w:lang w:val="it-IT"/>
              </w:rPr>
              <w:t>Adaptation Practices in Agriculture</w:t>
            </w:r>
          </w:p>
        </w:tc>
        <w:tc>
          <w:tcPr>
            <w:tcW w:w="4738" w:type="dxa"/>
            <w:tcBorders>
              <w:top w:val="single" w:sz="4" w:space="0" w:color="auto"/>
              <w:left w:val="single" w:sz="4" w:space="0" w:color="auto"/>
              <w:bottom w:val="single" w:sz="4" w:space="0" w:color="auto"/>
              <w:right w:val="single" w:sz="4" w:space="0" w:color="auto"/>
            </w:tcBorders>
            <w:vAlign w:val="center"/>
            <w:hideMark/>
          </w:tcPr>
          <w:p w14:paraId="6F3DB6F3" w14:textId="77777777" w:rsidR="00945128" w:rsidRDefault="00945128" w:rsidP="00C63688">
            <w:pPr>
              <w:spacing w:before="0" w:line="240" w:lineRule="atLeast"/>
              <w:rPr>
                <w:sz w:val="20"/>
                <w:szCs w:val="20"/>
                <w:lang w:val="it-IT"/>
              </w:rPr>
            </w:pPr>
            <w:r>
              <w:rPr>
                <w:sz w:val="20"/>
                <w:szCs w:val="20"/>
                <w:lang w:val="it-IT"/>
              </w:rPr>
              <w:t>Taking loan from Bank</w:t>
            </w:r>
          </w:p>
        </w:tc>
        <w:tc>
          <w:tcPr>
            <w:tcW w:w="947" w:type="dxa"/>
            <w:tcBorders>
              <w:top w:val="single" w:sz="4" w:space="0" w:color="auto"/>
              <w:left w:val="single" w:sz="4" w:space="0" w:color="auto"/>
              <w:bottom w:val="single" w:sz="4" w:space="0" w:color="auto"/>
              <w:right w:val="single" w:sz="4" w:space="0" w:color="auto"/>
            </w:tcBorders>
            <w:vAlign w:val="center"/>
            <w:hideMark/>
          </w:tcPr>
          <w:p w14:paraId="2DA07EBE" w14:textId="77777777" w:rsidR="00945128" w:rsidRDefault="00945128" w:rsidP="00C63688">
            <w:pPr>
              <w:spacing w:before="0" w:line="240" w:lineRule="atLeast"/>
              <w:jc w:val="center"/>
              <w:rPr>
                <w:sz w:val="20"/>
                <w:szCs w:val="20"/>
                <w:lang w:val="it-IT"/>
              </w:rPr>
            </w:pPr>
            <w:r>
              <w:rPr>
                <w:sz w:val="20"/>
                <w:szCs w:val="20"/>
                <w:lang w:val="it-IT"/>
              </w:rPr>
              <w:t>53</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12AF93F" w14:textId="77777777" w:rsidR="00945128" w:rsidRDefault="00945128" w:rsidP="00C63688">
            <w:pPr>
              <w:spacing w:before="0" w:line="240" w:lineRule="atLeast"/>
              <w:jc w:val="center"/>
              <w:rPr>
                <w:sz w:val="20"/>
                <w:szCs w:val="20"/>
                <w:lang w:val="it-IT"/>
              </w:rPr>
            </w:pPr>
            <w:r>
              <w:rPr>
                <w:sz w:val="20"/>
                <w:szCs w:val="20"/>
                <w:lang w:val="it-IT"/>
              </w:rPr>
              <w:t>23.0</w:t>
            </w:r>
          </w:p>
        </w:tc>
      </w:tr>
      <w:tr w:rsidR="00945128" w14:paraId="6879F369"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6AD89"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71CC35CF" w14:textId="77777777" w:rsidR="00945128" w:rsidRDefault="00945128" w:rsidP="00C63688">
            <w:pPr>
              <w:spacing w:before="0" w:line="240" w:lineRule="atLeast"/>
              <w:rPr>
                <w:sz w:val="20"/>
                <w:szCs w:val="20"/>
                <w:lang w:val="it-IT"/>
              </w:rPr>
            </w:pPr>
            <w:r>
              <w:rPr>
                <w:sz w:val="20"/>
                <w:szCs w:val="20"/>
                <w:lang w:val="it-IT"/>
              </w:rPr>
              <w:t>Taking loan from Local Money Lenders</w:t>
            </w:r>
          </w:p>
        </w:tc>
        <w:tc>
          <w:tcPr>
            <w:tcW w:w="947" w:type="dxa"/>
            <w:tcBorders>
              <w:top w:val="single" w:sz="4" w:space="0" w:color="auto"/>
              <w:left w:val="single" w:sz="4" w:space="0" w:color="auto"/>
              <w:bottom w:val="single" w:sz="4" w:space="0" w:color="auto"/>
              <w:right w:val="single" w:sz="4" w:space="0" w:color="auto"/>
            </w:tcBorders>
            <w:vAlign w:val="center"/>
            <w:hideMark/>
          </w:tcPr>
          <w:p w14:paraId="42394C9F" w14:textId="77777777" w:rsidR="00945128" w:rsidRDefault="00945128" w:rsidP="00C63688">
            <w:pPr>
              <w:spacing w:before="0" w:line="240" w:lineRule="atLeast"/>
              <w:jc w:val="center"/>
              <w:rPr>
                <w:sz w:val="20"/>
                <w:szCs w:val="20"/>
                <w:lang w:val="it-IT"/>
              </w:rPr>
            </w:pPr>
            <w:r>
              <w:rPr>
                <w:sz w:val="20"/>
                <w:szCs w:val="20"/>
                <w:lang w:val="it-IT"/>
              </w:rPr>
              <w:t>131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B3D4482" w14:textId="77777777" w:rsidR="00945128" w:rsidRDefault="00945128" w:rsidP="00C63688">
            <w:pPr>
              <w:spacing w:before="0" w:line="240" w:lineRule="atLeast"/>
              <w:jc w:val="center"/>
              <w:rPr>
                <w:sz w:val="20"/>
                <w:szCs w:val="20"/>
                <w:lang w:val="it-IT"/>
              </w:rPr>
            </w:pPr>
            <w:r>
              <w:rPr>
                <w:sz w:val="20"/>
                <w:szCs w:val="20"/>
                <w:lang w:val="it-IT"/>
              </w:rPr>
              <w:t>57.0</w:t>
            </w:r>
          </w:p>
        </w:tc>
      </w:tr>
      <w:tr w:rsidR="00945128" w14:paraId="741B4DC7"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BE839"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1188ADD3" w14:textId="77777777" w:rsidR="00945128" w:rsidRDefault="00945128" w:rsidP="00C63688">
            <w:pPr>
              <w:spacing w:before="0" w:line="240" w:lineRule="atLeast"/>
              <w:rPr>
                <w:sz w:val="20"/>
                <w:szCs w:val="20"/>
                <w:lang w:val="it-IT"/>
              </w:rPr>
            </w:pPr>
            <w:r>
              <w:rPr>
                <w:sz w:val="20"/>
                <w:szCs w:val="20"/>
                <w:lang w:val="it-IT"/>
              </w:rPr>
              <w:t>Taking loan from NGO</w:t>
            </w:r>
          </w:p>
        </w:tc>
        <w:tc>
          <w:tcPr>
            <w:tcW w:w="947" w:type="dxa"/>
            <w:tcBorders>
              <w:top w:val="single" w:sz="4" w:space="0" w:color="auto"/>
              <w:left w:val="single" w:sz="4" w:space="0" w:color="auto"/>
              <w:bottom w:val="single" w:sz="4" w:space="0" w:color="auto"/>
              <w:right w:val="single" w:sz="4" w:space="0" w:color="auto"/>
            </w:tcBorders>
            <w:vAlign w:val="center"/>
            <w:hideMark/>
          </w:tcPr>
          <w:p w14:paraId="43812655" w14:textId="77777777" w:rsidR="00945128" w:rsidRDefault="00945128" w:rsidP="00C63688">
            <w:pPr>
              <w:spacing w:before="0" w:line="240" w:lineRule="atLeast"/>
              <w:jc w:val="center"/>
              <w:rPr>
                <w:sz w:val="20"/>
                <w:szCs w:val="20"/>
                <w:lang w:val="it-IT"/>
              </w:rPr>
            </w:pPr>
            <w:r>
              <w:rPr>
                <w:sz w:val="20"/>
                <w:szCs w:val="20"/>
                <w:lang w:val="it-IT"/>
              </w:rPr>
              <w:t>64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CA86AF0" w14:textId="77777777" w:rsidR="00945128" w:rsidRDefault="00945128" w:rsidP="00C63688">
            <w:pPr>
              <w:spacing w:before="0" w:line="240" w:lineRule="atLeast"/>
              <w:jc w:val="center"/>
              <w:rPr>
                <w:sz w:val="20"/>
                <w:szCs w:val="20"/>
                <w:lang w:val="it-IT"/>
              </w:rPr>
            </w:pPr>
            <w:r>
              <w:rPr>
                <w:sz w:val="20"/>
                <w:szCs w:val="20"/>
                <w:lang w:val="it-IT"/>
              </w:rPr>
              <w:t>27.8</w:t>
            </w:r>
          </w:p>
        </w:tc>
      </w:tr>
      <w:tr w:rsidR="00945128" w14:paraId="556CAB09"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3CE44"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198CF407" w14:textId="77777777" w:rsidR="00945128" w:rsidRDefault="00945128" w:rsidP="00C63688">
            <w:pPr>
              <w:spacing w:before="0" w:line="240" w:lineRule="atLeast"/>
              <w:rPr>
                <w:sz w:val="20"/>
                <w:szCs w:val="20"/>
                <w:lang w:val="it-IT"/>
              </w:rPr>
            </w:pPr>
            <w:r>
              <w:rPr>
                <w:sz w:val="20"/>
                <w:szCs w:val="20"/>
                <w:lang w:val="it-IT"/>
              </w:rPr>
              <w:t>Migration</w:t>
            </w:r>
          </w:p>
        </w:tc>
        <w:tc>
          <w:tcPr>
            <w:tcW w:w="947" w:type="dxa"/>
            <w:tcBorders>
              <w:top w:val="single" w:sz="4" w:space="0" w:color="auto"/>
              <w:left w:val="single" w:sz="4" w:space="0" w:color="auto"/>
              <w:bottom w:val="single" w:sz="4" w:space="0" w:color="auto"/>
              <w:right w:val="single" w:sz="4" w:space="0" w:color="auto"/>
            </w:tcBorders>
            <w:vAlign w:val="center"/>
            <w:hideMark/>
          </w:tcPr>
          <w:p w14:paraId="4F7A648B" w14:textId="77777777" w:rsidR="00945128" w:rsidRDefault="00945128" w:rsidP="00C63688">
            <w:pPr>
              <w:spacing w:before="0" w:line="240" w:lineRule="atLeast"/>
              <w:jc w:val="center"/>
              <w:rPr>
                <w:sz w:val="20"/>
                <w:szCs w:val="20"/>
                <w:lang w:val="it-IT"/>
              </w:rPr>
            </w:pPr>
            <w:r>
              <w:rPr>
                <w:sz w:val="20"/>
                <w:szCs w:val="20"/>
                <w:lang w:val="it-IT"/>
              </w:rPr>
              <w:t>42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5700496" w14:textId="77777777" w:rsidR="00945128" w:rsidRDefault="00945128" w:rsidP="00C63688">
            <w:pPr>
              <w:spacing w:before="0" w:line="240" w:lineRule="atLeast"/>
              <w:jc w:val="center"/>
              <w:rPr>
                <w:sz w:val="20"/>
                <w:szCs w:val="20"/>
                <w:lang w:val="it-IT"/>
              </w:rPr>
            </w:pPr>
            <w:r>
              <w:rPr>
                <w:sz w:val="20"/>
                <w:szCs w:val="20"/>
                <w:lang w:val="it-IT"/>
              </w:rPr>
              <w:t>18.3</w:t>
            </w:r>
          </w:p>
        </w:tc>
      </w:tr>
      <w:tr w:rsidR="00945128" w14:paraId="00C88727"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A491E"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6B03DD5C" w14:textId="77777777" w:rsidR="00945128" w:rsidRDefault="00945128" w:rsidP="00C63688">
            <w:pPr>
              <w:spacing w:before="0" w:line="240" w:lineRule="atLeast"/>
              <w:rPr>
                <w:sz w:val="20"/>
                <w:szCs w:val="20"/>
                <w:lang w:val="it-IT"/>
              </w:rPr>
            </w:pPr>
            <w:r>
              <w:rPr>
                <w:sz w:val="20"/>
                <w:szCs w:val="20"/>
                <w:lang w:val="it-IT"/>
              </w:rPr>
              <w:t>Job switching</w:t>
            </w:r>
          </w:p>
        </w:tc>
        <w:tc>
          <w:tcPr>
            <w:tcW w:w="947" w:type="dxa"/>
            <w:tcBorders>
              <w:top w:val="single" w:sz="4" w:space="0" w:color="auto"/>
              <w:left w:val="single" w:sz="4" w:space="0" w:color="auto"/>
              <w:bottom w:val="single" w:sz="4" w:space="0" w:color="auto"/>
              <w:right w:val="single" w:sz="4" w:space="0" w:color="auto"/>
            </w:tcBorders>
            <w:vAlign w:val="center"/>
            <w:hideMark/>
          </w:tcPr>
          <w:p w14:paraId="0E500DFB" w14:textId="77777777" w:rsidR="00945128" w:rsidRDefault="00945128" w:rsidP="00C63688">
            <w:pPr>
              <w:spacing w:before="0" w:line="240" w:lineRule="atLeast"/>
              <w:jc w:val="center"/>
              <w:rPr>
                <w:sz w:val="20"/>
                <w:szCs w:val="20"/>
                <w:lang w:val="it-IT"/>
              </w:rPr>
            </w:pPr>
            <w:r>
              <w:rPr>
                <w:sz w:val="20"/>
                <w:szCs w:val="20"/>
                <w:lang w:val="it-IT"/>
              </w:rPr>
              <w:t>110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0351DE4" w14:textId="77777777" w:rsidR="00945128" w:rsidRDefault="00945128" w:rsidP="00C63688">
            <w:pPr>
              <w:spacing w:before="0" w:line="240" w:lineRule="atLeast"/>
              <w:jc w:val="center"/>
              <w:rPr>
                <w:sz w:val="20"/>
                <w:szCs w:val="20"/>
                <w:lang w:val="it-IT"/>
              </w:rPr>
            </w:pPr>
            <w:r>
              <w:rPr>
                <w:sz w:val="20"/>
                <w:szCs w:val="20"/>
                <w:lang w:val="it-IT"/>
              </w:rPr>
              <w:t>47.8</w:t>
            </w:r>
          </w:p>
        </w:tc>
      </w:tr>
      <w:tr w:rsidR="00945128" w14:paraId="18C271A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5960C"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138A0AA7" w14:textId="77777777" w:rsidR="00945128" w:rsidRDefault="00945128" w:rsidP="00C63688">
            <w:pPr>
              <w:spacing w:before="0" w:line="240" w:lineRule="atLeast"/>
              <w:rPr>
                <w:sz w:val="20"/>
                <w:szCs w:val="20"/>
                <w:lang w:val="it-IT"/>
              </w:rPr>
            </w:pPr>
            <w:r>
              <w:rPr>
                <w:sz w:val="20"/>
                <w:szCs w:val="20"/>
                <w:lang w:val="it-IT"/>
              </w:rPr>
              <w:t>Submergence / flood tolerant crop varieties</w:t>
            </w:r>
          </w:p>
        </w:tc>
        <w:tc>
          <w:tcPr>
            <w:tcW w:w="947" w:type="dxa"/>
            <w:tcBorders>
              <w:top w:val="single" w:sz="4" w:space="0" w:color="auto"/>
              <w:left w:val="single" w:sz="4" w:space="0" w:color="auto"/>
              <w:bottom w:val="single" w:sz="4" w:space="0" w:color="auto"/>
              <w:right w:val="single" w:sz="4" w:space="0" w:color="auto"/>
            </w:tcBorders>
            <w:vAlign w:val="center"/>
            <w:hideMark/>
          </w:tcPr>
          <w:p w14:paraId="31C761CD" w14:textId="77777777" w:rsidR="00945128" w:rsidRDefault="00945128" w:rsidP="00C63688">
            <w:pPr>
              <w:spacing w:before="0" w:line="240" w:lineRule="atLeast"/>
              <w:jc w:val="center"/>
              <w:rPr>
                <w:sz w:val="20"/>
                <w:szCs w:val="20"/>
                <w:lang w:val="it-IT"/>
              </w:rPr>
            </w:pPr>
            <w:r>
              <w:rPr>
                <w:sz w:val="20"/>
                <w:szCs w:val="20"/>
                <w:lang w:val="it-IT"/>
              </w:rPr>
              <w:t>23</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8FFCF59" w14:textId="77777777" w:rsidR="00945128" w:rsidRDefault="00945128" w:rsidP="00C63688">
            <w:pPr>
              <w:spacing w:before="0" w:line="240" w:lineRule="atLeast"/>
              <w:jc w:val="center"/>
              <w:rPr>
                <w:sz w:val="20"/>
                <w:szCs w:val="20"/>
                <w:lang w:val="it-IT"/>
              </w:rPr>
            </w:pPr>
            <w:r>
              <w:rPr>
                <w:sz w:val="20"/>
                <w:szCs w:val="20"/>
                <w:lang w:val="it-IT"/>
              </w:rPr>
              <w:t>10.0</w:t>
            </w:r>
          </w:p>
        </w:tc>
      </w:tr>
      <w:tr w:rsidR="00945128" w14:paraId="48F35CA8"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F97AB"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7DBA6032" w14:textId="77777777" w:rsidR="00945128" w:rsidRDefault="00945128" w:rsidP="00C63688">
            <w:pPr>
              <w:spacing w:before="0" w:line="240" w:lineRule="atLeast"/>
              <w:rPr>
                <w:sz w:val="20"/>
                <w:szCs w:val="20"/>
                <w:lang w:val="it-IT"/>
              </w:rPr>
            </w:pPr>
            <w:r>
              <w:rPr>
                <w:sz w:val="20"/>
                <w:szCs w:val="20"/>
                <w:lang w:val="it-IT"/>
              </w:rPr>
              <w:t>Introducing short duration crop varieties</w:t>
            </w:r>
          </w:p>
        </w:tc>
        <w:tc>
          <w:tcPr>
            <w:tcW w:w="947" w:type="dxa"/>
            <w:tcBorders>
              <w:top w:val="single" w:sz="4" w:space="0" w:color="auto"/>
              <w:left w:val="single" w:sz="4" w:space="0" w:color="auto"/>
              <w:bottom w:val="single" w:sz="4" w:space="0" w:color="auto"/>
              <w:right w:val="single" w:sz="4" w:space="0" w:color="auto"/>
            </w:tcBorders>
            <w:vAlign w:val="center"/>
            <w:hideMark/>
          </w:tcPr>
          <w:p w14:paraId="72095FB6" w14:textId="77777777" w:rsidR="00945128" w:rsidRDefault="00945128" w:rsidP="00C63688">
            <w:pPr>
              <w:spacing w:before="0" w:line="240" w:lineRule="atLeast"/>
              <w:jc w:val="center"/>
              <w:rPr>
                <w:sz w:val="20"/>
                <w:szCs w:val="20"/>
                <w:lang w:val="it-IT"/>
              </w:rPr>
            </w:pPr>
            <w:r>
              <w:rPr>
                <w:sz w:val="20"/>
                <w:szCs w:val="20"/>
                <w:lang w:val="it-IT"/>
              </w:rPr>
              <w:t>56</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CA9CB91" w14:textId="77777777" w:rsidR="00945128" w:rsidRDefault="00945128" w:rsidP="00C63688">
            <w:pPr>
              <w:spacing w:before="0" w:line="240" w:lineRule="atLeast"/>
              <w:jc w:val="center"/>
              <w:rPr>
                <w:sz w:val="20"/>
                <w:szCs w:val="20"/>
                <w:lang w:val="it-IT"/>
              </w:rPr>
            </w:pPr>
            <w:r>
              <w:rPr>
                <w:sz w:val="20"/>
                <w:szCs w:val="20"/>
                <w:lang w:val="it-IT"/>
              </w:rPr>
              <w:t>24.3</w:t>
            </w:r>
          </w:p>
        </w:tc>
      </w:tr>
      <w:tr w:rsidR="00945128" w14:paraId="6709F029"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670EC"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3296EA0C" w14:textId="77777777" w:rsidR="00945128" w:rsidRDefault="00945128" w:rsidP="00C63688">
            <w:pPr>
              <w:spacing w:before="0" w:line="240" w:lineRule="atLeast"/>
              <w:rPr>
                <w:sz w:val="20"/>
                <w:szCs w:val="20"/>
                <w:lang w:val="it-IT"/>
              </w:rPr>
            </w:pPr>
            <w:r>
              <w:rPr>
                <w:sz w:val="20"/>
                <w:szCs w:val="20"/>
                <w:lang w:val="it-IT"/>
              </w:rPr>
              <w:t>Changing crop calendar</w:t>
            </w:r>
          </w:p>
        </w:tc>
        <w:tc>
          <w:tcPr>
            <w:tcW w:w="947" w:type="dxa"/>
            <w:tcBorders>
              <w:top w:val="single" w:sz="4" w:space="0" w:color="auto"/>
              <w:left w:val="single" w:sz="4" w:space="0" w:color="auto"/>
              <w:bottom w:val="single" w:sz="4" w:space="0" w:color="auto"/>
              <w:right w:val="single" w:sz="4" w:space="0" w:color="auto"/>
            </w:tcBorders>
            <w:vAlign w:val="center"/>
            <w:hideMark/>
          </w:tcPr>
          <w:p w14:paraId="629D9FCE" w14:textId="77777777" w:rsidR="00945128" w:rsidRDefault="00945128" w:rsidP="00C63688">
            <w:pPr>
              <w:spacing w:before="0" w:line="240" w:lineRule="atLeast"/>
              <w:jc w:val="center"/>
              <w:rPr>
                <w:sz w:val="20"/>
                <w:szCs w:val="20"/>
                <w:lang w:val="it-IT"/>
              </w:rPr>
            </w:pPr>
            <w:r>
              <w:rPr>
                <w:sz w:val="20"/>
                <w:szCs w:val="20"/>
                <w:lang w:val="it-IT"/>
              </w:rPr>
              <w:t>58</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4088CAF" w14:textId="77777777" w:rsidR="00945128" w:rsidRDefault="00945128" w:rsidP="00C63688">
            <w:pPr>
              <w:spacing w:before="0" w:line="240" w:lineRule="atLeast"/>
              <w:jc w:val="center"/>
              <w:rPr>
                <w:sz w:val="20"/>
                <w:szCs w:val="20"/>
                <w:lang w:val="it-IT"/>
              </w:rPr>
            </w:pPr>
            <w:r>
              <w:rPr>
                <w:sz w:val="20"/>
                <w:szCs w:val="20"/>
                <w:lang w:val="it-IT"/>
              </w:rPr>
              <w:t>25.2</w:t>
            </w:r>
          </w:p>
        </w:tc>
      </w:tr>
      <w:tr w:rsidR="00945128" w14:paraId="08DD8781"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F45E4"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1338EC03" w14:textId="77777777" w:rsidR="00945128" w:rsidRDefault="00945128" w:rsidP="00C63688">
            <w:pPr>
              <w:spacing w:before="0" w:line="240" w:lineRule="atLeast"/>
              <w:rPr>
                <w:sz w:val="20"/>
                <w:szCs w:val="20"/>
                <w:lang w:val="it-IT"/>
              </w:rPr>
            </w:pPr>
            <w:r>
              <w:rPr>
                <w:sz w:val="20"/>
                <w:szCs w:val="20"/>
                <w:lang w:val="it-IT"/>
              </w:rPr>
              <w:t>Upland house</w:t>
            </w:r>
          </w:p>
        </w:tc>
        <w:tc>
          <w:tcPr>
            <w:tcW w:w="947" w:type="dxa"/>
            <w:tcBorders>
              <w:top w:val="single" w:sz="4" w:space="0" w:color="auto"/>
              <w:left w:val="single" w:sz="4" w:space="0" w:color="auto"/>
              <w:bottom w:val="single" w:sz="4" w:space="0" w:color="auto"/>
              <w:right w:val="single" w:sz="4" w:space="0" w:color="auto"/>
            </w:tcBorders>
            <w:vAlign w:val="center"/>
            <w:hideMark/>
          </w:tcPr>
          <w:p w14:paraId="09C2DAB4" w14:textId="77777777" w:rsidR="00945128" w:rsidRDefault="00945128" w:rsidP="00C63688">
            <w:pPr>
              <w:spacing w:before="0" w:line="240" w:lineRule="atLeast"/>
              <w:jc w:val="center"/>
              <w:rPr>
                <w:sz w:val="20"/>
                <w:szCs w:val="20"/>
                <w:lang w:val="it-IT"/>
              </w:rPr>
            </w:pPr>
            <w:r>
              <w:rPr>
                <w:sz w:val="20"/>
                <w:szCs w:val="20"/>
                <w:lang w:val="it-IT"/>
              </w:rPr>
              <w:t>37</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34CEAEF" w14:textId="77777777" w:rsidR="00945128" w:rsidRDefault="00945128" w:rsidP="00C63688">
            <w:pPr>
              <w:spacing w:before="0" w:line="240" w:lineRule="atLeast"/>
              <w:jc w:val="center"/>
              <w:rPr>
                <w:sz w:val="20"/>
                <w:szCs w:val="20"/>
                <w:lang w:val="it-IT"/>
              </w:rPr>
            </w:pPr>
            <w:r>
              <w:rPr>
                <w:sz w:val="20"/>
                <w:szCs w:val="20"/>
                <w:lang w:val="it-IT"/>
              </w:rPr>
              <w:t>16.1</w:t>
            </w:r>
          </w:p>
        </w:tc>
      </w:tr>
      <w:tr w:rsidR="00945128" w14:paraId="1CCC04C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40794"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70C37694" w14:textId="77777777" w:rsidR="00945128" w:rsidRDefault="00945128" w:rsidP="00C63688">
            <w:pPr>
              <w:spacing w:before="0" w:line="240" w:lineRule="atLeast"/>
              <w:rPr>
                <w:sz w:val="20"/>
                <w:szCs w:val="20"/>
                <w:lang w:val="it-IT"/>
              </w:rPr>
            </w:pPr>
            <w:r>
              <w:rPr>
                <w:sz w:val="20"/>
                <w:szCs w:val="20"/>
                <w:lang w:val="it-IT"/>
              </w:rPr>
              <w:t>Homestead vegetable gardening</w:t>
            </w:r>
          </w:p>
        </w:tc>
        <w:tc>
          <w:tcPr>
            <w:tcW w:w="947" w:type="dxa"/>
            <w:tcBorders>
              <w:top w:val="single" w:sz="4" w:space="0" w:color="auto"/>
              <w:left w:val="single" w:sz="4" w:space="0" w:color="auto"/>
              <w:bottom w:val="single" w:sz="4" w:space="0" w:color="auto"/>
              <w:right w:val="single" w:sz="4" w:space="0" w:color="auto"/>
            </w:tcBorders>
            <w:vAlign w:val="center"/>
            <w:hideMark/>
          </w:tcPr>
          <w:p w14:paraId="15A9065A" w14:textId="77777777" w:rsidR="00945128" w:rsidRDefault="00945128" w:rsidP="00C63688">
            <w:pPr>
              <w:spacing w:before="0" w:line="240" w:lineRule="atLeast"/>
              <w:jc w:val="center"/>
              <w:rPr>
                <w:sz w:val="20"/>
                <w:szCs w:val="20"/>
                <w:lang w:val="it-IT"/>
              </w:rPr>
            </w:pPr>
            <w:r>
              <w:rPr>
                <w:sz w:val="20"/>
                <w:szCs w:val="20"/>
                <w:lang w:val="it-IT"/>
              </w:rPr>
              <w:t>38</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0656478" w14:textId="77777777" w:rsidR="00945128" w:rsidRDefault="00945128" w:rsidP="00C63688">
            <w:pPr>
              <w:spacing w:before="0" w:line="240" w:lineRule="atLeast"/>
              <w:jc w:val="center"/>
              <w:rPr>
                <w:sz w:val="20"/>
                <w:szCs w:val="20"/>
                <w:lang w:val="it-IT"/>
              </w:rPr>
            </w:pPr>
            <w:r>
              <w:rPr>
                <w:sz w:val="20"/>
                <w:szCs w:val="20"/>
                <w:lang w:val="it-IT"/>
              </w:rPr>
              <w:t>16.5</w:t>
            </w:r>
          </w:p>
        </w:tc>
      </w:tr>
      <w:tr w:rsidR="00945128" w14:paraId="01E807A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0B83C"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1D08C37F" w14:textId="77777777" w:rsidR="00945128" w:rsidRDefault="00945128" w:rsidP="00C63688">
            <w:pPr>
              <w:spacing w:before="0" w:line="240" w:lineRule="atLeast"/>
              <w:rPr>
                <w:sz w:val="20"/>
                <w:szCs w:val="20"/>
                <w:lang w:val="it-IT"/>
              </w:rPr>
            </w:pPr>
            <w:r>
              <w:rPr>
                <w:sz w:val="20"/>
                <w:szCs w:val="20"/>
                <w:lang w:val="it-IT"/>
              </w:rPr>
              <w:t>Tree plantation</w:t>
            </w:r>
          </w:p>
        </w:tc>
        <w:tc>
          <w:tcPr>
            <w:tcW w:w="947" w:type="dxa"/>
            <w:tcBorders>
              <w:top w:val="single" w:sz="4" w:space="0" w:color="auto"/>
              <w:left w:val="single" w:sz="4" w:space="0" w:color="auto"/>
              <w:bottom w:val="single" w:sz="4" w:space="0" w:color="auto"/>
              <w:right w:val="single" w:sz="4" w:space="0" w:color="auto"/>
            </w:tcBorders>
            <w:vAlign w:val="center"/>
            <w:hideMark/>
          </w:tcPr>
          <w:p w14:paraId="74408F9D" w14:textId="77777777" w:rsidR="00945128" w:rsidRDefault="00945128" w:rsidP="00C63688">
            <w:pPr>
              <w:spacing w:before="0" w:line="240" w:lineRule="atLeast"/>
              <w:jc w:val="center"/>
              <w:rPr>
                <w:sz w:val="20"/>
                <w:szCs w:val="20"/>
                <w:lang w:val="it-IT"/>
              </w:rPr>
            </w:pPr>
            <w:r>
              <w:rPr>
                <w:sz w:val="20"/>
                <w:szCs w:val="20"/>
                <w:lang w:val="it-IT"/>
              </w:rPr>
              <w:t>79</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BD267E1" w14:textId="77777777" w:rsidR="00945128" w:rsidRDefault="00945128" w:rsidP="00C63688">
            <w:pPr>
              <w:spacing w:before="0" w:line="240" w:lineRule="atLeast"/>
              <w:jc w:val="center"/>
              <w:rPr>
                <w:sz w:val="20"/>
                <w:szCs w:val="20"/>
                <w:lang w:val="it-IT"/>
              </w:rPr>
            </w:pPr>
            <w:r>
              <w:rPr>
                <w:sz w:val="20"/>
                <w:szCs w:val="20"/>
                <w:lang w:val="it-IT"/>
              </w:rPr>
              <w:t>34.5</w:t>
            </w:r>
          </w:p>
        </w:tc>
      </w:tr>
      <w:tr w:rsidR="00945128" w14:paraId="5F65FBF9"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AF85F"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319738C5" w14:textId="77777777" w:rsidR="00945128" w:rsidRDefault="00945128" w:rsidP="00C63688">
            <w:pPr>
              <w:spacing w:before="0" w:line="240" w:lineRule="atLeast"/>
              <w:rPr>
                <w:sz w:val="20"/>
                <w:szCs w:val="20"/>
                <w:lang w:val="it-IT"/>
              </w:rPr>
            </w:pPr>
            <w:r>
              <w:rPr>
                <w:sz w:val="20"/>
                <w:szCs w:val="20"/>
                <w:lang w:val="it-IT"/>
              </w:rPr>
              <w:t>Follow weather forecast</w:t>
            </w:r>
          </w:p>
        </w:tc>
        <w:tc>
          <w:tcPr>
            <w:tcW w:w="947" w:type="dxa"/>
            <w:tcBorders>
              <w:top w:val="single" w:sz="4" w:space="0" w:color="auto"/>
              <w:left w:val="single" w:sz="4" w:space="0" w:color="auto"/>
              <w:bottom w:val="single" w:sz="4" w:space="0" w:color="auto"/>
              <w:right w:val="single" w:sz="4" w:space="0" w:color="auto"/>
            </w:tcBorders>
            <w:vAlign w:val="center"/>
            <w:hideMark/>
          </w:tcPr>
          <w:p w14:paraId="1169A966" w14:textId="77777777" w:rsidR="00945128" w:rsidRDefault="00945128" w:rsidP="00C63688">
            <w:pPr>
              <w:spacing w:before="0" w:line="240" w:lineRule="atLeast"/>
              <w:jc w:val="center"/>
              <w:rPr>
                <w:sz w:val="20"/>
                <w:szCs w:val="20"/>
                <w:lang w:val="it-IT"/>
              </w:rPr>
            </w:pPr>
            <w:r>
              <w:rPr>
                <w:sz w:val="20"/>
                <w:szCs w:val="20"/>
                <w:lang w:val="it-IT"/>
              </w:rPr>
              <w:t>17</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D945AA4" w14:textId="77777777" w:rsidR="00945128" w:rsidRDefault="00945128" w:rsidP="00C63688">
            <w:pPr>
              <w:spacing w:before="0" w:line="240" w:lineRule="atLeast"/>
              <w:jc w:val="center"/>
              <w:rPr>
                <w:sz w:val="20"/>
                <w:szCs w:val="20"/>
                <w:lang w:val="it-IT"/>
              </w:rPr>
            </w:pPr>
            <w:r>
              <w:rPr>
                <w:sz w:val="20"/>
                <w:szCs w:val="20"/>
                <w:lang w:val="it-IT"/>
              </w:rPr>
              <w:t>7.4</w:t>
            </w:r>
          </w:p>
        </w:tc>
      </w:tr>
      <w:tr w:rsidR="00945128" w14:paraId="6EC20050"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07AB6"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69F0909A" w14:textId="77777777" w:rsidR="00945128" w:rsidRDefault="00945128" w:rsidP="00C63688">
            <w:pPr>
              <w:spacing w:before="0" w:line="240" w:lineRule="atLeast"/>
              <w:rPr>
                <w:sz w:val="20"/>
                <w:szCs w:val="20"/>
                <w:lang w:val="it-IT"/>
              </w:rPr>
            </w:pPr>
            <w:r>
              <w:rPr>
                <w:sz w:val="20"/>
                <w:szCs w:val="20"/>
                <w:lang w:val="it-IT"/>
              </w:rPr>
              <w:t>Aman Rice Cultivation</w:t>
            </w:r>
          </w:p>
        </w:tc>
        <w:tc>
          <w:tcPr>
            <w:tcW w:w="947" w:type="dxa"/>
            <w:tcBorders>
              <w:top w:val="single" w:sz="4" w:space="0" w:color="auto"/>
              <w:left w:val="single" w:sz="4" w:space="0" w:color="auto"/>
              <w:bottom w:val="single" w:sz="4" w:space="0" w:color="auto"/>
              <w:right w:val="single" w:sz="4" w:space="0" w:color="auto"/>
            </w:tcBorders>
            <w:vAlign w:val="center"/>
            <w:hideMark/>
          </w:tcPr>
          <w:p w14:paraId="4CE840C8" w14:textId="77777777" w:rsidR="00945128" w:rsidRDefault="00945128" w:rsidP="00C63688">
            <w:pPr>
              <w:spacing w:before="0" w:line="240" w:lineRule="atLeast"/>
              <w:jc w:val="center"/>
              <w:rPr>
                <w:sz w:val="20"/>
                <w:szCs w:val="20"/>
                <w:lang w:val="it-IT"/>
              </w:rPr>
            </w:pPr>
            <w:r>
              <w:rPr>
                <w:sz w:val="20"/>
                <w:szCs w:val="20"/>
                <w:lang w:val="it-IT"/>
              </w:rPr>
              <w:t>30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50A1486" w14:textId="77777777" w:rsidR="00945128" w:rsidRDefault="00945128" w:rsidP="00C63688">
            <w:pPr>
              <w:spacing w:before="0" w:line="240" w:lineRule="atLeast"/>
              <w:jc w:val="center"/>
              <w:rPr>
                <w:sz w:val="20"/>
                <w:szCs w:val="20"/>
                <w:lang w:val="it-IT"/>
              </w:rPr>
            </w:pPr>
            <w:r>
              <w:rPr>
                <w:sz w:val="20"/>
                <w:szCs w:val="20"/>
                <w:lang w:val="it-IT"/>
              </w:rPr>
              <w:t>13.1</w:t>
            </w:r>
          </w:p>
        </w:tc>
      </w:tr>
      <w:tr w:rsidR="00945128" w14:paraId="24014AE5" w14:textId="77777777" w:rsidTr="00945128">
        <w:trPr>
          <w:trHeight w:val="70"/>
        </w:trPr>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239300A3" w14:textId="77777777" w:rsidR="00945128" w:rsidRDefault="00945128" w:rsidP="00C63688">
            <w:pPr>
              <w:spacing w:before="0" w:line="240" w:lineRule="atLeast"/>
              <w:jc w:val="center"/>
              <w:rPr>
                <w:sz w:val="20"/>
                <w:szCs w:val="20"/>
                <w:lang w:val="it-IT"/>
              </w:rPr>
            </w:pPr>
            <w:r>
              <w:rPr>
                <w:sz w:val="20"/>
                <w:szCs w:val="20"/>
                <w:lang w:val="it-IT"/>
              </w:rPr>
              <w:t>Adaptation Practices in Livelihoods and Fishing</w:t>
            </w:r>
          </w:p>
        </w:tc>
        <w:tc>
          <w:tcPr>
            <w:tcW w:w="4738" w:type="dxa"/>
            <w:tcBorders>
              <w:top w:val="single" w:sz="4" w:space="0" w:color="auto"/>
              <w:left w:val="single" w:sz="4" w:space="0" w:color="auto"/>
              <w:bottom w:val="single" w:sz="4" w:space="0" w:color="auto"/>
              <w:right w:val="single" w:sz="4" w:space="0" w:color="auto"/>
            </w:tcBorders>
            <w:vAlign w:val="center"/>
            <w:hideMark/>
          </w:tcPr>
          <w:p w14:paraId="598C458E" w14:textId="77777777" w:rsidR="00945128" w:rsidRDefault="00945128" w:rsidP="00C63688">
            <w:pPr>
              <w:spacing w:before="0" w:line="240" w:lineRule="atLeast"/>
              <w:rPr>
                <w:sz w:val="20"/>
                <w:szCs w:val="20"/>
                <w:lang w:val="it-IT"/>
              </w:rPr>
            </w:pPr>
            <w:r>
              <w:rPr>
                <w:sz w:val="20"/>
                <w:szCs w:val="20"/>
                <w:lang w:val="it-IT"/>
              </w:rPr>
              <w:t>Duck rearing</w:t>
            </w:r>
          </w:p>
        </w:tc>
        <w:tc>
          <w:tcPr>
            <w:tcW w:w="947" w:type="dxa"/>
            <w:tcBorders>
              <w:top w:val="single" w:sz="4" w:space="0" w:color="auto"/>
              <w:left w:val="single" w:sz="4" w:space="0" w:color="auto"/>
              <w:bottom w:val="single" w:sz="4" w:space="0" w:color="auto"/>
              <w:right w:val="single" w:sz="4" w:space="0" w:color="auto"/>
            </w:tcBorders>
            <w:vAlign w:val="center"/>
            <w:hideMark/>
          </w:tcPr>
          <w:p w14:paraId="75553857" w14:textId="77777777" w:rsidR="00945128" w:rsidRDefault="00945128" w:rsidP="00C63688">
            <w:pPr>
              <w:spacing w:before="0" w:line="240" w:lineRule="atLeast"/>
              <w:jc w:val="center"/>
              <w:rPr>
                <w:sz w:val="20"/>
                <w:szCs w:val="20"/>
                <w:lang w:val="it-IT"/>
              </w:rPr>
            </w:pPr>
            <w:r>
              <w:rPr>
                <w:sz w:val="20"/>
                <w:szCs w:val="20"/>
                <w:lang w:val="it-IT"/>
              </w:rPr>
              <w:t>110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15F670D" w14:textId="77777777" w:rsidR="00945128" w:rsidRDefault="00945128" w:rsidP="00C63688">
            <w:pPr>
              <w:spacing w:before="0" w:line="240" w:lineRule="atLeast"/>
              <w:jc w:val="center"/>
              <w:rPr>
                <w:sz w:val="20"/>
                <w:szCs w:val="20"/>
                <w:lang w:val="it-IT"/>
              </w:rPr>
            </w:pPr>
            <w:r>
              <w:rPr>
                <w:sz w:val="20"/>
                <w:szCs w:val="20"/>
                <w:lang w:val="it-IT"/>
              </w:rPr>
              <w:t>48.5</w:t>
            </w:r>
          </w:p>
        </w:tc>
      </w:tr>
      <w:tr w:rsidR="00945128" w14:paraId="6239932D" w14:textId="77777777" w:rsidTr="00945128">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2FF9E"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683534BA" w14:textId="77777777" w:rsidR="00945128" w:rsidRDefault="00945128" w:rsidP="00C63688">
            <w:pPr>
              <w:spacing w:before="0" w:line="240" w:lineRule="atLeast"/>
              <w:rPr>
                <w:sz w:val="20"/>
                <w:szCs w:val="20"/>
                <w:lang w:val="it-IT"/>
              </w:rPr>
            </w:pPr>
            <w:r>
              <w:rPr>
                <w:sz w:val="20"/>
                <w:szCs w:val="20"/>
                <w:lang w:val="it-IT"/>
              </w:rPr>
              <w:t>Fishing with nets on flooded lands</w:t>
            </w:r>
          </w:p>
        </w:tc>
        <w:tc>
          <w:tcPr>
            <w:tcW w:w="947" w:type="dxa"/>
            <w:tcBorders>
              <w:top w:val="single" w:sz="4" w:space="0" w:color="auto"/>
              <w:left w:val="single" w:sz="4" w:space="0" w:color="auto"/>
              <w:bottom w:val="single" w:sz="4" w:space="0" w:color="auto"/>
              <w:right w:val="single" w:sz="4" w:space="0" w:color="auto"/>
            </w:tcBorders>
            <w:vAlign w:val="center"/>
            <w:hideMark/>
          </w:tcPr>
          <w:p w14:paraId="5C34A5BA" w14:textId="77777777" w:rsidR="00945128" w:rsidRDefault="00945128" w:rsidP="00C63688">
            <w:pPr>
              <w:spacing w:before="0" w:line="240" w:lineRule="atLeast"/>
              <w:jc w:val="center"/>
              <w:rPr>
                <w:sz w:val="20"/>
                <w:szCs w:val="20"/>
                <w:lang w:val="it-IT"/>
              </w:rPr>
            </w:pPr>
            <w:r>
              <w:rPr>
                <w:sz w:val="20"/>
                <w:szCs w:val="20"/>
                <w:lang w:val="it-IT"/>
              </w:rPr>
              <w:t>85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AC6A875" w14:textId="77777777" w:rsidR="00945128" w:rsidRDefault="00945128" w:rsidP="00C63688">
            <w:pPr>
              <w:spacing w:before="0" w:line="240" w:lineRule="atLeast"/>
              <w:jc w:val="center"/>
              <w:rPr>
                <w:sz w:val="20"/>
                <w:szCs w:val="20"/>
                <w:lang w:val="it-IT"/>
              </w:rPr>
            </w:pPr>
            <w:r>
              <w:rPr>
                <w:sz w:val="20"/>
                <w:szCs w:val="20"/>
                <w:lang w:val="it-IT"/>
              </w:rPr>
              <w:t>37.6</w:t>
            </w:r>
          </w:p>
        </w:tc>
      </w:tr>
      <w:tr w:rsidR="00945128" w14:paraId="3820787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01D28"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2BFB7261" w14:textId="77777777" w:rsidR="00945128" w:rsidRDefault="00945128" w:rsidP="00C63688">
            <w:pPr>
              <w:spacing w:before="0" w:line="240" w:lineRule="atLeast"/>
              <w:rPr>
                <w:sz w:val="20"/>
                <w:szCs w:val="20"/>
                <w:lang w:val="it-IT"/>
              </w:rPr>
            </w:pPr>
            <w:r>
              <w:rPr>
                <w:sz w:val="20"/>
                <w:szCs w:val="20"/>
                <w:lang w:val="it-IT"/>
              </w:rPr>
              <w:t>Fishing from the land and ‘bill’ after the water dried out</w:t>
            </w:r>
          </w:p>
        </w:tc>
        <w:tc>
          <w:tcPr>
            <w:tcW w:w="947" w:type="dxa"/>
            <w:tcBorders>
              <w:top w:val="single" w:sz="4" w:space="0" w:color="auto"/>
              <w:left w:val="single" w:sz="4" w:space="0" w:color="auto"/>
              <w:bottom w:val="single" w:sz="4" w:space="0" w:color="auto"/>
              <w:right w:val="single" w:sz="4" w:space="0" w:color="auto"/>
            </w:tcBorders>
            <w:vAlign w:val="center"/>
            <w:hideMark/>
          </w:tcPr>
          <w:p w14:paraId="685FCDD3" w14:textId="77777777" w:rsidR="00945128" w:rsidRDefault="00945128" w:rsidP="00C63688">
            <w:pPr>
              <w:spacing w:before="0" w:line="240" w:lineRule="atLeast"/>
              <w:jc w:val="center"/>
              <w:rPr>
                <w:sz w:val="20"/>
                <w:szCs w:val="20"/>
                <w:lang w:val="it-IT"/>
              </w:rPr>
            </w:pPr>
            <w:r>
              <w:rPr>
                <w:sz w:val="20"/>
                <w:szCs w:val="20"/>
                <w:lang w:val="it-IT"/>
              </w:rPr>
              <w:t>32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E6808A5" w14:textId="77777777" w:rsidR="00945128" w:rsidRDefault="00945128" w:rsidP="00C63688">
            <w:pPr>
              <w:spacing w:before="0" w:line="240" w:lineRule="atLeast"/>
              <w:jc w:val="center"/>
              <w:rPr>
                <w:sz w:val="20"/>
                <w:szCs w:val="20"/>
                <w:lang w:val="it-IT"/>
              </w:rPr>
            </w:pPr>
            <w:r>
              <w:rPr>
                <w:sz w:val="20"/>
                <w:szCs w:val="20"/>
                <w:lang w:val="it-IT"/>
              </w:rPr>
              <w:t>14.1</w:t>
            </w:r>
          </w:p>
        </w:tc>
      </w:tr>
      <w:tr w:rsidR="00945128" w14:paraId="26B1ED48"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AFF05"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30D631B8" w14:textId="77777777" w:rsidR="00945128" w:rsidRDefault="00945128" w:rsidP="00C63688">
            <w:pPr>
              <w:spacing w:before="0" w:line="240" w:lineRule="atLeast"/>
              <w:rPr>
                <w:sz w:val="20"/>
                <w:szCs w:val="20"/>
                <w:lang w:val="it-IT"/>
              </w:rPr>
            </w:pPr>
            <w:r>
              <w:rPr>
                <w:sz w:val="20"/>
                <w:szCs w:val="20"/>
                <w:lang w:val="it-IT"/>
              </w:rPr>
              <w:t>Buffalo rearing</w:t>
            </w:r>
          </w:p>
        </w:tc>
        <w:tc>
          <w:tcPr>
            <w:tcW w:w="947" w:type="dxa"/>
            <w:tcBorders>
              <w:top w:val="single" w:sz="4" w:space="0" w:color="auto"/>
              <w:left w:val="single" w:sz="4" w:space="0" w:color="auto"/>
              <w:bottom w:val="single" w:sz="4" w:space="0" w:color="auto"/>
              <w:right w:val="single" w:sz="4" w:space="0" w:color="auto"/>
            </w:tcBorders>
            <w:vAlign w:val="center"/>
            <w:hideMark/>
          </w:tcPr>
          <w:p w14:paraId="243E1D96" w14:textId="77777777" w:rsidR="00945128" w:rsidRDefault="00945128" w:rsidP="00C63688">
            <w:pPr>
              <w:spacing w:before="0" w:line="240" w:lineRule="atLeast"/>
              <w:jc w:val="center"/>
              <w:rPr>
                <w:sz w:val="20"/>
                <w:szCs w:val="20"/>
                <w:lang w:val="it-IT"/>
              </w:rPr>
            </w:pPr>
            <w:r>
              <w:rPr>
                <w:sz w:val="20"/>
                <w:szCs w:val="20"/>
                <w:lang w:val="it-IT"/>
              </w:rPr>
              <w:t>53</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E01D0BD" w14:textId="77777777" w:rsidR="00945128" w:rsidRDefault="00945128" w:rsidP="00C63688">
            <w:pPr>
              <w:spacing w:before="0" w:line="240" w:lineRule="atLeast"/>
              <w:jc w:val="center"/>
              <w:rPr>
                <w:sz w:val="20"/>
                <w:szCs w:val="20"/>
                <w:lang w:val="it-IT"/>
              </w:rPr>
            </w:pPr>
            <w:r>
              <w:rPr>
                <w:sz w:val="20"/>
                <w:szCs w:val="20"/>
                <w:lang w:val="it-IT"/>
              </w:rPr>
              <w:t>23.3</w:t>
            </w:r>
          </w:p>
        </w:tc>
      </w:tr>
      <w:tr w:rsidR="00945128" w14:paraId="7EA358B3" w14:textId="77777777" w:rsidTr="00945128">
        <w:trPr>
          <w:trHeight w:val="70"/>
        </w:trPr>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12E89822" w14:textId="77777777" w:rsidR="00945128" w:rsidRDefault="00945128" w:rsidP="00C63688">
            <w:pPr>
              <w:spacing w:before="0" w:line="240" w:lineRule="atLeast"/>
              <w:jc w:val="center"/>
              <w:rPr>
                <w:sz w:val="20"/>
                <w:szCs w:val="20"/>
                <w:lang w:val="it-IT"/>
              </w:rPr>
            </w:pPr>
            <w:r>
              <w:rPr>
                <w:sz w:val="20"/>
                <w:szCs w:val="20"/>
                <w:lang w:val="it-IT"/>
              </w:rPr>
              <w:t>Adaptation Practices for Riverbank Erosion</w:t>
            </w:r>
          </w:p>
        </w:tc>
        <w:tc>
          <w:tcPr>
            <w:tcW w:w="4738" w:type="dxa"/>
            <w:tcBorders>
              <w:top w:val="single" w:sz="4" w:space="0" w:color="auto"/>
              <w:left w:val="single" w:sz="4" w:space="0" w:color="auto"/>
              <w:bottom w:val="single" w:sz="4" w:space="0" w:color="auto"/>
              <w:right w:val="single" w:sz="4" w:space="0" w:color="auto"/>
            </w:tcBorders>
            <w:vAlign w:val="center"/>
            <w:hideMark/>
          </w:tcPr>
          <w:p w14:paraId="002113F1" w14:textId="77777777" w:rsidR="00945128" w:rsidRDefault="00945128" w:rsidP="00C63688">
            <w:pPr>
              <w:spacing w:before="0" w:line="240" w:lineRule="atLeast"/>
              <w:rPr>
                <w:sz w:val="20"/>
                <w:szCs w:val="20"/>
                <w:lang w:val="it-IT"/>
              </w:rPr>
            </w:pPr>
            <w:r>
              <w:rPr>
                <w:sz w:val="20"/>
                <w:szCs w:val="20"/>
                <w:lang w:val="it-IT"/>
              </w:rPr>
              <w:t>Tree plantation</w:t>
            </w:r>
          </w:p>
        </w:tc>
        <w:tc>
          <w:tcPr>
            <w:tcW w:w="947" w:type="dxa"/>
            <w:tcBorders>
              <w:top w:val="single" w:sz="4" w:space="0" w:color="auto"/>
              <w:left w:val="single" w:sz="4" w:space="0" w:color="auto"/>
              <w:bottom w:val="single" w:sz="4" w:space="0" w:color="auto"/>
              <w:right w:val="single" w:sz="4" w:space="0" w:color="auto"/>
            </w:tcBorders>
            <w:vAlign w:val="center"/>
            <w:hideMark/>
          </w:tcPr>
          <w:p w14:paraId="1006B1E3" w14:textId="77777777" w:rsidR="00945128" w:rsidRDefault="00945128" w:rsidP="00C63688">
            <w:pPr>
              <w:spacing w:before="0" w:line="240" w:lineRule="atLeast"/>
              <w:jc w:val="center"/>
              <w:rPr>
                <w:sz w:val="20"/>
                <w:szCs w:val="20"/>
                <w:lang w:val="it-IT"/>
              </w:rPr>
            </w:pPr>
            <w:r>
              <w:rPr>
                <w:sz w:val="20"/>
                <w:szCs w:val="20"/>
                <w:lang w:val="it-IT"/>
              </w:rPr>
              <w:t>76</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BE300D2" w14:textId="77777777" w:rsidR="00945128" w:rsidRDefault="00945128" w:rsidP="00C63688">
            <w:pPr>
              <w:spacing w:before="0" w:line="240" w:lineRule="atLeast"/>
              <w:jc w:val="center"/>
              <w:rPr>
                <w:sz w:val="20"/>
                <w:szCs w:val="20"/>
                <w:lang w:val="it-IT"/>
              </w:rPr>
            </w:pPr>
            <w:r>
              <w:rPr>
                <w:sz w:val="20"/>
                <w:szCs w:val="20"/>
                <w:lang w:val="it-IT"/>
              </w:rPr>
              <w:t>33.6</w:t>
            </w:r>
          </w:p>
        </w:tc>
      </w:tr>
      <w:tr w:rsidR="00945128" w14:paraId="144F2EA5"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ECA54"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0FF4E9BC" w14:textId="77777777" w:rsidR="00945128" w:rsidRDefault="00945128" w:rsidP="00C63688">
            <w:pPr>
              <w:spacing w:before="0" w:line="240" w:lineRule="atLeast"/>
              <w:rPr>
                <w:sz w:val="20"/>
                <w:szCs w:val="20"/>
                <w:lang w:val="it-IT"/>
              </w:rPr>
            </w:pPr>
            <w:r>
              <w:rPr>
                <w:sz w:val="20"/>
                <w:szCs w:val="20"/>
                <w:lang w:val="it-IT"/>
              </w:rPr>
              <w:t xml:space="preserve">Distribute </w:t>
            </w:r>
            <w:r>
              <w:rPr>
                <w:b/>
                <w:i/>
                <w:sz w:val="20"/>
                <w:szCs w:val="20"/>
                <w:lang w:val="it-IT"/>
              </w:rPr>
              <w:t>Khas</w:t>
            </w:r>
            <w:r>
              <w:rPr>
                <w:sz w:val="20"/>
                <w:szCs w:val="20"/>
                <w:lang w:val="it-IT"/>
              </w:rPr>
              <w:t xml:space="preserve"> lands among eroded people</w:t>
            </w:r>
          </w:p>
        </w:tc>
        <w:tc>
          <w:tcPr>
            <w:tcW w:w="947" w:type="dxa"/>
            <w:tcBorders>
              <w:top w:val="single" w:sz="4" w:space="0" w:color="auto"/>
              <w:left w:val="single" w:sz="4" w:space="0" w:color="auto"/>
              <w:bottom w:val="single" w:sz="4" w:space="0" w:color="auto"/>
              <w:right w:val="single" w:sz="4" w:space="0" w:color="auto"/>
            </w:tcBorders>
            <w:vAlign w:val="center"/>
            <w:hideMark/>
          </w:tcPr>
          <w:p w14:paraId="41B79662" w14:textId="77777777" w:rsidR="00945128" w:rsidRDefault="00945128" w:rsidP="00C63688">
            <w:pPr>
              <w:spacing w:before="0" w:line="240" w:lineRule="atLeast"/>
              <w:jc w:val="center"/>
              <w:rPr>
                <w:sz w:val="20"/>
                <w:szCs w:val="20"/>
                <w:lang w:val="it-IT"/>
              </w:rPr>
            </w:pPr>
            <w:r>
              <w:rPr>
                <w:sz w:val="20"/>
                <w:szCs w:val="20"/>
                <w:lang w:val="it-IT"/>
              </w:rPr>
              <w:t>40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B10F336" w14:textId="77777777" w:rsidR="00945128" w:rsidRDefault="00945128" w:rsidP="00C63688">
            <w:pPr>
              <w:spacing w:before="0" w:line="240" w:lineRule="atLeast"/>
              <w:jc w:val="center"/>
              <w:rPr>
                <w:sz w:val="20"/>
                <w:szCs w:val="20"/>
                <w:lang w:val="it-IT"/>
              </w:rPr>
            </w:pPr>
            <w:r>
              <w:rPr>
                <w:sz w:val="20"/>
                <w:szCs w:val="20"/>
                <w:lang w:val="it-IT"/>
              </w:rPr>
              <w:t>17.7</w:t>
            </w:r>
          </w:p>
        </w:tc>
      </w:tr>
      <w:tr w:rsidR="00945128" w14:paraId="605AE893"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D231E"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3EF91210" w14:textId="77777777" w:rsidR="00945128" w:rsidRDefault="00945128" w:rsidP="00C63688">
            <w:pPr>
              <w:spacing w:before="0" w:line="240" w:lineRule="atLeast"/>
              <w:rPr>
                <w:sz w:val="20"/>
                <w:szCs w:val="20"/>
                <w:lang w:val="it-IT"/>
              </w:rPr>
            </w:pPr>
            <w:r>
              <w:rPr>
                <w:sz w:val="20"/>
                <w:szCs w:val="20"/>
                <w:lang w:val="it-IT"/>
              </w:rPr>
              <w:t>Introduce alternative income opportunities</w:t>
            </w:r>
          </w:p>
        </w:tc>
        <w:tc>
          <w:tcPr>
            <w:tcW w:w="947" w:type="dxa"/>
            <w:tcBorders>
              <w:top w:val="single" w:sz="4" w:space="0" w:color="auto"/>
              <w:left w:val="single" w:sz="4" w:space="0" w:color="auto"/>
              <w:bottom w:val="single" w:sz="4" w:space="0" w:color="auto"/>
              <w:right w:val="single" w:sz="4" w:space="0" w:color="auto"/>
            </w:tcBorders>
            <w:vAlign w:val="center"/>
            <w:hideMark/>
          </w:tcPr>
          <w:p w14:paraId="7436B352" w14:textId="77777777" w:rsidR="00945128" w:rsidRDefault="00945128" w:rsidP="00C63688">
            <w:pPr>
              <w:spacing w:before="0" w:line="240" w:lineRule="atLeast"/>
              <w:jc w:val="center"/>
              <w:rPr>
                <w:sz w:val="20"/>
                <w:szCs w:val="20"/>
                <w:lang w:val="it-IT"/>
              </w:rPr>
            </w:pPr>
            <w:r>
              <w:rPr>
                <w:sz w:val="20"/>
                <w:szCs w:val="20"/>
                <w:lang w:val="it-IT"/>
              </w:rPr>
              <w:t>122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18A43E0" w14:textId="77777777" w:rsidR="00945128" w:rsidRDefault="00945128" w:rsidP="00C63688">
            <w:pPr>
              <w:spacing w:before="0" w:line="240" w:lineRule="atLeast"/>
              <w:jc w:val="center"/>
              <w:rPr>
                <w:sz w:val="20"/>
                <w:szCs w:val="20"/>
                <w:lang w:val="it-IT"/>
              </w:rPr>
            </w:pPr>
            <w:r>
              <w:rPr>
                <w:sz w:val="20"/>
                <w:szCs w:val="20"/>
                <w:lang w:val="it-IT"/>
              </w:rPr>
              <w:t>54.0</w:t>
            </w:r>
          </w:p>
        </w:tc>
      </w:tr>
      <w:tr w:rsidR="00945128" w14:paraId="038ACD65"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94784"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05594CF4" w14:textId="77777777" w:rsidR="00945128" w:rsidRDefault="00945128" w:rsidP="00C63688">
            <w:pPr>
              <w:spacing w:before="0" w:line="240" w:lineRule="atLeast"/>
              <w:rPr>
                <w:sz w:val="20"/>
                <w:szCs w:val="20"/>
                <w:lang w:val="it-IT"/>
              </w:rPr>
            </w:pPr>
            <w:r>
              <w:rPr>
                <w:sz w:val="20"/>
                <w:szCs w:val="20"/>
                <w:lang w:val="it-IT"/>
              </w:rPr>
              <w:t>Erosion tolerant embankment</w:t>
            </w:r>
          </w:p>
        </w:tc>
        <w:tc>
          <w:tcPr>
            <w:tcW w:w="947" w:type="dxa"/>
            <w:tcBorders>
              <w:top w:val="single" w:sz="4" w:space="0" w:color="auto"/>
              <w:left w:val="single" w:sz="4" w:space="0" w:color="auto"/>
              <w:bottom w:val="single" w:sz="4" w:space="0" w:color="auto"/>
              <w:right w:val="single" w:sz="4" w:space="0" w:color="auto"/>
            </w:tcBorders>
            <w:vAlign w:val="center"/>
            <w:hideMark/>
          </w:tcPr>
          <w:p w14:paraId="4DE9D062" w14:textId="77777777" w:rsidR="00945128" w:rsidRDefault="00945128" w:rsidP="00C63688">
            <w:pPr>
              <w:spacing w:before="0" w:line="240" w:lineRule="atLeast"/>
              <w:jc w:val="center"/>
              <w:rPr>
                <w:sz w:val="20"/>
                <w:szCs w:val="20"/>
                <w:lang w:val="it-IT"/>
              </w:rPr>
            </w:pPr>
            <w:r>
              <w:rPr>
                <w:sz w:val="20"/>
                <w:szCs w:val="20"/>
                <w:lang w:val="it-IT"/>
              </w:rPr>
              <w:t>39</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DEC0BBB" w14:textId="77777777" w:rsidR="00945128" w:rsidRDefault="00945128" w:rsidP="00C63688">
            <w:pPr>
              <w:spacing w:before="0" w:line="240" w:lineRule="atLeast"/>
              <w:jc w:val="center"/>
              <w:rPr>
                <w:sz w:val="20"/>
                <w:szCs w:val="20"/>
                <w:lang w:val="it-IT"/>
              </w:rPr>
            </w:pPr>
            <w:r>
              <w:rPr>
                <w:sz w:val="20"/>
                <w:szCs w:val="20"/>
                <w:lang w:val="it-IT"/>
              </w:rPr>
              <w:t>17.3</w:t>
            </w:r>
          </w:p>
        </w:tc>
      </w:tr>
      <w:tr w:rsidR="00945128" w14:paraId="22B361E8" w14:textId="77777777" w:rsidTr="00945128">
        <w:trPr>
          <w:trHeight w:val="70"/>
        </w:trPr>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7EF6419A" w14:textId="77777777" w:rsidR="00945128" w:rsidRDefault="00945128" w:rsidP="00C63688">
            <w:pPr>
              <w:spacing w:before="0" w:line="240" w:lineRule="atLeast"/>
              <w:jc w:val="center"/>
              <w:rPr>
                <w:sz w:val="20"/>
                <w:szCs w:val="20"/>
                <w:lang w:val="it-IT"/>
              </w:rPr>
            </w:pPr>
            <w:r>
              <w:rPr>
                <w:sz w:val="20"/>
                <w:szCs w:val="20"/>
                <w:lang w:val="it-IT"/>
              </w:rPr>
              <w:t>Adaptation Practices for Infrastructure</w:t>
            </w:r>
          </w:p>
        </w:tc>
        <w:tc>
          <w:tcPr>
            <w:tcW w:w="4738" w:type="dxa"/>
            <w:tcBorders>
              <w:top w:val="single" w:sz="4" w:space="0" w:color="auto"/>
              <w:left w:val="single" w:sz="4" w:space="0" w:color="auto"/>
              <w:bottom w:val="single" w:sz="4" w:space="0" w:color="auto"/>
              <w:right w:val="single" w:sz="4" w:space="0" w:color="auto"/>
            </w:tcBorders>
            <w:vAlign w:val="center"/>
            <w:hideMark/>
          </w:tcPr>
          <w:p w14:paraId="483FADB3" w14:textId="77777777" w:rsidR="00945128" w:rsidRDefault="00945128" w:rsidP="00C63688">
            <w:pPr>
              <w:spacing w:before="0" w:line="240" w:lineRule="atLeast"/>
              <w:rPr>
                <w:sz w:val="20"/>
                <w:szCs w:val="20"/>
                <w:lang w:val="it-IT"/>
              </w:rPr>
            </w:pPr>
            <w:r>
              <w:rPr>
                <w:sz w:val="20"/>
                <w:szCs w:val="20"/>
                <w:lang w:val="it-IT"/>
              </w:rPr>
              <w:t>Construct flood friendly infrastructure</w:t>
            </w:r>
          </w:p>
        </w:tc>
        <w:tc>
          <w:tcPr>
            <w:tcW w:w="947" w:type="dxa"/>
            <w:tcBorders>
              <w:top w:val="single" w:sz="4" w:space="0" w:color="auto"/>
              <w:left w:val="single" w:sz="4" w:space="0" w:color="auto"/>
              <w:bottom w:val="single" w:sz="4" w:space="0" w:color="auto"/>
              <w:right w:val="single" w:sz="4" w:space="0" w:color="auto"/>
            </w:tcBorders>
            <w:vAlign w:val="center"/>
            <w:hideMark/>
          </w:tcPr>
          <w:p w14:paraId="4DF79680" w14:textId="77777777" w:rsidR="00945128" w:rsidRDefault="00945128" w:rsidP="00C63688">
            <w:pPr>
              <w:spacing w:before="0" w:line="240" w:lineRule="atLeast"/>
              <w:jc w:val="center"/>
              <w:rPr>
                <w:sz w:val="20"/>
                <w:szCs w:val="20"/>
                <w:lang w:val="it-IT"/>
              </w:rPr>
            </w:pPr>
            <w:r>
              <w:rPr>
                <w:sz w:val="20"/>
                <w:szCs w:val="20"/>
                <w:lang w:val="it-IT"/>
              </w:rPr>
              <w:t>100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E558A9D" w14:textId="77777777" w:rsidR="00945128" w:rsidRDefault="00945128" w:rsidP="00C63688">
            <w:pPr>
              <w:spacing w:before="0" w:line="240" w:lineRule="atLeast"/>
              <w:jc w:val="center"/>
              <w:rPr>
                <w:sz w:val="20"/>
                <w:szCs w:val="20"/>
                <w:lang w:val="it-IT"/>
              </w:rPr>
            </w:pPr>
            <w:r>
              <w:rPr>
                <w:sz w:val="20"/>
                <w:szCs w:val="20"/>
                <w:lang w:val="it-IT"/>
              </w:rPr>
              <w:t>43.7</w:t>
            </w:r>
          </w:p>
        </w:tc>
      </w:tr>
      <w:tr w:rsidR="00945128" w14:paraId="36259F9F" w14:textId="77777777" w:rsidTr="00945128">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FD5F3"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187FAEDC" w14:textId="77777777" w:rsidR="00945128" w:rsidRDefault="00945128" w:rsidP="00C63688">
            <w:pPr>
              <w:spacing w:before="0" w:line="240" w:lineRule="atLeast"/>
              <w:rPr>
                <w:sz w:val="20"/>
                <w:szCs w:val="20"/>
                <w:lang w:val="it-IT"/>
              </w:rPr>
            </w:pPr>
            <w:r>
              <w:rPr>
                <w:sz w:val="20"/>
                <w:szCs w:val="20"/>
                <w:lang w:val="it-IT"/>
              </w:rPr>
              <w:t>Repair or reconstruction of houses</w:t>
            </w:r>
          </w:p>
        </w:tc>
        <w:tc>
          <w:tcPr>
            <w:tcW w:w="947" w:type="dxa"/>
            <w:tcBorders>
              <w:top w:val="single" w:sz="4" w:space="0" w:color="auto"/>
              <w:left w:val="single" w:sz="4" w:space="0" w:color="auto"/>
              <w:bottom w:val="single" w:sz="4" w:space="0" w:color="auto"/>
              <w:right w:val="single" w:sz="4" w:space="0" w:color="auto"/>
            </w:tcBorders>
            <w:vAlign w:val="center"/>
            <w:hideMark/>
          </w:tcPr>
          <w:p w14:paraId="7563F0C1" w14:textId="77777777" w:rsidR="00945128" w:rsidRDefault="00945128" w:rsidP="00C63688">
            <w:pPr>
              <w:spacing w:before="0" w:line="240" w:lineRule="atLeast"/>
              <w:jc w:val="center"/>
              <w:rPr>
                <w:sz w:val="20"/>
                <w:szCs w:val="20"/>
                <w:lang w:val="it-IT"/>
              </w:rPr>
            </w:pPr>
            <w:r>
              <w:rPr>
                <w:sz w:val="20"/>
                <w:szCs w:val="20"/>
                <w:lang w:val="it-IT"/>
              </w:rPr>
              <w:t>81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6181D38" w14:textId="77777777" w:rsidR="00945128" w:rsidRDefault="00945128" w:rsidP="00C63688">
            <w:pPr>
              <w:spacing w:before="0" w:line="240" w:lineRule="atLeast"/>
              <w:jc w:val="center"/>
              <w:rPr>
                <w:sz w:val="20"/>
                <w:szCs w:val="20"/>
                <w:lang w:val="it-IT"/>
              </w:rPr>
            </w:pPr>
            <w:r>
              <w:rPr>
                <w:sz w:val="20"/>
                <w:szCs w:val="20"/>
                <w:lang w:val="it-IT"/>
              </w:rPr>
              <w:t>35.4</w:t>
            </w:r>
          </w:p>
        </w:tc>
      </w:tr>
      <w:tr w:rsidR="00945128" w14:paraId="3AA3E0FE" w14:textId="77777777" w:rsidTr="00945128">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96C07"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53623D81" w14:textId="77777777" w:rsidR="00945128" w:rsidRDefault="00945128" w:rsidP="00C63688">
            <w:pPr>
              <w:spacing w:before="0" w:line="240" w:lineRule="atLeast"/>
              <w:rPr>
                <w:sz w:val="20"/>
                <w:szCs w:val="20"/>
                <w:lang w:val="it-IT"/>
              </w:rPr>
            </w:pPr>
            <w:r>
              <w:rPr>
                <w:sz w:val="20"/>
                <w:szCs w:val="20"/>
                <w:lang w:val="it-IT"/>
              </w:rPr>
              <w:t>Bamboo and Chailia (raised flood-proof houses)</w:t>
            </w:r>
          </w:p>
        </w:tc>
        <w:tc>
          <w:tcPr>
            <w:tcW w:w="947" w:type="dxa"/>
            <w:tcBorders>
              <w:top w:val="single" w:sz="4" w:space="0" w:color="auto"/>
              <w:left w:val="single" w:sz="4" w:space="0" w:color="auto"/>
              <w:bottom w:val="single" w:sz="4" w:space="0" w:color="auto"/>
              <w:right w:val="single" w:sz="4" w:space="0" w:color="auto"/>
            </w:tcBorders>
            <w:vAlign w:val="center"/>
            <w:hideMark/>
          </w:tcPr>
          <w:p w14:paraId="7ADE6C74" w14:textId="77777777" w:rsidR="00945128" w:rsidRDefault="00945128" w:rsidP="00C63688">
            <w:pPr>
              <w:spacing w:before="0" w:line="240" w:lineRule="atLeast"/>
              <w:jc w:val="center"/>
              <w:rPr>
                <w:sz w:val="20"/>
                <w:szCs w:val="20"/>
                <w:lang w:val="it-IT"/>
              </w:rPr>
            </w:pPr>
            <w:r>
              <w:rPr>
                <w:sz w:val="20"/>
                <w:szCs w:val="20"/>
                <w:lang w:val="it-IT"/>
              </w:rPr>
              <w:t>36</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1F3A23D" w14:textId="77777777" w:rsidR="00945128" w:rsidRDefault="00945128" w:rsidP="00C63688">
            <w:pPr>
              <w:spacing w:before="0" w:line="240" w:lineRule="atLeast"/>
              <w:jc w:val="center"/>
              <w:rPr>
                <w:sz w:val="20"/>
                <w:szCs w:val="20"/>
                <w:lang w:val="it-IT"/>
              </w:rPr>
            </w:pPr>
            <w:r>
              <w:rPr>
                <w:sz w:val="20"/>
                <w:szCs w:val="20"/>
                <w:lang w:val="it-IT"/>
              </w:rPr>
              <w:t>15.7</w:t>
            </w:r>
          </w:p>
        </w:tc>
      </w:tr>
      <w:tr w:rsidR="00945128" w14:paraId="399A49C7"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B3A27"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2FF2C7C1" w14:textId="77777777" w:rsidR="00945128" w:rsidRDefault="00945128" w:rsidP="00C63688">
            <w:pPr>
              <w:spacing w:before="0" w:line="240" w:lineRule="atLeast"/>
              <w:rPr>
                <w:sz w:val="20"/>
                <w:szCs w:val="20"/>
                <w:lang w:val="it-IT"/>
              </w:rPr>
            </w:pPr>
            <w:r>
              <w:rPr>
                <w:sz w:val="20"/>
                <w:szCs w:val="20"/>
                <w:lang w:val="it-IT"/>
              </w:rPr>
              <w:t>Disaster endurable house</w:t>
            </w:r>
          </w:p>
        </w:tc>
        <w:tc>
          <w:tcPr>
            <w:tcW w:w="947" w:type="dxa"/>
            <w:tcBorders>
              <w:top w:val="single" w:sz="4" w:space="0" w:color="auto"/>
              <w:left w:val="single" w:sz="4" w:space="0" w:color="auto"/>
              <w:bottom w:val="single" w:sz="4" w:space="0" w:color="auto"/>
              <w:right w:val="single" w:sz="4" w:space="0" w:color="auto"/>
            </w:tcBorders>
            <w:vAlign w:val="center"/>
            <w:hideMark/>
          </w:tcPr>
          <w:p w14:paraId="0FE60BEF" w14:textId="77777777" w:rsidR="00945128" w:rsidRDefault="00945128" w:rsidP="00C63688">
            <w:pPr>
              <w:spacing w:before="0" w:line="240" w:lineRule="atLeast"/>
              <w:jc w:val="center"/>
              <w:rPr>
                <w:sz w:val="20"/>
                <w:szCs w:val="20"/>
                <w:lang w:val="it-IT"/>
              </w:rPr>
            </w:pPr>
            <w:r>
              <w:rPr>
                <w:sz w:val="20"/>
                <w:szCs w:val="20"/>
                <w:lang w:val="it-IT"/>
              </w:rPr>
              <w:t>62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7649AFB" w14:textId="77777777" w:rsidR="00945128" w:rsidRDefault="00945128" w:rsidP="00C63688">
            <w:pPr>
              <w:spacing w:before="0" w:line="240" w:lineRule="atLeast"/>
              <w:jc w:val="center"/>
              <w:rPr>
                <w:sz w:val="20"/>
                <w:szCs w:val="20"/>
                <w:lang w:val="it-IT"/>
              </w:rPr>
            </w:pPr>
            <w:r>
              <w:rPr>
                <w:sz w:val="20"/>
                <w:szCs w:val="20"/>
                <w:lang w:val="it-IT"/>
              </w:rPr>
              <w:t>27.2</w:t>
            </w:r>
          </w:p>
        </w:tc>
      </w:tr>
      <w:tr w:rsidR="00945128" w14:paraId="0FF09B94"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D32C7"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6861F42D" w14:textId="77777777" w:rsidR="00945128" w:rsidRDefault="00945128" w:rsidP="00C63688">
            <w:pPr>
              <w:spacing w:before="0" w:line="240" w:lineRule="atLeast"/>
              <w:rPr>
                <w:sz w:val="20"/>
                <w:szCs w:val="20"/>
                <w:lang w:val="it-IT"/>
              </w:rPr>
            </w:pPr>
            <w:r>
              <w:rPr>
                <w:sz w:val="20"/>
                <w:szCs w:val="20"/>
                <w:lang w:val="it-IT"/>
              </w:rPr>
              <w:t>Institutional grounds (flood/cyclone shelter)</w:t>
            </w:r>
          </w:p>
        </w:tc>
        <w:tc>
          <w:tcPr>
            <w:tcW w:w="947" w:type="dxa"/>
            <w:tcBorders>
              <w:top w:val="single" w:sz="4" w:space="0" w:color="auto"/>
              <w:left w:val="single" w:sz="4" w:space="0" w:color="auto"/>
              <w:bottom w:val="single" w:sz="4" w:space="0" w:color="auto"/>
              <w:right w:val="single" w:sz="4" w:space="0" w:color="auto"/>
            </w:tcBorders>
            <w:vAlign w:val="center"/>
            <w:hideMark/>
          </w:tcPr>
          <w:p w14:paraId="10E1542B" w14:textId="77777777" w:rsidR="00945128" w:rsidRDefault="00945128" w:rsidP="00C63688">
            <w:pPr>
              <w:spacing w:before="0" w:line="240" w:lineRule="atLeast"/>
              <w:jc w:val="center"/>
              <w:rPr>
                <w:sz w:val="20"/>
                <w:szCs w:val="20"/>
                <w:lang w:val="it-IT"/>
              </w:rPr>
            </w:pPr>
            <w:r>
              <w:rPr>
                <w:sz w:val="20"/>
                <w:szCs w:val="20"/>
                <w:lang w:val="it-IT"/>
              </w:rPr>
              <w:t>12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F66A5BA" w14:textId="77777777" w:rsidR="00945128" w:rsidRDefault="00945128" w:rsidP="00C63688">
            <w:pPr>
              <w:spacing w:before="0" w:line="240" w:lineRule="atLeast"/>
              <w:jc w:val="center"/>
              <w:rPr>
                <w:sz w:val="20"/>
                <w:szCs w:val="20"/>
                <w:lang w:val="it-IT"/>
              </w:rPr>
            </w:pPr>
            <w:r>
              <w:rPr>
                <w:sz w:val="20"/>
                <w:szCs w:val="20"/>
                <w:lang w:val="it-IT"/>
              </w:rPr>
              <w:t>5.2</w:t>
            </w:r>
          </w:p>
        </w:tc>
      </w:tr>
      <w:tr w:rsidR="00945128" w14:paraId="599AD48D"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D296D"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6E7AF7F6" w14:textId="77777777" w:rsidR="00945128" w:rsidRDefault="00945128" w:rsidP="00C63688">
            <w:pPr>
              <w:spacing w:before="0" w:line="240" w:lineRule="atLeast"/>
              <w:rPr>
                <w:sz w:val="20"/>
                <w:szCs w:val="20"/>
                <w:lang w:val="it-IT"/>
              </w:rPr>
            </w:pPr>
            <w:r>
              <w:rPr>
                <w:sz w:val="20"/>
                <w:szCs w:val="20"/>
                <w:lang w:val="it-IT"/>
              </w:rPr>
              <w:t>Raising plinths (above the flood level)</w:t>
            </w:r>
          </w:p>
        </w:tc>
        <w:tc>
          <w:tcPr>
            <w:tcW w:w="947" w:type="dxa"/>
            <w:tcBorders>
              <w:top w:val="single" w:sz="4" w:space="0" w:color="auto"/>
              <w:left w:val="single" w:sz="4" w:space="0" w:color="auto"/>
              <w:bottom w:val="single" w:sz="4" w:space="0" w:color="auto"/>
              <w:right w:val="single" w:sz="4" w:space="0" w:color="auto"/>
            </w:tcBorders>
            <w:vAlign w:val="center"/>
            <w:hideMark/>
          </w:tcPr>
          <w:p w14:paraId="7E878F80" w14:textId="77777777" w:rsidR="00945128" w:rsidRDefault="00945128" w:rsidP="00C63688">
            <w:pPr>
              <w:spacing w:before="0" w:line="240" w:lineRule="atLeast"/>
              <w:jc w:val="center"/>
              <w:rPr>
                <w:sz w:val="20"/>
                <w:szCs w:val="20"/>
                <w:lang w:val="it-IT"/>
              </w:rPr>
            </w:pPr>
            <w:r>
              <w:rPr>
                <w:sz w:val="20"/>
                <w:szCs w:val="20"/>
                <w:lang w:val="it-IT"/>
              </w:rPr>
              <w:t>24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1991A83" w14:textId="77777777" w:rsidR="00945128" w:rsidRDefault="00945128" w:rsidP="00C63688">
            <w:pPr>
              <w:spacing w:before="0" w:line="240" w:lineRule="atLeast"/>
              <w:jc w:val="center"/>
              <w:rPr>
                <w:sz w:val="20"/>
                <w:szCs w:val="20"/>
                <w:lang w:val="it-IT"/>
              </w:rPr>
            </w:pPr>
            <w:r>
              <w:rPr>
                <w:sz w:val="20"/>
                <w:szCs w:val="20"/>
                <w:lang w:val="it-IT"/>
              </w:rPr>
              <w:t>10.5</w:t>
            </w:r>
          </w:p>
        </w:tc>
      </w:tr>
      <w:tr w:rsidR="00945128" w14:paraId="024BC6E8"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1192"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5983DA8A" w14:textId="77777777" w:rsidR="00945128" w:rsidRDefault="00945128" w:rsidP="00C63688">
            <w:pPr>
              <w:spacing w:before="0" w:line="240" w:lineRule="atLeast"/>
              <w:rPr>
                <w:sz w:val="20"/>
                <w:szCs w:val="20"/>
                <w:lang w:val="it-IT"/>
              </w:rPr>
            </w:pPr>
            <w:r>
              <w:rPr>
                <w:sz w:val="20"/>
                <w:szCs w:val="20"/>
                <w:lang w:val="it-IT"/>
              </w:rPr>
              <w:t>Low-height submersible embankments</w:t>
            </w:r>
          </w:p>
        </w:tc>
        <w:tc>
          <w:tcPr>
            <w:tcW w:w="947" w:type="dxa"/>
            <w:tcBorders>
              <w:top w:val="single" w:sz="4" w:space="0" w:color="auto"/>
              <w:left w:val="single" w:sz="4" w:space="0" w:color="auto"/>
              <w:bottom w:val="single" w:sz="4" w:space="0" w:color="auto"/>
              <w:right w:val="single" w:sz="4" w:space="0" w:color="auto"/>
            </w:tcBorders>
            <w:vAlign w:val="center"/>
            <w:hideMark/>
          </w:tcPr>
          <w:p w14:paraId="3263CB6E" w14:textId="77777777" w:rsidR="00945128" w:rsidRDefault="00945128" w:rsidP="00C63688">
            <w:pPr>
              <w:spacing w:before="0" w:line="240" w:lineRule="atLeast"/>
              <w:jc w:val="center"/>
              <w:rPr>
                <w:sz w:val="20"/>
                <w:szCs w:val="20"/>
                <w:lang w:val="it-IT"/>
              </w:rPr>
            </w:pPr>
            <w:r>
              <w:rPr>
                <w:sz w:val="20"/>
                <w:szCs w:val="20"/>
                <w:lang w:val="it-IT"/>
              </w:rPr>
              <w:t>7</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98018FF" w14:textId="77777777" w:rsidR="00945128" w:rsidRDefault="00945128" w:rsidP="00C63688">
            <w:pPr>
              <w:spacing w:before="0" w:line="240" w:lineRule="atLeast"/>
              <w:jc w:val="center"/>
              <w:rPr>
                <w:sz w:val="20"/>
                <w:szCs w:val="20"/>
                <w:lang w:val="it-IT"/>
              </w:rPr>
            </w:pPr>
            <w:r>
              <w:rPr>
                <w:sz w:val="20"/>
                <w:szCs w:val="20"/>
                <w:lang w:val="it-IT"/>
              </w:rPr>
              <w:t>3.1</w:t>
            </w:r>
          </w:p>
        </w:tc>
      </w:tr>
      <w:tr w:rsidR="00945128" w14:paraId="2FBD6517" w14:textId="77777777" w:rsidTr="00945128">
        <w:trPr>
          <w:trHeight w:val="70"/>
        </w:trPr>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301A64B6" w14:textId="77777777" w:rsidR="00945128" w:rsidRDefault="00945128" w:rsidP="00C63688">
            <w:pPr>
              <w:spacing w:before="0" w:line="240" w:lineRule="atLeast"/>
              <w:jc w:val="center"/>
              <w:rPr>
                <w:sz w:val="20"/>
                <w:szCs w:val="20"/>
                <w:lang w:val="it-IT"/>
              </w:rPr>
            </w:pPr>
            <w:r>
              <w:rPr>
                <w:sz w:val="20"/>
                <w:szCs w:val="20"/>
                <w:lang w:val="it-IT"/>
              </w:rPr>
              <w:t>Adaptation Practices In Health</w:t>
            </w:r>
          </w:p>
        </w:tc>
        <w:tc>
          <w:tcPr>
            <w:tcW w:w="4738" w:type="dxa"/>
            <w:tcBorders>
              <w:top w:val="single" w:sz="4" w:space="0" w:color="auto"/>
              <w:left w:val="single" w:sz="4" w:space="0" w:color="auto"/>
              <w:bottom w:val="single" w:sz="4" w:space="0" w:color="auto"/>
              <w:right w:val="single" w:sz="4" w:space="0" w:color="auto"/>
            </w:tcBorders>
            <w:vAlign w:val="center"/>
            <w:hideMark/>
          </w:tcPr>
          <w:p w14:paraId="7F9656F5" w14:textId="77777777" w:rsidR="00945128" w:rsidRDefault="00945128" w:rsidP="00C63688">
            <w:pPr>
              <w:spacing w:before="0" w:line="240" w:lineRule="atLeast"/>
              <w:rPr>
                <w:sz w:val="20"/>
                <w:szCs w:val="20"/>
                <w:lang w:val="it-IT"/>
              </w:rPr>
            </w:pPr>
            <w:r>
              <w:rPr>
                <w:sz w:val="20"/>
                <w:szCs w:val="20"/>
                <w:lang w:val="it-IT"/>
              </w:rPr>
              <w:t>Long lasting insecticide treated nets</w:t>
            </w:r>
          </w:p>
        </w:tc>
        <w:tc>
          <w:tcPr>
            <w:tcW w:w="947" w:type="dxa"/>
            <w:tcBorders>
              <w:top w:val="single" w:sz="4" w:space="0" w:color="auto"/>
              <w:left w:val="single" w:sz="4" w:space="0" w:color="auto"/>
              <w:bottom w:val="single" w:sz="4" w:space="0" w:color="auto"/>
              <w:right w:val="single" w:sz="4" w:space="0" w:color="auto"/>
            </w:tcBorders>
            <w:vAlign w:val="center"/>
            <w:hideMark/>
          </w:tcPr>
          <w:p w14:paraId="4592F8BA" w14:textId="77777777" w:rsidR="00945128" w:rsidRDefault="00945128" w:rsidP="00C63688">
            <w:pPr>
              <w:spacing w:before="0" w:line="240" w:lineRule="atLeast"/>
              <w:jc w:val="center"/>
              <w:rPr>
                <w:sz w:val="20"/>
                <w:szCs w:val="20"/>
                <w:lang w:val="it-IT"/>
              </w:rPr>
            </w:pPr>
            <w:r>
              <w:rPr>
                <w:sz w:val="20"/>
                <w:szCs w:val="20"/>
                <w:lang w:val="it-IT"/>
              </w:rPr>
              <w:t>28</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25CDE00" w14:textId="77777777" w:rsidR="00945128" w:rsidRDefault="00945128" w:rsidP="00C63688">
            <w:pPr>
              <w:spacing w:before="0" w:line="240" w:lineRule="atLeast"/>
              <w:jc w:val="center"/>
              <w:rPr>
                <w:sz w:val="20"/>
                <w:szCs w:val="20"/>
                <w:lang w:val="it-IT"/>
              </w:rPr>
            </w:pPr>
            <w:r>
              <w:rPr>
                <w:sz w:val="20"/>
                <w:szCs w:val="20"/>
                <w:lang w:val="it-IT"/>
              </w:rPr>
              <w:t>12.5</w:t>
            </w:r>
          </w:p>
        </w:tc>
      </w:tr>
      <w:tr w:rsidR="00945128" w14:paraId="3E33E573"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BFAF3"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0536FCB8" w14:textId="77777777" w:rsidR="00945128" w:rsidRDefault="00945128" w:rsidP="00C63688">
            <w:pPr>
              <w:spacing w:before="0" w:line="240" w:lineRule="atLeast"/>
              <w:rPr>
                <w:sz w:val="20"/>
                <w:szCs w:val="20"/>
                <w:lang w:val="it-IT"/>
              </w:rPr>
            </w:pPr>
            <w:r>
              <w:rPr>
                <w:sz w:val="20"/>
                <w:szCs w:val="20"/>
                <w:lang w:val="it-IT"/>
              </w:rPr>
              <w:t>Bed nets</w:t>
            </w:r>
          </w:p>
        </w:tc>
        <w:tc>
          <w:tcPr>
            <w:tcW w:w="947" w:type="dxa"/>
            <w:tcBorders>
              <w:top w:val="single" w:sz="4" w:space="0" w:color="auto"/>
              <w:left w:val="single" w:sz="4" w:space="0" w:color="auto"/>
              <w:bottom w:val="single" w:sz="4" w:space="0" w:color="auto"/>
              <w:right w:val="single" w:sz="4" w:space="0" w:color="auto"/>
            </w:tcBorders>
            <w:vAlign w:val="center"/>
            <w:hideMark/>
          </w:tcPr>
          <w:p w14:paraId="2989DA6A" w14:textId="77777777" w:rsidR="00945128" w:rsidRDefault="00945128" w:rsidP="00C63688">
            <w:pPr>
              <w:spacing w:before="0" w:line="240" w:lineRule="atLeast"/>
              <w:jc w:val="center"/>
              <w:rPr>
                <w:sz w:val="20"/>
                <w:szCs w:val="20"/>
                <w:lang w:val="it-IT"/>
              </w:rPr>
            </w:pPr>
            <w:r>
              <w:rPr>
                <w:sz w:val="20"/>
                <w:szCs w:val="20"/>
                <w:lang w:val="it-IT"/>
              </w:rPr>
              <w:t>185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88CD77F" w14:textId="77777777" w:rsidR="00945128" w:rsidRDefault="00945128" w:rsidP="00C63688">
            <w:pPr>
              <w:spacing w:before="0" w:line="240" w:lineRule="atLeast"/>
              <w:jc w:val="center"/>
              <w:rPr>
                <w:sz w:val="20"/>
                <w:szCs w:val="20"/>
                <w:lang w:val="it-IT"/>
              </w:rPr>
            </w:pPr>
            <w:r>
              <w:rPr>
                <w:sz w:val="20"/>
                <w:szCs w:val="20"/>
                <w:lang w:val="it-IT"/>
              </w:rPr>
              <w:t>82.6</w:t>
            </w:r>
          </w:p>
        </w:tc>
      </w:tr>
      <w:tr w:rsidR="00945128" w14:paraId="3FC86F92" w14:textId="77777777" w:rsidTr="00945128">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63D19"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6C92DD7E" w14:textId="77777777" w:rsidR="00945128" w:rsidRDefault="00945128" w:rsidP="00C63688">
            <w:pPr>
              <w:spacing w:before="0" w:line="240" w:lineRule="atLeast"/>
              <w:rPr>
                <w:sz w:val="20"/>
                <w:szCs w:val="20"/>
                <w:lang w:val="it-IT"/>
              </w:rPr>
            </w:pPr>
            <w:r>
              <w:rPr>
                <w:sz w:val="20"/>
                <w:szCs w:val="20"/>
                <w:lang w:val="it-IT"/>
              </w:rPr>
              <w:t>Distributed stickers, poster and installed billboards</w:t>
            </w:r>
          </w:p>
        </w:tc>
        <w:tc>
          <w:tcPr>
            <w:tcW w:w="947" w:type="dxa"/>
            <w:tcBorders>
              <w:top w:val="single" w:sz="4" w:space="0" w:color="auto"/>
              <w:left w:val="single" w:sz="4" w:space="0" w:color="auto"/>
              <w:bottom w:val="single" w:sz="4" w:space="0" w:color="auto"/>
              <w:right w:val="single" w:sz="4" w:space="0" w:color="auto"/>
            </w:tcBorders>
            <w:vAlign w:val="center"/>
            <w:hideMark/>
          </w:tcPr>
          <w:p w14:paraId="59481CD0" w14:textId="77777777" w:rsidR="00945128" w:rsidRDefault="00945128" w:rsidP="00C63688">
            <w:pPr>
              <w:spacing w:before="0" w:line="240" w:lineRule="atLeast"/>
              <w:jc w:val="center"/>
              <w:rPr>
                <w:sz w:val="20"/>
                <w:szCs w:val="20"/>
                <w:lang w:val="it-IT"/>
              </w:rPr>
            </w:pPr>
            <w:r>
              <w:rPr>
                <w:sz w:val="20"/>
                <w:szCs w:val="20"/>
                <w:lang w:val="it-IT"/>
              </w:rPr>
              <w:t>9</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E864316" w14:textId="77777777" w:rsidR="00945128" w:rsidRDefault="00945128" w:rsidP="00C63688">
            <w:pPr>
              <w:spacing w:before="0" w:line="240" w:lineRule="atLeast"/>
              <w:jc w:val="center"/>
              <w:rPr>
                <w:sz w:val="20"/>
                <w:szCs w:val="20"/>
                <w:lang w:val="it-IT"/>
              </w:rPr>
            </w:pPr>
            <w:r>
              <w:rPr>
                <w:sz w:val="20"/>
                <w:szCs w:val="20"/>
                <w:lang w:val="it-IT"/>
              </w:rPr>
              <w:t>4.0</w:t>
            </w:r>
          </w:p>
        </w:tc>
      </w:tr>
      <w:tr w:rsidR="00945128" w14:paraId="04B88FA1"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CFFF2" w14:textId="77777777" w:rsidR="00945128" w:rsidRDefault="00945128" w:rsidP="00C63688">
            <w:pPr>
              <w:spacing w:before="0"/>
              <w:rPr>
                <w:sz w:val="20"/>
                <w:szCs w:val="20"/>
                <w:lang w:val="it-IT"/>
              </w:rPr>
            </w:pPr>
          </w:p>
        </w:tc>
        <w:tc>
          <w:tcPr>
            <w:tcW w:w="4738" w:type="dxa"/>
            <w:tcBorders>
              <w:top w:val="single" w:sz="4" w:space="0" w:color="auto"/>
              <w:left w:val="single" w:sz="4" w:space="0" w:color="auto"/>
              <w:bottom w:val="single" w:sz="4" w:space="0" w:color="auto"/>
              <w:right w:val="single" w:sz="4" w:space="0" w:color="auto"/>
            </w:tcBorders>
            <w:vAlign w:val="center"/>
            <w:hideMark/>
          </w:tcPr>
          <w:p w14:paraId="7BA39A76" w14:textId="77777777" w:rsidR="00945128" w:rsidRDefault="00945128" w:rsidP="00C63688">
            <w:pPr>
              <w:spacing w:before="0" w:line="240" w:lineRule="atLeast"/>
              <w:rPr>
                <w:sz w:val="20"/>
                <w:szCs w:val="20"/>
                <w:lang w:val="it-IT"/>
              </w:rPr>
            </w:pPr>
            <w:r>
              <w:rPr>
                <w:sz w:val="20"/>
                <w:szCs w:val="20"/>
                <w:lang w:val="it-IT"/>
              </w:rPr>
              <w:t>Boil water and Potash alum</w:t>
            </w:r>
          </w:p>
        </w:tc>
        <w:tc>
          <w:tcPr>
            <w:tcW w:w="947" w:type="dxa"/>
            <w:tcBorders>
              <w:top w:val="single" w:sz="4" w:space="0" w:color="auto"/>
              <w:left w:val="single" w:sz="4" w:space="0" w:color="auto"/>
              <w:bottom w:val="single" w:sz="4" w:space="0" w:color="auto"/>
              <w:right w:val="single" w:sz="4" w:space="0" w:color="auto"/>
            </w:tcBorders>
            <w:vAlign w:val="center"/>
            <w:hideMark/>
          </w:tcPr>
          <w:p w14:paraId="4E699FDF" w14:textId="77777777" w:rsidR="00945128" w:rsidRDefault="00945128" w:rsidP="00C63688">
            <w:pPr>
              <w:spacing w:before="0" w:line="240" w:lineRule="atLeast"/>
              <w:jc w:val="center"/>
              <w:rPr>
                <w:sz w:val="20"/>
                <w:szCs w:val="20"/>
                <w:lang w:val="it-IT"/>
              </w:rPr>
            </w:pPr>
            <w:r>
              <w:rPr>
                <w:sz w:val="20"/>
                <w:szCs w:val="20"/>
                <w:lang w:val="it-IT"/>
              </w:rPr>
              <w:t>18</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527035B" w14:textId="77777777" w:rsidR="00945128" w:rsidRDefault="00945128" w:rsidP="00C63688">
            <w:pPr>
              <w:spacing w:before="0" w:line="240" w:lineRule="atLeast"/>
              <w:jc w:val="center"/>
              <w:rPr>
                <w:sz w:val="20"/>
                <w:szCs w:val="20"/>
                <w:lang w:val="it-IT"/>
              </w:rPr>
            </w:pPr>
            <w:r>
              <w:rPr>
                <w:sz w:val="20"/>
                <w:szCs w:val="20"/>
                <w:lang w:val="it-IT"/>
              </w:rPr>
              <w:t>8.0</w:t>
            </w:r>
          </w:p>
        </w:tc>
      </w:tr>
    </w:tbl>
    <w:p w14:paraId="376AD799" w14:textId="77777777" w:rsidR="00945128" w:rsidRDefault="00945128" w:rsidP="00945128">
      <w:pPr>
        <w:tabs>
          <w:tab w:val="left" w:pos="2055"/>
        </w:tabs>
        <w:spacing w:line="480" w:lineRule="auto"/>
        <w:rPr>
          <w:bCs/>
          <w:sz w:val="20"/>
          <w:szCs w:val="20"/>
          <w:lang w:val="en-US"/>
        </w:rPr>
      </w:pPr>
      <w:r>
        <w:rPr>
          <w:bCs/>
          <w:sz w:val="20"/>
          <w:szCs w:val="20"/>
          <w:lang w:val="en-US"/>
        </w:rPr>
        <w:t>Source: Author’s Computation</w:t>
      </w:r>
    </w:p>
    <w:p w14:paraId="18DDE6B2" w14:textId="77777777" w:rsidR="00945128" w:rsidRDefault="00945128" w:rsidP="00945128">
      <w:pPr>
        <w:tabs>
          <w:tab w:val="left" w:pos="2055"/>
        </w:tabs>
      </w:pPr>
      <w:r>
        <w:rPr>
          <w:bCs/>
        </w:rPr>
        <w:t xml:space="preserve">Among them, most of them take loan from local money lenders (57%) or switch their job (47.8%). Other noticeable practices </w:t>
      </w:r>
      <w:r>
        <w:rPr>
          <w:bCs/>
          <w:lang w:val="en-US"/>
        </w:rPr>
        <w:t xml:space="preserve">take </w:t>
      </w:r>
      <w:r>
        <w:rPr>
          <w:bCs/>
        </w:rPr>
        <w:t xml:space="preserve">loan from NGO (27.8%) and Bank (23%), introducing short duration crop varieties (24.3%), tree plantation (34.5%), seasonal migration (18.3%), </w:t>
      </w:r>
      <w:r>
        <w:rPr>
          <w:bCs/>
        </w:rPr>
        <w:lastRenderedPageBreak/>
        <w:t>homestead vegetable gardening (16.5%), upland house (16.1%) and ‘Amon’ rice cultivation (13.1%).</w:t>
      </w:r>
      <w:r>
        <w:rPr>
          <w:bCs/>
          <w:lang w:val="en-US"/>
        </w:rPr>
        <w:t xml:space="preserve"> </w:t>
      </w:r>
      <w:r>
        <w:rPr>
          <w:bCs/>
        </w:rPr>
        <w:t xml:space="preserve">Fishermen and </w:t>
      </w:r>
      <w:r>
        <w:rPr>
          <w:bCs/>
          <w:lang w:val="en-US"/>
        </w:rPr>
        <w:t xml:space="preserve">people in </w:t>
      </w:r>
      <w:r>
        <w:rPr>
          <w:bCs/>
        </w:rPr>
        <w:t xml:space="preserve">other occupation practice </w:t>
      </w:r>
      <w:r>
        <w:rPr>
          <w:bCs/>
          <w:lang w:val="en-US"/>
        </w:rPr>
        <w:t xml:space="preserve">four </w:t>
      </w:r>
      <w:r>
        <w:rPr>
          <w:bCs/>
        </w:rPr>
        <w:t xml:space="preserve">different adaptation strategies. Duck rearing (48.5%) is the most important of them. Other practices are- fishing with nets on flooded lands (37.6%), </w:t>
      </w:r>
      <w:r>
        <w:rPr>
          <w:bCs/>
          <w:lang w:val="en-US"/>
        </w:rPr>
        <w:t>b</w:t>
      </w:r>
      <w:proofErr w:type="spellStart"/>
      <w:r>
        <w:rPr>
          <w:bCs/>
        </w:rPr>
        <w:t>uffalo</w:t>
      </w:r>
      <w:proofErr w:type="spellEnd"/>
      <w:r>
        <w:rPr>
          <w:bCs/>
        </w:rPr>
        <w:t xml:space="preserve"> rearing (23.3%) and fishing from land and ‘bill’ after the water dried out (14.1%). The popular </w:t>
      </w:r>
      <w:r>
        <w:rPr>
          <w:bCs/>
          <w:lang w:val="en-US"/>
        </w:rPr>
        <w:t xml:space="preserve">adaptation </w:t>
      </w:r>
      <w:r>
        <w:rPr>
          <w:bCs/>
        </w:rPr>
        <w:t>practices are</w:t>
      </w:r>
      <w:r>
        <w:rPr>
          <w:bCs/>
          <w:lang w:val="en-US"/>
        </w:rPr>
        <w:t>-</w:t>
      </w:r>
      <w:r>
        <w:rPr>
          <w:bCs/>
        </w:rPr>
        <w:t xml:space="preserve"> alternative income opportunities (54%), tree plantation (33.6%), distributing ‘</w:t>
      </w:r>
      <w:proofErr w:type="spellStart"/>
      <w:r>
        <w:rPr>
          <w:bCs/>
          <w:i/>
        </w:rPr>
        <w:t>khas</w:t>
      </w:r>
      <w:proofErr w:type="spellEnd"/>
      <w:r>
        <w:rPr>
          <w:bCs/>
        </w:rPr>
        <w:t>’ lands among eroded people (17.7%)</w:t>
      </w:r>
      <w:r>
        <w:rPr>
          <w:bCs/>
          <w:lang w:val="en-US"/>
        </w:rPr>
        <w:t xml:space="preserve"> </w:t>
      </w:r>
      <w:r>
        <w:rPr>
          <w:bCs/>
        </w:rPr>
        <w:t xml:space="preserve">to cope up with the damage of riverbank erosion. Adaptation strategies </w:t>
      </w:r>
      <w:r>
        <w:rPr>
          <w:bCs/>
          <w:lang w:val="en-US"/>
        </w:rPr>
        <w:t xml:space="preserve">in terms of </w:t>
      </w:r>
      <w:r>
        <w:rPr>
          <w:bCs/>
        </w:rPr>
        <w:t xml:space="preserve">infrastructure are: </w:t>
      </w:r>
      <w:r>
        <w:rPr>
          <w:bCs/>
          <w:lang w:val="en-US"/>
        </w:rPr>
        <w:t>c</w:t>
      </w:r>
      <w:proofErr w:type="spellStart"/>
      <w:r>
        <w:t>onstructing</w:t>
      </w:r>
      <w:proofErr w:type="spellEnd"/>
      <w:r>
        <w:t xml:space="preserve"> flood friendly infrastructure (43.7%), repairing or reconstruction of houses (35.4%), disaster endurable house (27.2%). Similarly, some adaptation strategies are followed in health. The</w:t>
      </w:r>
      <w:r>
        <w:rPr>
          <w:lang w:val="en-US"/>
        </w:rPr>
        <w:t xml:space="preserve">y </w:t>
      </w:r>
      <w:r>
        <w:t>are bed nets (82.6%), long lasting insecticides treated nets (12.5%), using boil water and potash alum (8%) and distributing stickers, poster and install billboards to aware people (4%).</w:t>
      </w:r>
    </w:p>
    <w:p w14:paraId="13E7F38A" w14:textId="77777777" w:rsidR="00945128" w:rsidRDefault="00945128" w:rsidP="00945128">
      <w:pPr>
        <w:tabs>
          <w:tab w:val="left" w:pos="2055"/>
        </w:tabs>
        <w:rPr>
          <w:b/>
          <w:bCs/>
        </w:rPr>
      </w:pPr>
      <w:r>
        <w:rPr>
          <w:b/>
          <w:bCs/>
          <w:lang w:val="en-US"/>
        </w:rPr>
        <w:t xml:space="preserve">3.2 Results on </w:t>
      </w:r>
      <w:r>
        <w:rPr>
          <w:b/>
          <w:bCs/>
        </w:rPr>
        <w:t>Reasons for Taking Different Adaptation Strategies in Different Sectors</w:t>
      </w:r>
    </w:p>
    <w:p w14:paraId="4476A370" w14:textId="77777777" w:rsidR="00945128" w:rsidRDefault="00945128" w:rsidP="00945128">
      <w:pPr>
        <w:rPr>
          <w:bCs/>
          <w:i/>
          <w:iCs/>
        </w:rPr>
      </w:pPr>
      <w:r>
        <w:rPr>
          <w:bCs/>
          <w:i/>
          <w:iCs/>
          <w:lang w:val="en-US"/>
        </w:rPr>
        <w:t>3.2.1</w:t>
      </w:r>
      <w:r>
        <w:rPr>
          <w:bCs/>
          <w:lang w:val="en-US"/>
        </w:rPr>
        <w:t xml:space="preserve"> </w:t>
      </w:r>
      <w:r>
        <w:rPr>
          <w:bCs/>
          <w:i/>
          <w:iCs/>
        </w:rPr>
        <w:t>Agriculture and Livelihood</w:t>
      </w:r>
      <w:r>
        <w:rPr>
          <w:bCs/>
          <w:i/>
          <w:iCs/>
          <w:lang w:val="en-US"/>
        </w:rPr>
        <w:t xml:space="preserve"> Sector</w:t>
      </w:r>
    </w:p>
    <w:p w14:paraId="1668E345" w14:textId="77777777" w:rsidR="00945128" w:rsidRDefault="00945128" w:rsidP="00945128">
      <w:r>
        <w:t>The reasons for adaptation practice</w:t>
      </w:r>
      <w:r>
        <w:rPr>
          <w:lang w:val="en-US"/>
        </w:rPr>
        <w:t xml:space="preserve">s </w:t>
      </w:r>
      <w:r>
        <w:t xml:space="preserve">in </w:t>
      </w:r>
      <w:r>
        <w:rPr>
          <w:lang w:val="en-US"/>
        </w:rPr>
        <w:t xml:space="preserve">Agriculture </w:t>
      </w:r>
      <w:r>
        <w:t>and Livelihoods</w:t>
      </w:r>
      <w:r>
        <w:rPr>
          <w:lang w:val="en-US"/>
        </w:rPr>
        <w:t xml:space="preserve"> </w:t>
      </w:r>
      <w:r>
        <w:rPr>
          <w:bCs/>
          <w:lang w:val="en-US"/>
        </w:rPr>
        <w:t xml:space="preserve">are </w:t>
      </w:r>
      <w:r>
        <w:rPr>
          <w:bCs/>
        </w:rPr>
        <w:t>show</w:t>
      </w:r>
      <w:r>
        <w:rPr>
          <w:bCs/>
          <w:lang w:val="en-US"/>
        </w:rPr>
        <w:t>n</w:t>
      </w:r>
      <w:r>
        <w:rPr>
          <w:lang w:val="en-US"/>
        </w:rPr>
        <w:t xml:space="preserve"> in (table 2a). F</w:t>
      </w:r>
      <w:proofErr w:type="spellStart"/>
      <w:r>
        <w:t>lash</w:t>
      </w:r>
      <w:proofErr w:type="spellEnd"/>
      <w:r>
        <w:t xml:space="preserve"> flood is </w:t>
      </w:r>
      <w:r>
        <w:rPr>
          <w:lang w:val="en-US"/>
        </w:rPr>
        <w:t xml:space="preserve">found </w:t>
      </w:r>
      <w:r>
        <w:t xml:space="preserve">the main reason behind </w:t>
      </w:r>
      <w:r>
        <w:rPr>
          <w:lang w:val="en-US"/>
        </w:rPr>
        <w:t xml:space="preserve">choosing </w:t>
      </w:r>
      <w:r>
        <w:t xml:space="preserve">most of the adaptation strategies. According to the 69.1% of the </w:t>
      </w:r>
      <w:r>
        <w:rPr>
          <w:lang w:val="en-US"/>
        </w:rPr>
        <w:t>people,</w:t>
      </w:r>
      <w:r>
        <w:t xml:space="preserve"> flash flood is the main reason behind seasonal migration and riverbed fill up (36.5%) is the second main reason behind migration. Flash flood (73.9%) is the main reason behind job switching, riverbed fill up (39.5%) and riverbank erosion (23.9%) are the second and third main reason respectively behind job switching. It could be said that flash flood </w:t>
      </w:r>
      <w:r>
        <w:rPr>
          <w:lang w:val="en-US"/>
        </w:rPr>
        <w:t xml:space="preserve">(86.1%) </w:t>
      </w:r>
      <w:r>
        <w:t>is the only reason behind</w:t>
      </w:r>
      <w:r>
        <w:rPr>
          <w:lang w:val="en-US"/>
        </w:rPr>
        <w:t xml:space="preserve"> </w:t>
      </w:r>
      <w:r>
        <w:t>changing crop calendar. For community-based seed preservation, 92.1% respondents identified flash flood as the main reason and 21% identified the riverbank fill up.</w:t>
      </w:r>
      <w:r>
        <w:rPr>
          <w:lang w:val="en-US"/>
        </w:rPr>
        <w:t xml:space="preserve"> </w:t>
      </w:r>
      <w:r>
        <w:t>For using flood tolerant rice varieties, 89.1% of the</w:t>
      </w:r>
      <w:r>
        <w:rPr>
          <w:lang w:val="en-US"/>
        </w:rPr>
        <w:t xml:space="preserve"> people</w:t>
      </w:r>
      <w:r>
        <w:t xml:space="preserve"> identified flash flood as the main reason behind it. 97.2% of the </w:t>
      </w:r>
      <w:r>
        <w:rPr>
          <w:lang w:val="en-US"/>
        </w:rPr>
        <w:t>people</w:t>
      </w:r>
      <w:r>
        <w:t xml:space="preserve"> believe that flash flood is the main reason behind introducing short duration crop varieties.</w:t>
      </w:r>
      <w:r>
        <w:rPr>
          <w:lang w:val="en-US"/>
        </w:rPr>
        <w:t xml:space="preserve"> The people of </w:t>
      </w:r>
      <w:r>
        <w:t xml:space="preserve">84.3% think that flash flood is the reason </w:t>
      </w:r>
      <w:r>
        <w:rPr>
          <w:lang w:val="en-US"/>
        </w:rPr>
        <w:t xml:space="preserve">to </w:t>
      </w:r>
      <w:r>
        <w:t xml:space="preserve">do homestead vegetable gardening and 21.3% think that it’s because </w:t>
      </w:r>
      <w:r>
        <w:rPr>
          <w:lang w:val="en-US"/>
        </w:rPr>
        <w:t xml:space="preserve">of </w:t>
      </w:r>
      <w:r>
        <w:t>riverbank erosion. For tree plantation adaption strategy, 72.5% believe that flash flood is the main reason and 22.7% think that riverbank erosion is the</w:t>
      </w:r>
      <w:r>
        <w:rPr>
          <w:lang w:val="en-US"/>
        </w:rPr>
        <w:t xml:space="preserve"> second</w:t>
      </w:r>
      <w:r>
        <w:t xml:space="preserve"> main reason.</w:t>
      </w:r>
    </w:p>
    <w:p w14:paraId="50E390E7" w14:textId="77777777" w:rsidR="00945128" w:rsidRDefault="00945128" w:rsidP="00945128">
      <w:pPr>
        <w:tabs>
          <w:tab w:val="left" w:pos="2055"/>
        </w:tabs>
        <w:rPr>
          <w:b/>
          <w:bCs/>
        </w:rPr>
      </w:pPr>
    </w:p>
    <w:p w14:paraId="453AC8A8" w14:textId="77777777" w:rsidR="00945128" w:rsidRDefault="00945128" w:rsidP="00945128">
      <w:pPr>
        <w:tabs>
          <w:tab w:val="left" w:pos="2055"/>
        </w:tabs>
        <w:rPr>
          <w:b/>
          <w:bCs/>
        </w:rPr>
      </w:pPr>
    </w:p>
    <w:p w14:paraId="7B30AD98" w14:textId="77777777" w:rsidR="00945128" w:rsidRDefault="00945128" w:rsidP="00945128">
      <w:pPr>
        <w:tabs>
          <w:tab w:val="left" w:pos="2055"/>
        </w:tabs>
        <w:rPr>
          <w:b/>
          <w:bCs/>
        </w:rPr>
      </w:pPr>
    </w:p>
    <w:p w14:paraId="158094E3" w14:textId="77777777" w:rsidR="00945128" w:rsidRDefault="00945128" w:rsidP="00945128">
      <w:pPr>
        <w:tabs>
          <w:tab w:val="left" w:pos="2055"/>
        </w:tabs>
        <w:rPr>
          <w:b/>
          <w:bCs/>
        </w:rPr>
      </w:pPr>
    </w:p>
    <w:p w14:paraId="00DC74E7" w14:textId="77777777" w:rsidR="00945128" w:rsidRDefault="00945128" w:rsidP="00945128">
      <w:pPr>
        <w:tabs>
          <w:tab w:val="left" w:pos="2055"/>
        </w:tabs>
        <w:rPr>
          <w:b/>
          <w:bCs/>
        </w:rPr>
      </w:pPr>
    </w:p>
    <w:p w14:paraId="247D6A62" w14:textId="77777777" w:rsidR="00945128" w:rsidRDefault="00945128" w:rsidP="00945128">
      <w:pPr>
        <w:tabs>
          <w:tab w:val="left" w:pos="2055"/>
        </w:tabs>
        <w:rPr>
          <w:b/>
          <w:bCs/>
        </w:rPr>
      </w:pPr>
    </w:p>
    <w:p w14:paraId="7A66E85F" w14:textId="77777777" w:rsidR="00945128" w:rsidRDefault="00945128" w:rsidP="00945128">
      <w:pPr>
        <w:tabs>
          <w:tab w:val="left" w:pos="2055"/>
        </w:tabs>
        <w:rPr>
          <w:b/>
          <w:bCs/>
        </w:rPr>
      </w:pPr>
    </w:p>
    <w:p w14:paraId="58ED87BF" w14:textId="77777777" w:rsidR="00945128" w:rsidRDefault="00945128" w:rsidP="00945128">
      <w:pPr>
        <w:tabs>
          <w:tab w:val="left" w:pos="2055"/>
        </w:tabs>
        <w:rPr>
          <w:b/>
          <w:bCs/>
        </w:rPr>
      </w:pPr>
    </w:p>
    <w:p w14:paraId="2B7D9CF4" w14:textId="77777777" w:rsidR="00945128" w:rsidRDefault="00945128" w:rsidP="00945128">
      <w:pPr>
        <w:tabs>
          <w:tab w:val="left" w:pos="2055"/>
        </w:tabs>
        <w:rPr>
          <w:b/>
          <w:bCs/>
        </w:rPr>
      </w:pPr>
    </w:p>
    <w:p w14:paraId="0CFB0C11" w14:textId="77777777" w:rsidR="00945128" w:rsidRDefault="00945128" w:rsidP="00945128">
      <w:pPr>
        <w:tabs>
          <w:tab w:val="left" w:pos="2055"/>
        </w:tabs>
        <w:rPr>
          <w:b/>
          <w:bCs/>
        </w:rPr>
      </w:pPr>
    </w:p>
    <w:p w14:paraId="160AB056" w14:textId="77777777" w:rsidR="00945128" w:rsidRDefault="00945128" w:rsidP="00945128">
      <w:pPr>
        <w:tabs>
          <w:tab w:val="left" w:pos="2055"/>
        </w:tabs>
        <w:rPr>
          <w:b/>
          <w:bCs/>
        </w:rPr>
      </w:pPr>
    </w:p>
    <w:p w14:paraId="331B83A6" w14:textId="77777777" w:rsidR="00945128" w:rsidRDefault="00945128" w:rsidP="00945128">
      <w:pPr>
        <w:tabs>
          <w:tab w:val="left" w:pos="2055"/>
        </w:tabs>
        <w:rPr>
          <w:b/>
          <w:bCs/>
        </w:rPr>
      </w:pPr>
    </w:p>
    <w:p w14:paraId="419637D1" w14:textId="77777777" w:rsidR="00945128" w:rsidRDefault="00945128" w:rsidP="00945128">
      <w:pPr>
        <w:tabs>
          <w:tab w:val="left" w:pos="2055"/>
        </w:tabs>
        <w:rPr>
          <w:b/>
          <w:bCs/>
        </w:rPr>
      </w:pPr>
    </w:p>
    <w:p w14:paraId="3D280D36" w14:textId="77777777" w:rsidR="00C63688" w:rsidRDefault="00C63688" w:rsidP="00C63688">
      <w:pPr>
        <w:tabs>
          <w:tab w:val="left" w:pos="2055"/>
        </w:tabs>
        <w:spacing w:line="240" w:lineRule="auto"/>
        <w:rPr>
          <w:b/>
          <w:bCs/>
        </w:rPr>
      </w:pPr>
    </w:p>
    <w:p w14:paraId="6E43A99F" w14:textId="6F9EE0EE" w:rsidR="00945128" w:rsidRPr="00C63688" w:rsidRDefault="00945128" w:rsidP="00C63688">
      <w:pPr>
        <w:tabs>
          <w:tab w:val="left" w:pos="2055"/>
        </w:tabs>
        <w:spacing w:line="240" w:lineRule="auto"/>
      </w:pPr>
      <w:r>
        <w:rPr>
          <w:b/>
          <w:bCs/>
        </w:rPr>
        <w:t xml:space="preserve">Table </w:t>
      </w:r>
      <w:r>
        <w:rPr>
          <w:b/>
          <w:bCs/>
          <w:lang w:val="en-US"/>
        </w:rPr>
        <w:t>2a:</w:t>
      </w:r>
      <w:r>
        <w:rPr>
          <w:b/>
          <w:bCs/>
        </w:rPr>
        <w:t xml:space="preserve"> </w:t>
      </w:r>
      <w:r w:rsidRPr="00C63688">
        <w:t>Reasons for Adaptation Practice in Agriculture and Livelihoods</w:t>
      </w:r>
    </w:p>
    <w:tbl>
      <w:tblPr>
        <w:tblStyle w:val="Grigliatabella"/>
        <w:tblpPr w:leftFromText="180" w:rightFromText="180" w:vertAnchor="text" w:tblpXSpec="center" w:tblpY="1"/>
        <w:tblOverlap w:val="never"/>
        <w:tblW w:w="7938" w:type="dxa"/>
        <w:tblLook w:val="04A0" w:firstRow="1" w:lastRow="0" w:firstColumn="1" w:lastColumn="0" w:noHBand="0" w:noVBand="1"/>
      </w:tblPr>
      <w:tblGrid>
        <w:gridCol w:w="2837"/>
        <w:gridCol w:w="2131"/>
        <w:gridCol w:w="1080"/>
        <w:gridCol w:w="1890"/>
      </w:tblGrid>
      <w:tr w:rsidR="00945128" w14:paraId="4AF2FE73" w14:textId="77777777" w:rsidTr="00945128">
        <w:trPr>
          <w:trHeight w:val="234"/>
        </w:trPr>
        <w:tc>
          <w:tcPr>
            <w:tcW w:w="2837" w:type="dxa"/>
            <w:tcBorders>
              <w:top w:val="single" w:sz="4" w:space="0" w:color="auto"/>
              <w:left w:val="single" w:sz="4" w:space="0" w:color="auto"/>
              <w:bottom w:val="single" w:sz="4" w:space="0" w:color="auto"/>
              <w:right w:val="single" w:sz="4" w:space="0" w:color="auto"/>
            </w:tcBorders>
            <w:vAlign w:val="center"/>
            <w:hideMark/>
          </w:tcPr>
          <w:p w14:paraId="34CF246F" w14:textId="77777777" w:rsidR="00945128" w:rsidRDefault="00945128" w:rsidP="00C63688">
            <w:pPr>
              <w:spacing w:before="0" w:line="240" w:lineRule="atLeast"/>
              <w:jc w:val="center"/>
              <w:rPr>
                <w:b/>
                <w:sz w:val="20"/>
                <w:szCs w:val="20"/>
                <w:lang w:val="it-IT"/>
              </w:rPr>
            </w:pPr>
            <w:r>
              <w:rPr>
                <w:b/>
                <w:sz w:val="20"/>
                <w:szCs w:val="20"/>
                <w:lang w:val="it-IT"/>
              </w:rPr>
              <w:t>Adaption Strategies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9B590EB" w14:textId="77777777" w:rsidR="00945128" w:rsidRDefault="00945128" w:rsidP="00C63688">
            <w:pPr>
              <w:spacing w:before="0" w:line="240" w:lineRule="atLeast"/>
              <w:jc w:val="center"/>
              <w:rPr>
                <w:b/>
                <w:sz w:val="20"/>
                <w:szCs w:val="20"/>
                <w:lang w:val="it-IT"/>
              </w:rPr>
            </w:pPr>
            <w:r>
              <w:rPr>
                <w:b/>
                <w:sz w:val="20"/>
                <w:szCs w:val="20"/>
                <w:lang w:val="it-IT"/>
              </w:rPr>
              <w:t>Categories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852BA4" w14:textId="77777777" w:rsidR="00945128" w:rsidRDefault="00945128" w:rsidP="00C63688">
            <w:pPr>
              <w:spacing w:before="0" w:line="240" w:lineRule="atLeast"/>
              <w:jc w:val="center"/>
              <w:rPr>
                <w:b/>
                <w:sz w:val="20"/>
                <w:szCs w:val="20"/>
                <w:lang w:val="it-IT"/>
              </w:rPr>
            </w:pPr>
            <w:r>
              <w:rPr>
                <w:b/>
                <w:sz w:val="20"/>
                <w:szCs w:val="20"/>
                <w:lang w:val="it-IT"/>
              </w:rPr>
              <w:t>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0E7E2C2" w14:textId="77777777" w:rsidR="00945128" w:rsidRDefault="00945128" w:rsidP="00C63688">
            <w:pPr>
              <w:spacing w:before="0" w:line="240" w:lineRule="atLeast"/>
              <w:jc w:val="center"/>
              <w:rPr>
                <w:b/>
                <w:sz w:val="20"/>
                <w:szCs w:val="20"/>
                <w:lang w:val="it-IT"/>
              </w:rPr>
            </w:pPr>
            <w:r>
              <w:rPr>
                <w:b/>
                <w:sz w:val="20"/>
                <w:szCs w:val="20"/>
                <w:lang w:val="it-IT"/>
              </w:rPr>
              <w:t>Percentage (%)</w:t>
            </w:r>
          </w:p>
        </w:tc>
      </w:tr>
      <w:tr w:rsidR="00945128" w14:paraId="6318D8D1"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671850AD" w14:textId="77777777" w:rsidR="00945128" w:rsidRDefault="00945128" w:rsidP="00C63688">
            <w:pPr>
              <w:spacing w:before="0" w:line="240" w:lineRule="atLeast"/>
              <w:jc w:val="center"/>
              <w:rPr>
                <w:sz w:val="20"/>
                <w:szCs w:val="20"/>
                <w:lang w:val="it-IT"/>
              </w:rPr>
            </w:pPr>
            <w:r>
              <w:rPr>
                <w:sz w:val="20"/>
                <w:szCs w:val="20"/>
                <w:lang w:val="it-IT"/>
              </w:rPr>
              <w:t>Migration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2ADBE0F4"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51BDE4" w14:textId="77777777" w:rsidR="00945128" w:rsidRDefault="00945128" w:rsidP="00C63688">
            <w:pPr>
              <w:spacing w:before="0" w:line="240" w:lineRule="atLeast"/>
              <w:jc w:val="center"/>
              <w:rPr>
                <w:sz w:val="20"/>
                <w:szCs w:val="20"/>
                <w:lang w:val="it-IT"/>
              </w:rPr>
            </w:pPr>
            <w:r>
              <w:rPr>
                <w:sz w:val="20"/>
                <w:szCs w:val="20"/>
                <w:lang w:val="it-IT"/>
              </w:rPr>
              <w:t>159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AEEB814" w14:textId="77777777" w:rsidR="00945128" w:rsidRDefault="00945128" w:rsidP="00C63688">
            <w:pPr>
              <w:spacing w:before="0" w:line="240" w:lineRule="atLeast"/>
              <w:jc w:val="center"/>
              <w:rPr>
                <w:sz w:val="20"/>
                <w:szCs w:val="20"/>
                <w:lang w:val="it-IT"/>
              </w:rPr>
            </w:pPr>
            <w:r>
              <w:rPr>
                <w:sz w:val="20"/>
                <w:szCs w:val="20"/>
                <w:lang w:val="it-IT"/>
              </w:rPr>
              <w:t>69.1</w:t>
            </w:r>
          </w:p>
        </w:tc>
      </w:tr>
      <w:tr w:rsidR="00945128" w14:paraId="62F91AC8"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2A603"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6E7A3FE"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8B3E7D" w14:textId="77777777" w:rsidR="00945128" w:rsidRDefault="00945128" w:rsidP="00C63688">
            <w:pPr>
              <w:spacing w:before="0" w:line="240" w:lineRule="atLeast"/>
              <w:jc w:val="center"/>
              <w:rPr>
                <w:sz w:val="20"/>
                <w:szCs w:val="20"/>
                <w:lang w:val="it-IT"/>
              </w:rPr>
            </w:pPr>
            <w:r>
              <w:rPr>
                <w:sz w:val="20"/>
                <w:szCs w:val="20"/>
                <w:lang w:val="it-IT"/>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BE8F482" w14:textId="77777777" w:rsidR="00945128" w:rsidRDefault="00945128" w:rsidP="00C63688">
            <w:pPr>
              <w:spacing w:before="0" w:line="240" w:lineRule="atLeast"/>
              <w:jc w:val="center"/>
              <w:rPr>
                <w:sz w:val="20"/>
                <w:szCs w:val="20"/>
                <w:lang w:val="it-IT"/>
              </w:rPr>
            </w:pPr>
            <w:r>
              <w:rPr>
                <w:sz w:val="20"/>
                <w:szCs w:val="20"/>
                <w:lang w:val="it-IT"/>
              </w:rPr>
              <w:t>3.5</w:t>
            </w:r>
          </w:p>
        </w:tc>
      </w:tr>
      <w:tr w:rsidR="00945128" w14:paraId="39B37903"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558BB"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BA9AAE4"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0DC612" w14:textId="77777777" w:rsidR="00945128" w:rsidRDefault="00945128" w:rsidP="00C63688">
            <w:pPr>
              <w:spacing w:before="0" w:line="240" w:lineRule="atLeast"/>
              <w:jc w:val="center"/>
              <w:rPr>
                <w:sz w:val="20"/>
                <w:szCs w:val="20"/>
                <w:lang w:val="it-IT"/>
              </w:rPr>
            </w:pPr>
            <w:r>
              <w:rPr>
                <w:sz w:val="20"/>
                <w:szCs w:val="20"/>
                <w:lang w:val="it-I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67460D5" w14:textId="77777777" w:rsidR="00945128" w:rsidRDefault="00945128" w:rsidP="00C63688">
            <w:pPr>
              <w:spacing w:before="0" w:line="240" w:lineRule="atLeast"/>
              <w:jc w:val="center"/>
              <w:rPr>
                <w:sz w:val="20"/>
                <w:szCs w:val="20"/>
                <w:lang w:val="it-IT"/>
              </w:rPr>
            </w:pPr>
            <w:r>
              <w:rPr>
                <w:sz w:val="20"/>
                <w:szCs w:val="20"/>
                <w:lang w:val="it-IT"/>
              </w:rPr>
              <w:t>0.4</w:t>
            </w:r>
          </w:p>
        </w:tc>
      </w:tr>
      <w:tr w:rsidR="00945128" w14:paraId="5E6896CA"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63352"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7B5B9259"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0A5E11" w14:textId="77777777" w:rsidR="00945128" w:rsidRDefault="00945128" w:rsidP="00C63688">
            <w:pPr>
              <w:spacing w:before="0" w:line="240" w:lineRule="atLeast"/>
              <w:jc w:val="center"/>
              <w:rPr>
                <w:sz w:val="20"/>
                <w:szCs w:val="20"/>
                <w:lang w:val="it-IT"/>
              </w:rPr>
            </w:pPr>
            <w:r>
              <w:rPr>
                <w:sz w:val="20"/>
                <w:szCs w:val="20"/>
                <w:lang w:val="it-IT"/>
              </w:rPr>
              <w:t>63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FC75DDC" w14:textId="77777777" w:rsidR="00945128" w:rsidRDefault="00945128" w:rsidP="00C63688">
            <w:pPr>
              <w:spacing w:before="0" w:line="240" w:lineRule="atLeast"/>
              <w:jc w:val="center"/>
              <w:rPr>
                <w:sz w:val="20"/>
                <w:szCs w:val="20"/>
                <w:lang w:val="it-IT"/>
              </w:rPr>
            </w:pPr>
            <w:r>
              <w:rPr>
                <w:sz w:val="20"/>
                <w:szCs w:val="20"/>
                <w:lang w:val="it-IT"/>
              </w:rPr>
              <w:t>27.4</w:t>
            </w:r>
          </w:p>
        </w:tc>
      </w:tr>
      <w:tr w:rsidR="00945128" w14:paraId="2D6145AA"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DBA5E"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5939313"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7DFB2C" w14:textId="77777777" w:rsidR="00945128" w:rsidRDefault="00945128" w:rsidP="00C63688">
            <w:pPr>
              <w:spacing w:before="0" w:line="240" w:lineRule="atLeast"/>
              <w:jc w:val="center"/>
              <w:rPr>
                <w:sz w:val="20"/>
                <w:szCs w:val="20"/>
                <w:lang w:val="it-IT"/>
              </w:rPr>
            </w:pPr>
            <w:r>
              <w:rPr>
                <w:sz w:val="20"/>
                <w:szCs w:val="20"/>
                <w:lang w:val="it-IT"/>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1199475" w14:textId="77777777" w:rsidR="00945128" w:rsidRDefault="00945128" w:rsidP="00C63688">
            <w:pPr>
              <w:spacing w:before="0" w:line="240" w:lineRule="atLeast"/>
              <w:jc w:val="center"/>
              <w:rPr>
                <w:sz w:val="20"/>
                <w:szCs w:val="20"/>
                <w:lang w:val="it-IT"/>
              </w:rPr>
            </w:pPr>
            <w:r>
              <w:rPr>
                <w:sz w:val="20"/>
                <w:szCs w:val="20"/>
                <w:lang w:val="it-IT"/>
              </w:rPr>
              <w:t>3.5</w:t>
            </w:r>
          </w:p>
        </w:tc>
      </w:tr>
      <w:tr w:rsidR="00945128" w14:paraId="573E535D"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A5996"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30B8645"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2AB013" w14:textId="77777777" w:rsidR="00945128" w:rsidRDefault="00945128" w:rsidP="00C63688">
            <w:pPr>
              <w:spacing w:before="0" w:line="240" w:lineRule="atLeast"/>
              <w:jc w:val="center"/>
              <w:rPr>
                <w:sz w:val="20"/>
                <w:szCs w:val="20"/>
                <w:lang w:val="it-IT"/>
              </w:rPr>
            </w:pPr>
            <w:r>
              <w:rPr>
                <w:sz w:val="20"/>
                <w:szCs w:val="20"/>
                <w:lang w:val="it-IT"/>
              </w:rPr>
              <w:t>84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CB1ACC8" w14:textId="77777777" w:rsidR="00945128" w:rsidRDefault="00945128" w:rsidP="00C63688">
            <w:pPr>
              <w:spacing w:before="0" w:line="240" w:lineRule="atLeast"/>
              <w:jc w:val="center"/>
              <w:rPr>
                <w:sz w:val="20"/>
                <w:szCs w:val="20"/>
                <w:lang w:val="it-IT"/>
              </w:rPr>
            </w:pPr>
            <w:r>
              <w:rPr>
                <w:sz w:val="20"/>
                <w:szCs w:val="20"/>
                <w:lang w:val="it-IT"/>
              </w:rPr>
              <w:t>36.5</w:t>
            </w:r>
          </w:p>
        </w:tc>
      </w:tr>
      <w:tr w:rsidR="00945128" w14:paraId="5EF8E17F"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0D110768" w14:textId="77777777" w:rsidR="00945128" w:rsidRDefault="00945128" w:rsidP="00C63688">
            <w:pPr>
              <w:spacing w:before="0" w:line="240" w:lineRule="atLeast"/>
              <w:jc w:val="center"/>
              <w:rPr>
                <w:sz w:val="20"/>
                <w:szCs w:val="20"/>
                <w:lang w:val="it-IT"/>
              </w:rPr>
            </w:pPr>
            <w:r>
              <w:rPr>
                <w:sz w:val="20"/>
                <w:szCs w:val="20"/>
                <w:lang w:val="it-IT"/>
              </w:rPr>
              <w:t>Job Switching</w:t>
            </w:r>
          </w:p>
        </w:tc>
        <w:tc>
          <w:tcPr>
            <w:tcW w:w="2131" w:type="dxa"/>
            <w:tcBorders>
              <w:top w:val="single" w:sz="4" w:space="0" w:color="auto"/>
              <w:left w:val="single" w:sz="4" w:space="0" w:color="auto"/>
              <w:bottom w:val="single" w:sz="4" w:space="0" w:color="auto"/>
              <w:right w:val="single" w:sz="4" w:space="0" w:color="auto"/>
            </w:tcBorders>
            <w:vAlign w:val="center"/>
            <w:hideMark/>
          </w:tcPr>
          <w:p w14:paraId="6155D47B"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C55943" w14:textId="77777777" w:rsidR="00945128" w:rsidRDefault="00945128" w:rsidP="00C63688">
            <w:pPr>
              <w:spacing w:before="0" w:line="240" w:lineRule="atLeast"/>
              <w:jc w:val="center"/>
              <w:rPr>
                <w:sz w:val="20"/>
                <w:szCs w:val="20"/>
                <w:lang w:val="it-IT"/>
              </w:rPr>
            </w:pPr>
            <w:r>
              <w:rPr>
                <w:sz w:val="20"/>
                <w:szCs w:val="20"/>
                <w:lang w:val="it-IT"/>
              </w:rPr>
              <w:t>170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1FE2C5F" w14:textId="77777777" w:rsidR="00945128" w:rsidRDefault="00945128" w:rsidP="00C63688">
            <w:pPr>
              <w:spacing w:before="0" w:line="240" w:lineRule="atLeast"/>
              <w:jc w:val="center"/>
              <w:rPr>
                <w:sz w:val="20"/>
                <w:szCs w:val="20"/>
                <w:lang w:val="it-IT"/>
              </w:rPr>
            </w:pPr>
            <w:r>
              <w:rPr>
                <w:sz w:val="20"/>
                <w:szCs w:val="20"/>
                <w:lang w:val="it-IT"/>
              </w:rPr>
              <w:t>73.9</w:t>
            </w:r>
          </w:p>
        </w:tc>
      </w:tr>
      <w:tr w:rsidR="00945128" w14:paraId="2225A354"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FACB1"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61C0B6D3"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32A328" w14:textId="77777777" w:rsidR="00945128" w:rsidRDefault="00945128" w:rsidP="00C63688">
            <w:pPr>
              <w:spacing w:before="0" w:line="240" w:lineRule="atLeast"/>
              <w:jc w:val="center"/>
              <w:rPr>
                <w:sz w:val="20"/>
                <w:szCs w:val="20"/>
                <w:lang w:val="it-IT"/>
              </w:rPr>
            </w:pPr>
            <w:r>
              <w:rPr>
                <w:sz w:val="20"/>
                <w:szCs w:val="20"/>
                <w:lang w:val="it-I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6A9FB96" w14:textId="77777777" w:rsidR="00945128" w:rsidRDefault="00945128" w:rsidP="00C63688">
            <w:pPr>
              <w:spacing w:before="0" w:line="240" w:lineRule="atLeast"/>
              <w:jc w:val="center"/>
              <w:rPr>
                <w:sz w:val="20"/>
                <w:szCs w:val="20"/>
                <w:lang w:val="it-IT"/>
              </w:rPr>
            </w:pPr>
            <w:r>
              <w:rPr>
                <w:sz w:val="20"/>
                <w:szCs w:val="20"/>
                <w:lang w:val="it-IT"/>
              </w:rPr>
              <w:t>0.9</w:t>
            </w:r>
          </w:p>
        </w:tc>
      </w:tr>
      <w:tr w:rsidR="00945128" w14:paraId="21E36F9E"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78E55"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6C1C0AEC"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DBFAD8" w14:textId="77777777" w:rsidR="00945128" w:rsidRDefault="00945128" w:rsidP="00C63688">
            <w:pPr>
              <w:spacing w:before="0" w:line="240" w:lineRule="atLeast"/>
              <w:jc w:val="center"/>
              <w:rPr>
                <w:sz w:val="20"/>
                <w:szCs w:val="20"/>
                <w:lang w:val="it-IT"/>
              </w:rPr>
            </w:pPr>
            <w:r>
              <w:rPr>
                <w:sz w:val="20"/>
                <w:szCs w:val="20"/>
                <w:lang w:val="it-IT"/>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32F4BB" w14:textId="77777777" w:rsidR="00945128" w:rsidRDefault="00945128" w:rsidP="00C63688">
            <w:pPr>
              <w:spacing w:before="0" w:line="240" w:lineRule="atLeast"/>
              <w:jc w:val="center"/>
              <w:rPr>
                <w:sz w:val="20"/>
                <w:szCs w:val="20"/>
                <w:lang w:val="it-IT"/>
              </w:rPr>
            </w:pPr>
            <w:r>
              <w:rPr>
                <w:sz w:val="20"/>
                <w:szCs w:val="20"/>
                <w:lang w:val="it-IT"/>
              </w:rPr>
              <w:t>-</w:t>
            </w:r>
          </w:p>
        </w:tc>
      </w:tr>
      <w:tr w:rsidR="00945128" w14:paraId="14E20D7B"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DD764"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87CECBF"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9337ED" w14:textId="77777777" w:rsidR="00945128" w:rsidRDefault="00945128" w:rsidP="00C63688">
            <w:pPr>
              <w:spacing w:before="0" w:line="240" w:lineRule="atLeast"/>
              <w:jc w:val="center"/>
              <w:rPr>
                <w:sz w:val="20"/>
                <w:szCs w:val="20"/>
                <w:lang w:val="it-IT"/>
              </w:rPr>
            </w:pPr>
            <w:r>
              <w:rPr>
                <w:sz w:val="20"/>
                <w:szCs w:val="20"/>
                <w:lang w:val="it-IT"/>
              </w:rPr>
              <w:t>55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D53F16" w14:textId="77777777" w:rsidR="00945128" w:rsidRDefault="00945128" w:rsidP="00C63688">
            <w:pPr>
              <w:spacing w:before="0" w:line="240" w:lineRule="atLeast"/>
              <w:jc w:val="center"/>
              <w:rPr>
                <w:sz w:val="20"/>
                <w:szCs w:val="20"/>
                <w:lang w:val="it-IT"/>
              </w:rPr>
            </w:pPr>
            <w:r>
              <w:rPr>
                <w:sz w:val="20"/>
                <w:szCs w:val="20"/>
                <w:lang w:val="it-IT"/>
              </w:rPr>
              <w:t>23.9</w:t>
            </w:r>
          </w:p>
        </w:tc>
      </w:tr>
      <w:tr w:rsidR="00945128" w14:paraId="4FA4C265"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BDD08"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0CB6256"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883C54" w14:textId="77777777" w:rsidR="00945128" w:rsidRDefault="00945128" w:rsidP="00C63688">
            <w:pPr>
              <w:spacing w:before="0" w:line="240" w:lineRule="atLeast"/>
              <w:jc w:val="center"/>
              <w:rPr>
                <w:sz w:val="20"/>
                <w:szCs w:val="20"/>
                <w:lang w:val="it-IT"/>
              </w:rPr>
            </w:pPr>
            <w:r>
              <w:rPr>
                <w:sz w:val="20"/>
                <w:szCs w:val="20"/>
                <w:lang w:val="it-IT"/>
              </w:rPr>
              <w:t>13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7F6079" w14:textId="77777777" w:rsidR="00945128" w:rsidRDefault="00945128" w:rsidP="00C63688">
            <w:pPr>
              <w:spacing w:before="0" w:line="240" w:lineRule="atLeast"/>
              <w:jc w:val="center"/>
              <w:rPr>
                <w:sz w:val="20"/>
                <w:szCs w:val="20"/>
                <w:lang w:val="it-IT"/>
              </w:rPr>
            </w:pPr>
            <w:r>
              <w:rPr>
                <w:sz w:val="20"/>
                <w:szCs w:val="20"/>
                <w:lang w:val="it-IT"/>
              </w:rPr>
              <w:t>5.7</w:t>
            </w:r>
          </w:p>
        </w:tc>
      </w:tr>
      <w:tr w:rsidR="00945128" w14:paraId="582F7B5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27E9F"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0680831D"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32B200" w14:textId="77777777" w:rsidR="00945128" w:rsidRDefault="00945128" w:rsidP="00C63688">
            <w:pPr>
              <w:spacing w:before="0" w:line="240" w:lineRule="atLeast"/>
              <w:jc w:val="center"/>
              <w:rPr>
                <w:sz w:val="20"/>
                <w:szCs w:val="20"/>
                <w:lang w:val="it-IT"/>
              </w:rPr>
            </w:pPr>
            <w:r>
              <w:rPr>
                <w:sz w:val="20"/>
                <w:szCs w:val="20"/>
                <w:lang w:val="it-IT"/>
              </w:rPr>
              <w:t>91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2E361E6" w14:textId="77777777" w:rsidR="00945128" w:rsidRDefault="00945128" w:rsidP="00C63688">
            <w:pPr>
              <w:spacing w:before="0" w:line="240" w:lineRule="atLeast"/>
              <w:jc w:val="center"/>
              <w:rPr>
                <w:sz w:val="20"/>
                <w:szCs w:val="20"/>
                <w:lang w:val="it-IT"/>
              </w:rPr>
            </w:pPr>
            <w:r>
              <w:rPr>
                <w:sz w:val="20"/>
                <w:szCs w:val="20"/>
                <w:lang w:val="it-IT"/>
              </w:rPr>
              <w:t>39.5</w:t>
            </w:r>
          </w:p>
        </w:tc>
      </w:tr>
      <w:tr w:rsidR="00945128" w14:paraId="062A5205"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309C6B37" w14:textId="77777777" w:rsidR="00945128" w:rsidRDefault="00945128" w:rsidP="00C63688">
            <w:pPr>
              <w:spacing w:before="0" w:line="240" w:lineRule="atLeast"/>
              <w:jc w:val="center"/>
              <w:rPr>
                <w:sz w:val="20"/>
                <w:szCs w:val="20"/>
                <w:lang w:val="it-IT"/>
              </w:rPr>
            </w:pPr>
            <w:r>
              <w:rPr>
                <w:sz w:val="20"/>
                <w:szCs w:val="20"/>
                <w:lang w:val="it-IT"/>
              </w:rPr>
              <w:t>Changing Crop Calendar</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BC9DAF1"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E15813" w14:textId="77777777" w:rsidR="00945128" w:rsidRDefault="00945128" w:rsidP="00C63688">
            <w:pPr>
              <w:spacing w:before="0" w:line="240" w:lineRule="atLeast"/>
              <w:jc w:val="center"/>
              <w:rPr>
                <w:sz w:val="20"/>
                <w:szCs w:val="20"/>
                <w:lang w:val="it-IT"/>
              </w:rPr>
            </w:pPr>
            <w:r>
              <w:rPr>
                <w:sz w:val="20"/>
                <w:szCs w:val="20"/>
                <w:lang w:val="it-IT"/>
              </w:rPr>
              <w:t>198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4FC8295" w14:textId="77777777" w:rsidR="00945128" w:rsidRDefault="00945128" w:rsidP="00C63688">
            <w:pPr>
              <w:spacing w:before="0" w:line="240" w:lineRule="atLeast"/>
              <w:jc w:val="center"/>
              <w:rPr>
                <w:sz w:val="20"/>
                <w:szCs w:val="20"/>
                <w:lang w:val="it-IT"/>
              </w:rPr>
            </w:pPr>
            <w:r>
              <w:rPr>
                <w:sz w:val="20"/>
                <w:szCs w:val="20"/>
                <w:lang w:val="it-IT"/>
              </w:rPr>
              <w:t>86.1</w:t>
            </w:r>
          </w:p>
        </w:tc>
      </w:tr>
      <w:tr w:rsidR="00945128" w14:paraId="7C7DC202"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92CA9"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F5314A1"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4B3809" w14:textId="77777777" w:rsidR="00945128" w:rsidRDefault="00945128" w:rsidP="00C63688">
            <w:pPr>
              <w:spacing w:before="0" w:line="240" w:lineRule="atLeast"/>
              <w:jc w:val="center"/>
              <w:rPr>
                <w:sz w:val="20"/>
                <w:szCs w:val="20"/>
                <w:lang w:val="it-IT"/>
              </w:rPr>
            </w:pPr>
            <w:r>
              <w:rPr>
                <w:sz w:val="20"/>
                <w:szCs w:val="20"/>
                <w:lang w:val="it-IT"/>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DB1790D" w14:textId="77777777" w:rsidR="00945128" w:rsidRDefault="00945128" w:rsidP="00C63688">
            <w:pPr>
              <w:spacing w:before="0" w:line="240" w:lineRule="atLeast"/>
              <w:jc w:val="center"/>
              <w:rPr>
                <w:sz w:val="20"/>
                <w:szCs w:val="20"/>
                <w:lang w:val="it-IT"/>
              </w:rPr>
            </w:pPr>
            <w:r>
              <w:rPr>
                <w:sz w:val="20"/>
                <w:szCs w:val="20"/>
                <w:lang w:val="it-IT"/>
              </w:rPr>
              <w:t>2.2</w:t>
            </w:r>
          </w:p>
        </w:tc>
      </w:tr>
      <w:tr w:rsidR="00945128" w14:paraId="3879E2A6"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8C234"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C8F5248"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5464B4" w14:textId="77777777" w:rsidR="00945128" w:rsidRDefault="00945128" w:rsidP="00C63688">
            <w:pPr>
              <w:spacing w:before="0" w:line="240" w:lineRule="atLeast"/>
              <w:jc w:val="center"/>
              <w:rPr>
                <w:sz w:val="20"/>
                <w:szCs w:val="20"/>
                <w:lang w:val="it-IT"/>
              </w:rPr>
            </w:pPr>
            <w:r>
              <w:rPr>
                <w:sz w:val="20"/>
                <w:szCs w:val="20"/>
                <w:lang w:val="it-I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DA83157" w14:textId="77777777" w:rsidR="00945128" w:rsidRDefault="00945128" w:rsidP="00C63688">
            <w:pPr>
              <w:spacing w:before="0" w:line="240" w:lineRule="atLeast"/>
              <w:jc w:val="center"/>
              <w:rPr>
                <w:sz w:val="20"/>
                <w:szCs w:val="20"/>
                <w:lang w:val="it-IT"/>
              </w:rPr>
            </w:pPr>
            <w:r>
              <w:rPr>
                <w:sz w:val="20"/>
                <w:szCs w:val="20"/>
                <w:lang w:val="it-IT"/>
              </w:rPr>
              <w:t>0.4</w:t>
            </w:r>
          </w:p>
        </w:tc>
      </w:tr>
      <w:tr w:rsidR="00945128" w14:paraId="655AD919"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8C083"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7FFE42FE"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5D0F92" w14:textId="77777777" w:rsidR="00945128" w:rsidRDefault="00945128" w:rsidP="00C63688">
            <w:pPr>
              <w:spacing w:before="0" w:line="240" w:lineRule="atLeast"/>
              <w:jc w:val="center"/>
              <w:rPr>
                <w:sz w:val="20"/>
                <w:szCs w:val="20"/>
                <w:lang w:val="it-IT"/>
              </w:rPr>
            </w:pPr>
            <w:r>
              <w:rPr>
                <w:sz w:val="20"/>
                <w:szCs w:val="20"/>
                <w:lang w:val="it-IT"/>
              </w:rPr>
              <w:t>37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52B3347" w14:textId="77777777" w:rsidR="00945128" w:rsidRDefault="00945128" w:rsidP="00C63688">
            <w:pPr>
              <w:spacing w:before="0" w:line="240" w:lineRule="atLeast"/>
              <w:jc w:val="center"/>
              <w:rPr>
                <w:sz w:val="20"/>
                <w:szCs w:val="20"/>
                <w:lang w:val="it-IT"/>
              </w:rPr>
            </w:pPr>
            <w:r>
              <w:rPr>
                <w:sz w:val="20"/>
                <w:szCs w:val="20"/>
                <w:lang w:val="it-IT"/>
              </w:rPr>
              <w:t>16.1</w:t>
            </w:r>
          </w:p>
        </w:tc>
      </w:tr>
      <w:tr w:rsidR="00945128" w14:paraId="020F3E37"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777A9"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75C67797"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E6DCF5" w14:textId="77777777" w:rsidR="00945128" w:rsidRDefault="00945128" w:rsidP="00C63688">
            <w:pPr>
              <w:spacing w:before="0" w:line="240" w:lineRule="atLeast"/>
              <w:jc w:val="center"/>
              <w:rPr>
                <w:sz w:val="20"/>
                <w:szCs w:val="20"/>
                <w:lang w:val="it-IT"/>
              </w:rPr>
            </w:pPr>
            <w:r>
              <w:rPr>
                <w:sz w:val="20"/>
                <w:szCs w:val="20"/>
                <w:lang w:val="it-IT"/>
              </w:rPr>
              <w:t>10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8B77BA6" w14:textId="77777777" w:rsidR="00945128" w:rsidRDefault="00945128" w:rsidP="00C63688">
            <w:pPr>
              <w:spacing w:before="0" w:line="240" w:lineRule="atLeast"/>
              <w:jc w:val="center"/>
              <w:rPr>
                <w:sz w:val="20"/>
                <w:szCs w:val="20"/>
                <w:lang w:val="it-IT"/>
              </w:rPr>
            </w:pPr>
            <w:r>
              <w:rPr>
                <w:sz w:val="20"/>
                <w:szCs w:val="20"/>
                <w:lang w:val="it-IT"/>
              </w:rPr>
              <w:t>4.3</w:t>
            </w:r>
          </w:p>
        </w:tc>
      </w:tr>
      <w:tr w:rsidR="00945128" w14:paraId="248AB361"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26C38"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C8E6894"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4EC423" w14:textId="77777777" w:rsidR="00945128" w:rsidRDefault="00945128" w:rsidP="00C63688">
            <w:pPr>
              <w:spacing w:before="0" w:line="240" w:lineRule="atLeast"/>
              <w:jc w:val="center"/>
              <w:rPr>
                <w:sz w:val="20"/>
                <w:szCs w:val="20"/>
                <w:lang w:val="it-IT"/>
              </w:rPr>
            </w:pPr>
            <w:r>
              <w:rPr>
                <w:sz w:val="20"/>
                <w:szCs w:val="20"/>
                <w:lang w:val="it-IT"/>
              </w:rPr>
              <w:t>77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EC772C4" w14:textId="77777777" w:rsidR="00945128" w:rsidRDefault="00945128" w:rsidP="00C63688">
            <w:pPr>
              <w:spacing w:before="0" w:line="240" w:lineRule="atLeast"/>
              <w:jc w:val="center"/>
              <w:rPr>
                <w:sz w:val="20"/>
                <w:szCs w:val="20"/>
                <w:lang w:val="it-IT"/>
              </w:rPr>
            </w:pPr>
            <w:r>
              <w:rPr>
                <w:sz w:val="20"/>
                <w:szCs w:val="20"/>
                <w:lang w:val="it-IT"/>
              </w:rPr>
              <w:t>33.4</w:t>
            </w:r>
          </w:p>
        </w:tc>
      </w:tr>
      <w:tr w:rsidR="00945128" w14:paraId="33465DAF"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78105279" w14:textId="77777777" w:rsidR="00945128" w:rsidRDefault="00945128" w:rsidP="00C63688">
            <w:pPr>
              <w:spacing w:before="0" w:line="240" w:lineRule="atLeast"/>
              <w:jc w:val="center"/>
              <w:rPr>
                <w:sz w:val="20"/>
                <w:szCs w:val="20"/>
                <w:lang w:val="it-IT"/>
              </w:rPr>
            </w:pPr>
            <w:r>
              <w:rPr>
                <w:sz w:val="20"/>
                <w:szCs w:val="20"/>
                <w:lang w:val="it-IT"/>
              </w:rPr>
              <w:t>Community Based Seed Preservation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2538DBAD"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504F19" w14:textId="77777777" w:rsidR="00945128" w:rsidRDefault="00945128" w:rsidP="00C63688">
            <w:pPr>
              <w:spacing w:before="0" w:line="240" w:lineRule="atLeast"/>
              <w:jc w:val="center"/>
              <w:rPr>
                <w:sz w:val="20"/>
                <w:szCs w:val="20"/>
                <w:lang w:val="it-IT"/>
              </w:rPr>
            </w:pPr>
            <w:r>
              <w:rPr>
                <w:sz w:val="20"/>
                <w:szCs w:val="20"/>
                <w:lang w:val="it-IT"/>
              </w:rPr>
              <w:t>211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F71DFD" w14:textId="77777777" w:rsidR="00945128" w:rsidRDefault="00945128" w:rsidP="00C63688">
            <w:pPr>
              <w:spacing w:before="0" w:line="240" w:lineRule="atLeast"/>
              <w:jc w:val="center"/>
              <w:rPr>
                <w:sz w:val="20"/>
                <w:szCs w:val="20"/>
                <w:lang w:val="it-IT"/>
              </w:rPr>
            </w:pPr>
            <w:r>
              <w:rPr>
                <w:sz w:val="20"/>
                <w:szCs w:val="20"/>
                <w:lang w:val="it-IT"/>
              </w:rPr>
              <w:t>92.1</w:t>
            </w:r>
          </w:p>
        </w:tc>
      </w:tr>
      <w:tr w:rsidR="00945128" w14:paraId="4A9513AF"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4D632"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C1A0AEA"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21892C" w14:textId="77777777" w:rsidR="00945128" w:rsidRDefault="00945128" w:rsidP="00C63688">
            <w:pPr>
              <w:spacing w:before="0" w:line="240" w:lineRule="atLeast"/>
              <w:jc w:val="center"/>
              <w:rPr>
                <w:sz w:val="20"/>
                <w:szCs w:val="20"/>
                <w:lang w:val="it-IT"/>
              </w:rPr>
            </w:pPr>
            <w:r>
              <w:rPr>
                <w:sz w:val="20"/>
                <w:szCs w:val="20"/>
                <w:lang w:val="it-IT"/>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79858D8" w14:textId="77777777" w:rsidR="00945128" w:rsidRDefault="00945128" w:rsidP="00C63688">
            <w:pPr>
              <w:spacing w:before="0" w:line="240" w:lineRule="atLeast"/>
              <w:jc w:val="center"/>
              <w:rPr>
                <w:sz w:val="20"/>
                <w:szCs w:val="20"/>
                <w:lang w:val="it-IT"/>
              </w:rPr>
            </w:pPr>
            <w:r>
              <w:rPr>
                <w:sz w:val="20"/>
                <w:szCs w:val="20"/>
                <w:lang w:val="it-IT"/>
              </w:rPr>
              <w:t>1.7</w:t>
            </w:r>
          </w:p>
        </w:tc>
      </w:tr>
      <w:tr w:rsidR="00945128" w14:paraId="550DDBF4"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109C6"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280CBAC"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1237AF" w14:textId="77777777" w:rsidR="00945128" w:rsidRDefault="00945128" w:rsidP="00C63688">
            <w:pPr>
              <w:spacing w:before="0" w:line="240" w:lineRule="atLeast"/>
              <w:jc w:val="center"/>
              <w:rPr>
                <w:sz w:val="20"/>
                <w:szCs w:val="20"/>
                <w:lang w:val="it-IT"/>
              </w:rPr>
            </w:pPr>
            <w:r>
              <w:rPr>
                <w:sz w:val="20"/>
                <w:szCs w:val="20"/>
                <w:lang w:val="it-I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FEF293D" w14:textId="77777777" w:rsidR="00945128" w:rsidRDefault="00945128" w:rsidP="00C63688">
            <w:pPr>
              <w:spacing w:before="0" w:line="240" w:lineRule="atLeast"/>
              <w:jc w:val="center"/>
              <w:rPr>
                <w:sz w:val="20"/>
                <w:szCs w:val="20"/>
                <w:lang w:val="it-IT"/>
              </w:rPr>
            </w:pPr>
            <w:r>
              <w:rPr>
                <w:sz w:val="20"/>
                <w:szCs w:val="20"/>
                <w:lang w:val="it-IT"/>
              </w:rPr>
              <w:t>0.9</w:t>
            </w:r>
          </w:p>
        </w:tc>
      </w:tr>
      <w:tr w:rsidR="00945128" w14:paraId="025E8ACE"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C14D5"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D77E627"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C5378A" w14:textId="77777777" w:rsidR="00945128" w:rsidRDefault="00945128" w:rsidP="00C63688">
            <w:pPr>
              <w:spacing w:before="0" w:line="240" w:lineRule="atLeast"/>
              <w:jc w:val="center"/>
              <w:rPr>
                <w:sz w:val="20"/>
                <w:szCs w:val="20"/>
                <w:lang w:val="it-IT"/>
              </w:rPr>
            </w:pPr>
            <w:r>
              <w:rPr>
                <w:sz w:val="20"/>
                <w:szCs w:val="20"/>
                <w:lang w:val="it-IT"/>
              </w:rPr>
              <w:t>37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7F08D04" w14:textId="77777777" w:rsidR="00945128" w:rsidRDefault="00945128" w:rsidP="00C63688">
            <w:pPr>
              <w:spacing w:before="0" w:line="240" w:lineRule="atLeast"/>
              <w:jc w:val="center"/>
              <w:rPr>
                <w:sz w:val="20"/>
                <w:szCs w:val="20"/>
                <w:lang w:val="it-IT"/>
              </w:rPr>
            </w:pPr>
            <w:r>
              <w:rPr>
                <w:sz w:val="20"/>
                <w:szCs w:val="20"/>
                <w:lang w:val="it-IT"/>
              </w:rPr>
              <w:t>16.2</w:t>
            </w:r>
          </w:p>
        </w:tc>
      </w:tr>
      <w:tr w:rsidR="00945128" w14:paraId="7DAB1D94"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FA4B9"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0D5F4DA4"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323D82" w14:textId="77777777" w:rsidR="00945128" w:rsidRDefault="00945128" w:rsidP="00C63688">
            <w:pPr>
              <w:spacing w:before="0" w:line="240" w:lineRule="atLeast"/>
              <w:jc w:val="center"/>
              <w:rPr>
                <w:sz w:val="20"/>
                <w:szCs w:val="20"/>
                <w:lang w:val="it-IT"/>
              </w:rPr>
            </w:pPr>
            <w:r>
              <w:rPr>
                <w:sz w:val="20"/>
                <w:szCs w:val="20"/>
                <w:lang w:val="it-IT"/>
              </w:rPr>
              <w:t>13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6E6F28" w14:textId="77777777" w:rsidR="00945128" w:rsidRDefault="00945128" w:rsidP="00C63688">
            <w:pPr>
              <w:spacing w:before="0" w:line="240" w:lineRule="atLeast"/>
              <w:jc w:val="center"/>
              <w:rPr>
                <w:sz w:val="20"/>
                <w:szCs w:val="20"/>
                <w:lang w:val="it-IT"/>
              </w:rPr>
            </w:pPr>
            <w:r>
              <w:rPr>
                <w:sz w:val="20"/>
                <w:szCs w:val="20"/>
                <w:lang w:val="it-IT"/>
              </w:rPr>
              <w:t>5.7</w:t>
            </w:r>
          </w:p>
        </w:tc>
      </w:tr>
      <w:tr w:rsidR="00945128" w14:paraId="7F576992"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AC4FB"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483A1BB"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E066E3" w14:textId="77777777" w:rsidR="00945128" w:rsidRDefault="00945128" w:rsidP="00C63688">
            <w:pPr>
              <w:spacing w:before="0" w:line="240" w:lineRule="atLeast"/>
              <w:jc w:val="center"/>
              <w:rPr>
                <w:sz w:val="20"/>
                <w:szCs w:val="20"/>
                <w:lang w:val="it-IT"/>
              </w:rPr>
            </w:pPr>
            <w:r>
              <w:rPr>
                <w:sz w:val="20"/>
                <w:szCs w:val="20"/>
                <w:lang w:val="it-IT"/>
              </w:rPr>
              <w:t>48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D7F825" w14:textId="77777777" w:rsidR="00945128" w:rsidRDefault="00945128" w:rsidP="00C63688">
            <w:pPr>
              <w:spacing w:before="0" w:line="240" w:lineRule="atLeast"/>
              <w:jc w:val="center"/>
              <w:rPr>
                <w:sz w:val="20"/>
                <w:szCs w:val="20"/>
                <w:lang w:val="it-IT"/>
              </w:rPr>
            </w:pPr>
            <w:r>
              <w:rPr>
                <w:sz w:val="20"/>
                <w:szCs w:val="20"/>
                <w:lang w:val="it-IT"/>
              </w:rPr>
              <w:t>21.0</w:t>
            </w:r>
          </w:p>
        </w:tc>
      </w:tr>
      <w:tr w:rsidR="00945128" w14:paraId="128F244A"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577A06D7" w14:textId="77777777" w:rsidR="00945128" w:rsidRDefault="00945128" w:rsidP="00C63688">
            <w:pPr>
              <w:spacing w:before="0" w:line="240" w:lineRule="atLeast"/>
              <w:jc w:val="center"/>
              <w:rPr>
                <w:sz w:val="20"/>
                <w:szCs w:val="20"/>
                <w:lang w:val="it-IT"/>
              </w:rPr>
            </w:pPr>
            <w:r>
              <w:rPr>
                <w:sz w:val="20"/>
                <w:szCs w:val="20"/>
                <w:lang w:val="it-IT"/>
              </w:rPr>
              <w:t>Flood Tolerant Rice Varieties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F65493B"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B7688C" w14:textId="77777777" w:rsidR="00945128" w:rsidRDefault="00945128" w:rsidP="00C63688">
            <w:pPr>
              <w:spacing w:before="0" w:line="240" w:lineRule="atLeast"/>
              <w:jc w:val="center"/>
              <w:rPr>
                <w:sz w:val="20"/>
                <w:szCs w:val="20"/>
                <w:lang w:val="it-IT"/>
              </w:rPr>
            </w:pPr>
            <w:r>
              <w:rPr>
                <w:sz w:val="20"/>
                <w:szCs w:val="20"/>
                <w:lang w:val="it-IT"/>
              </w:rPr>
              <w:t>204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632B679" w14:textId="77777777" w:rsidR="00945128" w:rsidRDefault="00945128" w:rsidP="00C63688">
            <w:pPr>
              <w:spacing w:before="0" w:line="240" w:lineRule="atLeast"/>
              <w:jc w:val="center"/>
              <w:rPr>
                <w:sz w:val="20"/>
                <w:szCs w:val="20"/>
                <w:lang w:val="it-IT"/>
              </w:rPr>
            </w:pPr>
            <w:r>
              <w:rPr>
                <w:sz w:val="20"/>
                <w:szCs w:val="20"/>
                <w:lang w:val="it-IT"/>
              </w:rPr>
              <w:t>89.1</w:t>
            </w:r>
          </w:p>
        </w:tc>
      </w:tr>
      <w:tr w:rsidR="00945128" w14:paraId="15FE1523"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FE6C1"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7F4329D"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E4662DE" w14:textId="77777777" w:rsidR="00945128" w:rsidRDefault="00945128" w:rsidP="00C63688">
            <w:pPr>
              <w:spacing w:before="0" w:line="240" w:lineRule="atLeast"/>
              <w:jc w:val="center"/>
              <w:rPr>
                <w:sz w:val="20"/>
                <w:szCs w:val="20"/>
                <w:lang w:val="it-IT"/>
              </w:rPr>
            </w:pPr>
            <w:r>
              <w:rPr>
                <w:sz w:val="20"/>
                <w:szCs w:val="20"/>
                <w:lang w:val="it-IT"/>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D4B8A1B" w14:textId="77777777" w:rsidR="00945128" w:rsidRDefault="00945128" w:rsidP="00C63688">
            <w:pPr>
              <w:spacing w:before="0" w:line="240" w:lineRule="atLeast"/>
              <w:jc w:val="center"/>
              <w:rPr>
                <w:sz w:val="20"/>
                <w:szCs w:val="20"/>
                <w:lang w:val="it-IT"/>
              </w:rPr>
            </w:pPr>
            <w:r>
              <w:rPr>
                <w:sz w:val="20"/>
                <w:szCs w:val="20"/>
                <w:lang w:val="it-IT"/>
              </w:rPr>
              <w:t>2.2</w:t>
            </w:r>
          </w:p>
        </w:tc>
      </w:tr>
      <w:tr w:rsidR="00945128" w14:paraId="07E1FCD9"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DA5B2"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24A9088"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977658" w14:textId="77777777" w:rsidR="00945128" w:rsidRDefault="00945128" w:rsidP="00C63688">
            <w:pPr>
              <w:spacing w:before="0" w:line="240" w:lineRule="atLeast"/>
              <w:jc w:val="center"/>
              <w:rPr>
                <w:sz w:val="20"/>
                <w:szCs w:val="20"/>
                <w:lang w:val="it-IT"/>
              </w:rPr>
            </w:pPr>
            <w:r>
              <w:rPr>
                <w:sz w:val="20"/>
                <w:szCs w:val="20"/>
                <w:lang w:val="it-IT"/>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AA3C5A4" w14:textId="77777777" w:rsidR="00945128" w:rsidRDefault="00945128" w:rsidP="00C63688">
            <w:pPr>
              <w:spacing w:before="0" w:line="240" w:lineRule="atLeast"/>
              <w:jc w:val="center"/>
              <w:rPr>
                <w:sz w:val="20"/>
                <w:szCs w:val="20"/>
                <w:lang w:val="it-IT"/>
              </w:rPr>
            </w:pPr>
            <w:r>
              <w:rPr>
                <w:sz w:val="20"/>
                <w:szCs w:val="20"/>
                <w:lang w:val="it-IT"/>
              </w:rPr>
              <w:t>1.3</w:t>
            </w:r>
          </w:p>
        </w:tc>
      </w:tr>
      <w:tr w:rsidR="00945128" w14:paraId="47C1952D"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DC343"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C289E2F"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D49376E" w14:textId="77777777" w:rsidR="00945128" w:rsidRDefault="00945128" w:rsidP="00C63688">
            <w:pPr>
              <w:spacing w:before="0" w:line="240" w:lineRule="atLeast"/>
              <w:jc w:val="center"/>
              <w:rPr>
                <w:sz w:val="20"/>
                <w:szCs w:val="20"/>
                <w:lang w:val="it-IT"/>
              </w:rPr>
            </w:pPr>
            <w:r>
              <w:rPr>
                <w:sz w:val="20"/>
                <w:szCs w:val="20"/>
                <w:lang w:val="it-IT"/>
              </w:rPr>
              <w:t>30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CE0664D" w14:textId="77777777" w:rsidR="00945128" w:rsidRDefault="00945128" w:rsidP="00C63688">
            <w:pPr>
              <w:spacing w:before="0" w:line="240" w:lineRule="atLeast"/>
              <w:jc w:val="center"/>
              <w:rPr>
                <w:sz w:val="20"/>
                <w:szCs w:val="20"/>
                <w:lang w:val="it-IT"/>
              </w:rPr>
            </w:pPr>
            <w:r>
              <w:rPr>
                <w:sz w:val="20"/>
                <w:szCs w:val="20"/>
                <w:lang w:val="it-IT"/>
              </w:rPr>
              <w:t>13.1</w:t>
            </w:r>
          </w:p>
        </w:tc>
      </w:tr>
      <w:tr w:rsidR="00945128" w14:paraId="099345C8"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4CD44"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49C39573"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493E42" w14:textId="77777777" w:rsidR="00945128" w:rsidRDefault="00945128" w:rsidP="00C63688">
            <w:pPr>
              <w:spacing w:before="0" w:line="240" w:lineRule="atLeast"/>
              <w:jc w:val="center"/>
              <w:rPr>
                <w:sz w:val="20"/>
                <w:szCs w:val="20"/>
                <w:lang w:val="it-IT"/>
              </w:rPr>
            </w:pPr>
            <w:r>
              <w:rPr>
                <w:sz w:val="20"/>
                <w:szCs w:val="20"/>
                <w:lang w:val="it-IT"/>
              </w:rPr>
              <w:t>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7E64FE0" w14:textId="77777777" w:rsidR="00945128" w:rsidRDefault="00945128" w:rsidP="00C63688">
            <w:pPr>
              <w:spacing w:before="0" w:line="240" w:lineRule="atLeast"/>
              <w:jc w:val="center"/>
              <w:rPr>
                <w:sz w:val="20"/>
                <w:szCs w:val="20"/>
                <w:lang w:val="it-IT"/>
              </w:rPr>
            </w:pPr>
            <w:r>
              <w:rPr>
                <w:sz w:val="20"/>
                <w:szCs w:val="20"/>
                <w:lang w:val="it-IT"/>
              </w:rPr>
              <w:t>3.9</w:t>
            </w:r>
          </w:p>
        </w:tc>
      </w:tr>
      <w:tr w:rsidR="00945128" w14:paraId="0651BA6B"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8B15E"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06E94755"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6235CF" w14:textId="77777777" w:rsidR="00945128" w:rsidRDefault="00945128" w:rsidP="00C63688">
            <w:pPr>
              <w:spacing w:before="0" w:line="240" w:lineRule="atLeast"/>
              <w:jc w:val="center"/>
              <w:rPr>
                <w:sz w:val="20"/>
                <w:szCs w:val="20"/>
                <w:lang w:val="it-IT"/>
              </w:rPr>
            </w:pPr>
            <w:r>
              <w:rPr>
                <w:sz w:val="20"/>
                <w:szCs w:val="20"/>
                <w:lang w:val="it-IT"/>
              </w:rPr>
              <w:t>37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8B72D4D" w14:textId="77777777" w:rsidR="00945128" w:rsidRDefault="00945128" w:rsidP="00C63688">
            <w:pPr>
              <w:spacing w:before="0" w:line="240" w:lineRule="atLeast"/>
              <w:jc w:val="center"/>
              <w:rPr>
                <w:sz w:val="20"/>
                <w:szCs w:val="20"/>
                <w:lang w:val="it-IT"/>
              </w:rPr>
            </w:pPr>
            <w:r>
              <w:rPr>
                <w:sz w:val="20"/>
                <w:szCs w:val="20"/>
                <w:lang w:val="it-IT"/>
              </w:rPr>
              <w:t>16.2</w:t>
            </w:r>
          </w:p>
        </w:tc>
      </w:tr>
      <w:tr w:rsidR="00945128" w14:paraId="5648248F"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08694D60" w14:textId="77777777" w:rsidR="00945128" w:rsidRDefault="00945128" w:rsidP="00C63688">
            <w:pPr>
              <w:spacing w:before="0" w:line="240" w:lineRule="atLeast"/>
              <w:jc w:val="center"/>
              <w:rPr>
                <w:sz w:val="20"/>
                <w:szCs w:val="20"/>
                <w:lang w:val="it-IT"/>
              </w:rPr>
            </w:pPr>
            <w:r>
              <w:rPr>
                <w:sz w:val="20"/>
                <w:szCs w:val="20"/>
                <w:lang w:val="it-IT"/>
              </w:rPr>
              <w:t>Introducing Short duration Crop Varieties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ACA1FAF"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E652D" w14:textId="77777777" w:rsidR="00945128" w:rsidRDefault="00945128" w:rsidP="00C63688">
            <w:pPr>
              <w:spacing w:before="0" w:line="240" w:lineRule="atLeast"/>
              <w:jc w:val="center"/>
              <w:rPr>
                <w:sz w:val="20"/>
                <w:szCs w:val="20"/>
                <w:lang w:val="it-IT"/>
              </w:rPr>
            </w:pPr>
            <w:r>
              <w:rPr>
                <w:sz w:val="20"/>
                <w:szCs w:val="20"/>
                <w:lang w:val="it-IT"/>
              </w:rPr>
              <w:t>225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9EC38B4" w14:textId="77777777" w:rsidR="00945128" w:rsidRDefault="00945128" w:rsidP="00C63688">
            <w:pPr>
              <w:spacing w:before="0" w:line="240" w:lineRule="atLeast"/>
              <w:jc w:val="center"/>
              <w:rPr>
                <w:sz w:val="20"/>
                <w:szCs w:val="20"/>
                <w:lang w:val="it-IT"/>
              </w:rPr>
            </w:pPr>
            <w:r>
              <w:rPr>
                <w:sz w:val="20"/>
                <w:szCs w:val="20"/>
                <w:lang w:val="it-IT"/>
              </w:rPr>
              <w:t>97.2</w:t>
            </w:r>
          </w:p>
        </w:tc>
      </w:tr>
      <w:tr w:rsidR="00945128" w14:paraId="6F7AEBD2"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F739E"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6DF33CED"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7549B5" w14:textId="77777777" w:rsidR="00945128" w:rsidRDefault="00945128" w:rsidP="00C63688">
            <w:pPr>
              <w:spacing w:before="0" w:line="240" w:lineRule="atLeast"/>
              <w:jc w:val="center"/>
              <w:rPr>
                <w:sz w:val="20"/>
                <w:szCs w:val="20"/>
                <w:lang w:val="it-IT"/>
              </w:rPr>
            </w:pPr>
            <w:r>
              <w:rPr>
                <w:sz w:val="20"/>
                <w:szCs w:val="20"/>
                <w:lang w:val="it-IT"/>
              </w:rPr>
              <w:t>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9997719" w14:textId="77777777" w:rsidR="00945128" w:rsidRDefault="00945128" w:rsidP="00C63688">
            <w:pPr>
              <w:spacing w:before="0" w:line="240" w:lineRule="atLeast"/>
              <w:jc w:val="center"/>
              <w:rPr>
                <w:sz w:val="20"/>
                <w:szCs w:val="20"/>
                <w:lang w:val="it-IT"/>
              </w:rPr>
            </w:pPr>
            <w:r>
              <w:rPr>
                <w:sz w:val="20"/>
                <w:szCs w:val="20"/>
                <w:lang w:val="it-IT"/>
              </w:rPr>
              <w:t>3.0</w:t>
            </w:r>
          </w:p>
        </w:tc>
      </w:tr>
      <w:tr w:rsidR="00945128" w14:paraId="76D525D8"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5CD26"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E8C205E"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C28FC3" w14:textId="77777777" w:rsidR="00945128" w:rsidRDefault="00945128" w:rsidP="00C63688">
            <w:pPr>
              <w:spacing w:before="0" w:line="240" w:lineRule="atLeast"/>
              <w:jc w:val="center"/>
              <w:rPr>
                <w:sz w:val="20"/>
                <w:szCs w:val="20"/>
                <w:lang w:val="it-IT"/>
              </w:rPr>
            </w:pPr>
            <w:r>
              <w:rPr>
                <w:sz w:val="20"/>
                <w:szCs w:val="20"/>
                <w:lang w:val="it-IT"/>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120EF8" w14:textId="77777777" w:rsidR="00945128" w:rsidRDefault="00945128" w:rsidP="00C63688">
            <w:pPr>
              <w:spacing w:before="0" w:line="240" w:lineRule="atLeast"/>
              <w:jc w:val="center"/>
              <w:rPr>
                <w:sz w:val="20"/>
                <w:szCs w:val="20"/>
                <w:lang w:val="it-IT"/>
              </w:rPr>
            </w:pPr>
            <w:r>
              <w:rPr>
                <w:sz w:val="20"/>
                <w:szCs w:val="20"/>
                <w:lang w:val="it-IT"/>
              </w:rPr>
              <w:t>-</w:t>
            </w:r>
          </w:p>
        </w:tc>
      </w:tr>
      <w:tr w:rsidR="00945128" w14:paraId="29F25998"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9C2EE"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79582137"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FF2561" w14:textId="77777777" w:rsidR="00945128" w:rsidRDefault="00945128" w:rsidP="00C63688">
            <w:pPr>
              <w:spacing w:before="0" w:line="240" w:lineRule="atLeast"/>
              <w:jc w:val="center"/>
              <w:rPr>
                <w:sz w:val="20"/>
                <w:szCs w:val="20"/>
                <w:lang w:val="it-IT"/>
              </w:rPr>
            </w:pPr>
            <w:r>
              <w:rPr>
                <w:sz w:val="20"/>
                <w:szCs w:val="20"/>
                <w:lang w:val="it-IT"/>
              </w:rPr>
              <w:t>25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B49D162" w14:textId="77777777" w:rsidR="00945128" w:rsidRDefault="00945128" w:rsidP="00C63688">
            <w:pPr>
              <w:spacing w:before="0" w:line="240" w:lineRule="atLeast"/>
              <w:jc w:val="center"/>
              <w:rPr>
                <w:sz w:val="20"/>
                <w:szCs w:val="20"/>
                <w:lang w:val="it-IT"/>
              </w:rPr>
            </w:pPr>
            <w:r>
              <w:rPr>
                <w:sz w:val="20"/>
                <w:szCs w:val="20"/>
                <w:lang w:val="it-IT"/>
              </w:rPr>
              <w:t>10.9</w:t>
            </w:r>
          </w:p>
        </w:tc>
      </w:tr>
      <w:tr w:rsidR="00945128" w14:paraId="11D20FA3"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3F083"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020EB8B2"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D035BF" w14:textId="77777777" w:rsidR="00945128" w:rsidRDefault="00945128" w:rsidP="00C63688">
            <w:pPr>
              <w:spacing w:before="0" w:line="240" w:lineRule="atLeast"/>
              <w:jc w:val="center"/>
              <w:rPr>
                <w:sz w:val="20"/>
                <w:szCs w:val="20"/>
                <w:lang w:val="it-IT"/>
              </w:rPr>
            </w:pPr>
            <w:r>
              <w:rPr>
                <w:sz w:val="20"/>
                <w:szCs w:val="20"/>
                <w:lang w:val="it-IT"/>
              </w:rPr>
              <w:t>11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AA92E5" w14:textId="77777777" w:rsidR="00945128" w:rsidRDefault="00945128" w:rsidP="00C63688">
            <w:pPr>
              <w:spacing w:before="0" w:line="240" w:lineRule="atLeast"/>
              <w:jc w:val="center"/>
              <w:rPr>
                <w:sz w:val="20"/>
                <w:szCs w:val="20"/>
                <w:lang w:val="it-IT"/>
              </w:rPr>
            </w:pPr>
            <w:r>
              <w:rPr>
                <w:sz w:val="20"/>
                <w:szCs w:val="20"/>
                <w:lang w:val="it-IT"/>
              </w:rPr>
              <w:t>4.8</w:t>
            </w:r>
          </w:p>
        </w:tc>
      </w:tr>
      <w:tr w:rsidR="00945128" w14:paraId="1EEF0A9A"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E8A23"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CF63F76"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ED72D3" w14:textId="77777777" w:rsidR="00945128" w:rsidRDefault="00945128" w:rsidP="00C63688">
            <w:pPr>
              <w:spacing w:before="0" w:line="240" w:lineRule="atLeast"/>
              <w:jc w:val="center"/>
              <w:rPr>
                <w:sz w:val="20"/>
                <w:szCs w:val="20"/>
                <w:lang w:val="it-IT"/>
              </w:rPr>
            </w:pPr>
            <w:r>
              <w:rPr>
                <w:sz w:val="20"/>
                <w:szCs w:val="20"/>
                <w:lang w:val="it-IT"/>
              </w:rPr>
              <w:t>29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95AE424" w14:textId="77777777" w:rsidR="00945128" w:rsidRDefault="00945128" w:rsidP="00C63688">
            <w:pPr>
              <w:spacing w:before="0" w:line="240" w:lineRule="atLeast"/>
              <w:jc w:val="center"/>
              <w:rPr>
                <w:sz w:val="20"/>
                <w:szCs w:val="20"/>
                <w:lang w:val="it-IT"/>
              </w:rPr>
            </w:pPr>
            <w:r>
              <w:rPr>
                <w:sz w:val="20"/>
                <w:szCs w:val="20"/>
                <w:lang w:val="it-IT"/>
              </w:rPr>
              <w:t>12.6</w:t>
            </w:r>
          </w:p>
        </w:tc>
      </w:tr>
      <w:tr w:rsidR="00945128" w14:paraId="34F809F3"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53768166" w14:textId="77777777" w:rsidR="00945128" w:rsidRDefault="00945128" w:rsidP="00C63688">
            <w:pPr>
              <w:spacing w:before="0" w:line="240" w:lineRule="atLeast"/>
              <w:jc w:val="center"/>
              <w:rPr>
                <w:sz w:val="20"/>
                <w:szCs w:val="20"/>
                <w:lang w:val="it-IT"/>
              </w:rPr>
            </w:pPr>
            <w:r>
              <w:rPr>
                <w:sz w:val="20"/>
                <w:szCs w:val="20"/>
                <w:lang w:val="it-IT"/>
              </w:rPr>
              <w:lastRenderedPageBreak/>
              <w:t>Homestead Vegetable Gardening</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44EFC87"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3A6BAE" w14:textId="77777777" w:rsidR="00945128" w:rsidRDefault="00945128" w:rsidP="00C63688">
            <w:pPr>
              <w:spacing w:before="0" w:line="240" w:lineRule="atLeast"/>
              <w:jc w:val="center"/>
              <w:rPr>
                <w:sz w:val="20"/>
                <w:szCs w:val="20"/>
                <w:lang w:val="it-IT"/>
              </w:rPr>
            </w:pPr>
            <w:r>
              <w:rPr>
                <w:sz w:val="20"/>
                <w:szCs w:val="20"/>
                <w:lang w:val="it-IT"/>
              </w:rPr>
              <w:t>194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D41EB99" w14:textId="77777777" w:rsidR="00945128" w:rsidRDefault="00945128" w:rsidP="00C63688">
            <w:pPr>
              <w:spacing w:before="0" w:line="240" w:lineRule="atLeast"/>
              <w:jc w:val="center"/>
              <w:rPr>
                <w:sz w:val="20"/>
                <w:szCs w:val="20"/>
                <w:lang w:val="it-IT"/>
              </w:rPr>
            </w:pPr>
            <w:r>
              <w:rPr>
                <w:sz w:val="20"/>
                <w:szCs w:val="20"/>
                <w:lang w:val="it-IT"/>
              </w:rPr>
              <w:t>84.3</w:t>
            </w:r>
          </w:p>
        </w:tc>
      </w:tr>
      <w:tr w:rsidR="00945128" w14:paraId="34EB868B"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2800D"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7174538"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C74EA9" w14:textId="77777777" w:rsidR="00945128" w:rsidRDefault="00945128" w:rsidP="00C63688">
            <w:pPr>
              <w:spacing w:before="0" w:line="240" w:lineRule="atLeast"/>
              <w:jc w:val="center"/>
              <w:rPr>
                <w:sz w:val="20"/>
                <w:szCs w:val="20"/>
                <w:lang w:val="it-IT"/>
              </w:rPr>
            </w:pPr>
            <w:r>
              <w:rPr>
                <w:sz w:val="20"/>
                <w:szCs w:val="20"/>
                <w:lang w:val="it-IT"/>
              </w:rPr>
              <w:t>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2170A8" w14:textId="77777777" w:rsidR="00945128" w:rsidRDefault="00945128" w:rsidP="00C63688">
            <w:pPr>
              <w:spacing w:before="0" w:line="240" w:lineRule="atLeast"/>
              <w:jc w:val="center"/>
              <w:rPr>
                <w:sz w:val="20"/>
                <w:szCs w:val="20"/>
                <w:lang w:val="it-IT"/>
              </w:rPr>
            </w:pPr>
            <w:r>
              <w:rPr>
                <w:sz w:val="20"/>
                <w:szCs w:val="20"/>
                <w:lang w:val="it-IT"/>
              </w:rPr>
              <w:t>2.6</w:t>
            </w:r>
          </w:p>
        </w:tc>
      </w:tr>
      <w:tr w:rsidR="00945128" w14:paraId="6B4FA10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54E1A"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CE2107D"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9F6B77" w14:textId="77777777" w:rsidR="00945128" w:rsidRDefault="00945128" w:rsidP="00C63688">
            <w:pPr>
              <w:spacing w:before="0" w:line="240" w:lineRule="atLeast"/>
              <w:jc w:val="center"/>
              <w:rPr>
                <w:sz w:val="20"/>
                <w:szCs w:val="20"/>
                <w:lang w:val="it-IT"/>
              </w:rPr>
            </w:pPr>
            <w:r>
              <w:rPr>
                <w:sz w:val="20"/>
                <w:szCs w:val="20"/>
                <w:lang w:val="it-I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9EAAF30" w14:textId="77777777" w:rsidR="00945128" w:rsidRDefault="00945128" w:rsidP="00C63688">
            <w:pPr>
              <w:spacing w:before="0" w:line="240" w:lineRule="atLeast"/>
              <w:jc w:val="center"/>
              <w:rPr>
                <w:sz w:val="20"/>
                <w:szCs w:val="20"/>
                <w:lang w:val="it-IT"/>
              </w:rPr>
            </w:pPr>
            <w:r>
              <w:rPr>
                <w:sz w:val="20"/>
                <w:szCs w:val="20"/>
                <w:lang w:val="it-IT"/>
              </w:rPr>
              <w:t>0.4</w:t>
            </w:r>
          </w:p>
        </w:tc>
      </w:tr>
      <w:tr w:rsidR="00945128" w14:paraId="43A39C7A"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236AD"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49588BA6"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F2425C" w14:textId="77777777" w:rsidR="00945128" w:rsidRDefault="00945128" w:rsidP="00C63688">
            <w:pPr>
              <w:spacing w:before="0" w:line="240" w:lineRule="atLeast"/>
              <w:jc w:val="center"/>
              <w:rPr>
                <w:sz w:val="20"/>
                <w:szCs w:val="20"/>
                <w:lang w:val="it-IT"/>
              </w:rPr>
            </w:pPr>
            <w:r>
              <w:rPr>
                <w:sz w:val="20"/>
                <w:szCs w:val="20"/>
                <w:lang w:val="it-IT"/>
              </w:rPr>
              <w:t>49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CE8A235" w14:textId="77777777" w:rsidR="00945128" w:rsidRDefault="00945128" w:rsidP="00C63688">
            <w:pPr>
              <w:spacing w:before="0" w:line="240" w:lineRule="atLeast"/>
              <w:jc w:val="center"/>
              <w:rPr>
                <w:sz w:val="20"/>
                <w:szCs w:val="20"/>
                <w:lang w:val="it-IT"/>
              </w:rPr>
            </w:pPr>
            <w:r>
              <w:rPr>
                <w:sz w:val="20"/>
                <w:szCs w:val="20"/>
                <w:lang w:val="it-IT"/>
              </w:rPr>
              <w:t>21.3</w:t>
            </w:r>
          </w:p>
        </w:tc>
      </w:tr>
      <w:tr w:rsidR="00945128" w14:paraId="4E0631C3"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6CA43"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D7A534A"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8DA2DE7" w14:textId="77777777" w:rsidR="00945128" w:rsidRDefault="00945128" w:rsidP="00C63688">
            <w:pPr>
              <w:spacing w:before="0" w:line="240" w:lineRule="atLeast"/>
              <w:jc w:val="center"/>
              <w:rPr>
                <w:sz w:val="20"/>
                <w:szCs w:val="20"/>
                <w:lang w:val="it-IT"/>
              </w:rPr>
            </w:pPr>
            <w:r>
              <w:rPr>
                <w:sz w:val="20"/>
                <w:szCs w:val="20"/>
                <w:lang w:val="it-IT"/>
              </w:rPr>
              <w:t>15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51FBF9A" w14:textId="77777777" w:rsidR="00945128" w:rsidRDefault="00945128" w:rsidP="00C63688">
            <w:pPr>
              <w:spacing w:before="0" w:line="240" w:lineRule="atLeast"/>
              <w:jc w:val="center"/>
              <w:rPr>
                <w:sz w:val="20"/>
                <w:szCs w:val="20"/>
                <w:lang w:val="it-IT"/>
              </w:rPr>
            </w:pPr>
            <w:r>
              <w:rPr>
                <w:sz w:val="20"/>
                <w:szCs w:val="20"/>
                <w:lang w:val="it-IT"/>
              </w:rPr>
              <w:t>6.5</w:t>
            </w:r>
          </w:p>
        </w:tc>
      </w:tr>
      <w:tr w:rsidR="00945128" w14:paraId="18C627E6"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FF63B"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F8620F5"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AB2394" w14:textId="77777777" w:rsidR="00945128" w:rsidRDefault="00945128" w:rsidP="00C63688">
            <w:pPr>
              <w:spacing w:before="0" w:line="240" w:lineRule="atLeast"/>
              <w:jc w:val="center"/>
              <w:rPr>
                <w:sz w:val="20"/>
                <w:szCs w:val="20"/>
                <w:lang w:val="it-IT"/>
              </w:rPr>
            </w:pPr>
            <w:r>
              <w:rPr>
                <w:sz w:val="20"/>
                <w:szCs w:val="20"/>
                <w:lang w:val="it-IT"/>
              </w:rPr>
              <w:t>30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80D707" w14:textId="77777777" w:rsidR="00945128" w:rsidRDefault="00945128" w:rsidP="00C63688">
            <w:pPr>
              <w:spacing w:before="0" w:line="240" w:lineRule="atLeast"/>
              <w:jc w:val="center"/>
              <w:rPr>
                <w:sz w:val="20"/>
                <w:szCs w:val="20"/>
                <w:lang w:val="it-IT"/>
              </w:rPr>
            </w:pPr>
            <w:r>
              <w:rPr>
                <w:sz w:val="20"/>
                <w:szCs w:val="20"/>
                <w:lang w:val="it-IT"/>
              </w:rPr>
              <w:t>13.0</w:t>
            </w:r>
          </w:p>
        </w:tc>
      </w:tr>
      <w:tr w:rsidR="00945128" w14:paraId="6C3E6202" w14:textId="77777777" w:rsidTr="0094512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04F55BE1" w14:textId="77777777" w:rsidR="00945128" w:rsidRDefault="00945128" w:rsidP="00C63688">
            <w:pPr>
              <w:spacing w:before="0" w:line="240" w:lineRule="atLeast"/>
              <w:jc w:val="center"/>
              <w:rPr>
                <w:sz w:val="20"/>
                <w:szCs w:val="20"/>
                <w:lang w:val="it-IT"/>
              </w:rPr>
            </w:pPr>
            <w:r>
              <w:rPr>
                <w:sz w:val="20"/>
                <w:szCs w:val="20"/>
                <w:lang w:val="it-IT"/>
              </w:rPr>
              <w:t>Tree Plantation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3D2787D" w14:textId="77777777" w:rsidR="00945128" w:rsidRDefault="0094512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6544A0" w14:textId="77777777" w:rsidR="00945128" w:rsidRDefault="00945128" w:rsidP="00C63688">
            <w:pPr>
              <w:spacing w:before="0" w:line="240" w:lineRule="atLeast"/>
              <w:jc w:val="center"/>
              <w:rPr>
                <w:sz w:val="20"/>
                <w:szCs w:val="20"/>
                <w:lang w:val="it-IT"/>
              </w:rPr>
            </w:pPr>
            <w:r>
              <w:rPr>
                <w:sz w:val="20"/>
                <w:szCs w:val="20"/>
                <w:lang w:val="it-IT"/>
              </w:rPr>
              <w:t>166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4069992" w14:textId="77777777" w:rsidR="00945128" w:rsidRDefault="00945128" w:rsidP="00C63688">
            <w:pPr>
              <w:spacing w:before="0" w:line="240" w:lineRule="atLeast"/>
              <w:jc w:val="center"/>
              <w:rPr>
                <w:sz w:val="20"/>
                <w:szCs w:val="20"/>
                <w:lang w:val="it-IT"/>
              </w:rPr>
            </w:pPr>
            <w:r>
              <w:rPr>
                <w:sz w:val="20"/>
                <w:szCs w:val="20"/>
                <w:lang w:val="it-IT"/>
              </w:rPr>
              <w:t>72.5</w:t>
            </w:r>
          </w:p>
        </w:tc>
      </w:tr>
      <w:tr w:rsidR="00945128" w14:paraId="324E63AA"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2DD1D"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0297B14" w14:textId="77777777" w:rsidR="00945128" w:rsidRDefault="0094512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636411" w14:textId="77777777" w:rsidR="00945128" w:rsidRDefault="00945128" w:rsidP="00C63688">
            <w:pPr>
              <w:spacing w:before="0" w:line="240" w:lineRule="atLeast"/>
              <w:jc w:val="center"/>
              <w:rPr>
                <w:sz w:val="20"/>
                <w:szCs w:val="20"/>
                <w:lang w:val="it-IT"/>
              </w:rPr>
            </w:pPr>
            <w:r>
              <w:rPr>
                <w:sz w:val="20"/>
                <w:szCs w:val="20"/>
                <w:lang w:val="it-IT"/>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A02A3AF" w14:textId="77777777" w:rsidR="00945128" w:rsidRDefault="00945128" w:rsidP="00C63688">
            <w:pPr>
              <w:spacing w:before="0" w:line="240" w:lineRule="atLeast"/>
              <w:jc w:val="center"/>
              <w:rPr>
                <w:sz w:val="20"/>
                <w:szCs w:val="20"/>
                <w:lang w:val="it-IT"/>
              </w:rPr>
            </w:pPr>
            <w:r>
              <w:rPr>
                <w:sz w:val="20"/>
                <w:szCs w:val="20"/>
                <w:lang w:val="it-IT"/>
              </w:rPr>
              <w:t>1.7</w:t>
            </w:r>
          </w:p>
        </w:tc>
      </w:tr>
      <w:tr w:rsidR="00945128" w14:paraId="3B26C49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24A9A"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6404A141" w14:textId="77777777" w:rsidR="00945128" w:rsidRDefault="0094512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AB1401" w14:textId="77777777" w:rsidR="00945128" w:rsidRDefault="00945128" w:rsidP="00C63688">
            <w:pPr>
              <w:spacing w:before="0" w:line="240" w:lineRule="atLeast"/>
              <w:jc w:val="center"/>
              <w:rPr>
                <w:sz w:val="20"/>
                <w:szCs w:val="20"/>
                <w:lang w:val="it-IT"/>
              </w:rPr>
            </w:pPr>
            <w:r>
              <w:rPr>
                <w:sz w:val="20"/>
                <w:szCs w:val="20"/>
                <w:lang w:val="it-IT"/>
              </w:rPr>
              <w:t>28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E2B3896" w14:textId="77777777" w:rsidR="00945128" w:rsidRDefault="00945128" w:rsidP="00C63688">
            <w:pPr>
              <w:spacing w:before="0" w:line="240" w:lineRule="atLeast"/>
              <w:jc w:val="center"/>
              <w:rPr>
                <w:sz w:val="20"/>
                <w:szCs w:val="20"/>
                <w:lang w:val="it-IT"/>
              </w:rPr>
            </w:pPr>
            <w:r>
              <w:rPr>
                <w:sz w:val="20"/>
                <w:szCs w:val="20"/>
                <w:lang w:val="it-IT"/>
              </w:rPr>
              <w:t>12.2</w:t>
            </w:r>
          </w:p>
        </w:tc>
      </w:tr>
      <w:tr w:rsidR="00945128" w14:paraId="5EEA9962"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160A6"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1F5A130" w14:textId="77777777" w:rsidR="00945128" w:rsidRDefault="0094512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3582F4" w14:textId="77777777" w:rsidR="00945128" w:rsidRDefault="00945128" w:rsidP="00C63688">
            <w:pPr>
              <w:spacing w:before="0" w:line="240" w:lineRule="atLeast"/>
              <w:jc w:val="center"/>
              <w:rPr>
                <w:sz w:val="20"/>
                <w:szCs w:val="20"/>
                <w:lang w:val="it-IT"/>
              </w:rPr>
            </w:pPr>
            <w:r>
              <w:rPr>
                <w:sz w:val="20"/>
                <w:szCs w:val="20"/>
                <w:lang w:val="it-IT"/>
              </w:rPr>
              <w:t>52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AEDC6A7" w14:textId="77777777" w:rsidR="00945128" w:rsidRDefault="00945128" w:rsidP="00C63688">
            <w:pPr>
              <w:spacing w:before="0" w:line="240" w:lineRule="atLeast"/>
              <w:jc w:val="center"/>
              <w:rPr>
                <w:sz w:val="20"/>
                <w:szCs w:val="20"/>
                <w:lang w:val="it-IT"/>
              </w:rPr>
            </w:pPr>
            <w:r>
              <w:rPr>
                <w:sz w:val="20"/>
                <w:szCs w:val="20"/>
                <w:lang w:val="it-IT"/>
              </w:rPr>
              <w:t>22.7</w:t>
            </w:r>
          </w:p>
        </w:tc>
      </w:tr>
      <w:tr w:rsidR="00945128" w14:paraId="07894EB2"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B1E97"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6AA16676" w14:textId="77777777" w:rsidR="00945128" w:rsidRDefault="0094512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E4B461" w14:textId="77777777" w:rsidR="00945128" w:rsidRDefault="00945128" w:rsidP="00C63688">
            <w:pPr>
              <w:spacing w:before="0" w:line="240" w:lineRule="atLeast"/>
              <w:jc w:val="center"/>
              <w:rPr>
                <w:sz w:val="20"/>
                <w:szCs w:val="20"/>
                <w:lang w:val="it-IT"/>
              </w:rPr>
            </w:pPr>
            <w:r>
              <w:rPr>
                <w:sz w:val="20"/>
                <w:szCs w:val="20"/>
                <w:lang w:val="it-IT"/>
              </w:rPr>
              <w:t>10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CE8BC36" w14:textId="77777777" w:rsidR="00945128" w:rsidRDefault="00945128" w:rsidP="00C63688">
            <w:pPr>
              <w:spacing w:before="0" w:line="240" w:lineRule="atLeast"/>
              <w:jc w:val="center"/>
              <w:rPr>
                <w:sz w:val="20"/>
                <w:szCs w:val="20"/>
                <w:lang w:val="it-IT"/>
              </w:rPr>
            </w:pPr>
            <w:r>
              <w:rPr>
                <w:sz w:val="20"/>
                <w:szCs w:val="20"/>
                <w:lang w:val="it-IT"/>
              </w:rPr>
              <w:t>4.4</w:t>
            </w:r>
          </w:p>
        </w:tc>
      </w:tr>
      <w:tr w:rsidR="00945128" w14:paraId="2D92BA2C" w14:textId="77777777" w:rsidTr="0094512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CA582" w14:textId="77777777" w:rsidR="00945128" w:rsidRDefault="0094512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49863176" w14:textId="77777777" w:rsidR="00945128" w:rsidRDefault="0094512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244F6A" w14:textId="77777777" w:rsidR="00945128" w:rsidRDefault="00945128" w:rsidP="00C63688">
            <w:pPr>
              <w:spacing w:before="0" w:line="240" w:lineRule="atLeast"/>
              <w:jc w:val="center"/>
              <w:rPr>
                <w:sz w:val="20"/>
                <w:szCs w:val="20"/>
                <w:lang w:val="it-IT"/>
              </w:rPr>
            </w:pPr>
            <w:r>
              <w:rPr>
                <w:sz w:val="20"/>
                <w:szCs w:val="20"/>
                <w:lang w:val="it-IT"/>
              </w:rPr>
              <w:t>42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8075D4A" w14:textId="77777777" w:rsidR="00945128" w:rsidRDefault="00945128" w:rsidP="00C63688">
            <w:pPr>
              <w:spacing w:before="0" w:line="240" w:lineRule="atLeast"/>
              <w:jc w:val="center"/>
              <w:rPr>
                <w:sz w:val="20"/>
                <w:szCs w:val="20"/>
                <w:lang w:val="it-IT"/>
              </w:rPr>
            </w:pPr>
            <w:r>
              <w:rPr>
                <w:sz w:val="20"/>
                <w:szCs w:val="20"/>
                <w:lang w:val="it-IT"/>
              </w:rPr>
              <w:t>18.3</w:t>
            </w:r>
          </w:p>
        </w:tc>
      </w:tr>
    </w:tbl>
    <w:p w14:paraId="0A7A4C5C" w14:textId="77777777" w:rsidR="00945128" w:rsidRPr="00945128" w:rsidRDefault="00945128" w:rsidP="00945128">
      <w:pPr>
        <w:rPr>
          <w:lang w:val="sl-SI" w:eastAsia="en-US"/>
        </w:rPr>
      </w:pPr>
    </w:p>
    <w:p w14:paraId="12898D17" w14:textId="77777777" w:rsidR="00945128" w:rsidRPr="00945128" w:rsidRDefault="00945128" w:rsidP="00945128">
      <w:pPr>
        <w:rPr>
          <w:lang w:val="sl-SI" w:eastAsia="en-US"/>
        </w:rPr>
      </w:pPr>
    </w:p>
    <w:p w14:paraId="50D9591B" w14:textId="3D3C5300" w:rsidR="00E04BBA" w:rsidRDefault="00E04BBA" w:rsidP="00E04BBA">
      <w:pPr>
        <w:rPr>
          <w:lang w:val="sl-SI" w:eastAsia="en-US"/>
        </w:rPr>
      </w:pPr>
    </w:p>
    <w:p w14:paraId="55D7E7A3" w14:textId="54F8B1D4" w:rsidR="00FF32B0" w:rsidRDefault="00FF32B0" w:rsidP="008F22E8">
      <w:pPr>
        <w:rPr>
          <w:sz w:val="22"/>
          <w:szCs w:val="22"/>
        </w:rPr>
      </w:pPr>
    </w:p>
    <w:p w14:paraId="63CAF43F" w14:textId="7C08F3BE" w:rsidR="00C63688" w:rsidRDefault="00C63688" w:rsidP="008F22E8">
      <w:pPr>
        <w:rPr>
          <w:sz w:val="22"/>
          <w:szCs w:val="22"/>
        </w:rPr>
      </w:pPr>
    </w:p>
    <w:p w14:paraId="7E7BBE93" w14:textId="6C4B05A9" w:rsidR="00C63688" w:rsidRDefault="00C63688" w:rsidP="008F22E8">
      <w:pPr>
        <w:rPr>
          <w:sz w:val="22"/>
          <w:szCs w:val="22"/>
        </w:rPr>
      </w:pPr>
    </w:p>
    <w:p w14:paraId="152512C4" w14:textId="4A4DB21C" w:rsidR="00C63688" w:rsidRDefault="00C63688" w:rsidP="008F22E8">
      <w:pPr>
        <w:rPr>
          <w:sz w:val="22"/>
          <w:szCs w:val="22"/>
        </w:rPr>
      </w:pPr>
    </w:p>
    <w:p w14:paraId="21B6ABE6" w14:textId="77ED5438" w:rsidR="00C63688" w:rsidRDefault="00C63688" w:rsidP="008F22E8">
      <w:pPr>
        <w:rPr>
          <w:sz w:val="22"/>
          <w:szCs w:val="22"/>
        </w:rPr>
      </w:pPr>
    </w:p>
    <w:p w14:paraId="66C4D4FD" w14:textId="282BD670" w:rsidR="00C63688" w:rsidRDefault="00C63688" w:rsidP="008F22E8">
      <w:pPr>
        <w:rPr>
          <w:sz w:val="22"/>
          <w:szCs w:val="22"/>
        </w:rPr>
      </w:pPr>
    </w:p>
    <w:p w14:paraId="34CE4913" w14:textId="68D63531" w:rsidR="00C63688" w:rsidRDefault="00C63688" w:rsidP="008F22E8">
      <w:pPr>
        <w:rPr>
          <w:sz w:val="22"/>
          <w:szCs w:val="22"/>
        </w:rPr>
      </w:pPr>
    </w:p>
    <w:p w14:paraId="7CC38A17" w14:textId="749586C5" w:rsidR="00C63688" w:rsidRDefault="00C63688" w:rsidP="008F22E8">
      <w:pPr>
        <w:rPr>
          <w:sz w:val="22"/>
          <w:szCs w:val="22"/>
        </w:rPr>
      </w:pPr>
    </w:p>
    <w:p w14:paraId="27601B7E" w14:textId="2D0B8837" w:rsidR="00C63688" w:rsidRDefault="00C63688" w:rsidP="008F22E8">
      <w:pPr>
        <w:rPr>
          <w:sz w:val="22"/>
          <w:szCs w:val="22"/>
        </w:rPr>
      </w:pPr>
    </w:p>
    <w:p w14:paraId="2E757ED9" w14:textId="6C900EA4" w:rsidR="00C63688" w:rsidRDefault="00C63688" w:rsidP="008F22E8">
      <w:pPr>
        <w:rPr>
          <w:sz w:val="22"/>
          <w:szCs w:val="22"/>
        </w:rPr>
      </w:pPr>
    </w:p>
    <w:p w14:paraId="6D8E922D" w14:textId="118AB812" w:rsidR="00C63688" w:rsidRDefault="00C63688" w:rsidP="008F22E8">
      <w:pPr>
        <w:rPr>
          <w:sz w:val="22"/>
          <w:szCs w:val="22"/>
        </w:rPr>
      </w:pPr>
    </w:p>
    <w:p w14:paraId="11C4376D" w14:textId="2F8EFC82" w:rsidR="00C63688" w:rsidRDefault="00C63688" w:rsidP="008F22E8">
      <w:pPr>
        <w:rPr>
          <w:sz w:val="22"/>
          <w:szCs w:val="22"/>
        </w:rPr>
      </w:pPr>
    </w:p>
    <w:p w14:paraId="1B79CBA3" w14:textId="2A85FFD6" w:rsidR="00C63688" w:rsidRDefault="00C63688" w:rsidP="008F22E8">
      <w:pPr>
        <w:rPr>
          <w:sz w:val="22"/>
          <w:szCs w:val="22"/>
        </w:rPr>
      </w:pPr>
    </w:p>
    <w:p w14:paraId="71B4837D" w14:textId="35254EF1" w:rsidR="00C63688" w:rsidRDefault="00C63688" w:rsidP="008F22E8">
      <w:pPr>
        <w:rPr>
          <w:sz w:val="22"/>
          <w:szCs w:val="22"/>
        </w:rPr>
      </w:pPr>
    </w:p>
    <w:p w14:paraId="73524931" w14:textId="36CECE3E" w:rsidR="00C63688" w:rsidRDefault="00C63688" w:rsidP="008F22E8">
      <w:pPr>
        <w:rPr>
          <w:sz w:val="22"/>
          <w:szCs w:val="22"/>
        </w:rPr>
      </w:pPr>
    </w:p>
    <w:p w14:paraId="36CAFAAA" w14:textId="23FF12F1" w:rsidR="00C63688" w:rsidRDefault="00C63688" w:rsidP="008F22E8">
      <w:pPr>
        <w:rPr>
          <w:sz w:val="22"/>
          <w:szCs w:val="22"/>
        </w:rPr>
      </w:pPr>
    </w:p>
    <w:p w14:paraId="0B867076" w14:textId="3F95083A" w:rsidR="00C63688" w:rsidRDefault="00C63688" w:rsidP="008F22E8">
      <w:pPr>
        <w:rPr>
          <w:sz w:val="22"/>
          <w:szCs w:val="22"/>
        </w:rPr>
      </w:pPr>
    </w:p>
    <w:p w14:paraId="53697D19" w14:textId="10F114BB" w:rsidR="00C63688" w:rsidRDefault="00C63688" w:rsidP="008F22E8">
      <w:pPr>
        <w:rPr>
          <w:sz w:val="22"/>
          <w:szCs w:val="22"/>
        </w:rPr>
      </w:pPr>
    </w:p>
    <w:p w14:paraId="0BB50BF3" w14:textId="3B981DBA" w:rsidR="00C63688" w:rsidRDefault="00C63688" w:rsidP="008F22E8">
      <w:pPr>
        <w:rPr>
          <w:sz w:val="22"/>
          <w:szCs w:val="22"/>
        </w:rPr>
      </w:pPr>
    </w:p>
    <w:p w14:paraId="55B9481A" w14:textId="400FFDFD" w:rsidR="00C63688" w:rsidRDefault="00C63688" w:rsidP="008F22E8">
      <w:pPr>
        <w:rPr>
          <w:sz w:val="22"/>
          <w:szCs w:val="22"/>
        </w:rPr>
      </w:pPr>
    </w:p>
    <w:p w14:paraId="408FA602" w14:textId="61E05F0F" w:rsidR="00C63688" w:rsidRDefault="00C63688" w:rsidP="008F22E8">
      <w:pPr>
        <w:rPr>
          <w:sz w:val="22"/>
          <w:szCs w:val="22"/>
        </w:rPr>
      </w:pPr>
    </w:p>
    <w:p w14:paraId="77ABB576" w14:textId="115D691B" w:rsidR="00C63688" w:rsidRDefault="00C63688" w:rsidP="008F22E8">
      <w:pPr>
        <w:rPr>
          <w:sz w:val="22"/>
          <w:szCs w:val="22"/>
        </w:rPr>
      </w:pPr>
    </w:p>
    <w:p w14:paraId="4795E063" w14:textId="5BCE1CEA" w:rsidR="00C63688" w:rsidRDefault="00C63688" w:rsidP="008F22E8">
      <w:pPr>
        <w:rPr>
          <w:sz w:val="22"/>
          <w:szCs w:val="22"/>
        </w:rPr>
      </w:pPr>
    </w:p>
    <w:p w14:paraId="0D382CE1" w14:textId="3F1E6E7C" w:rsidR="00C63688" w:rsidRDefault="00C63688" w:rsidP="008F22E8">
      <w:pPr>
        <w:rPr>
          <w:sz w:val="22"/>
          <w:szCs w:val="22"/>
        </w:rPr>
      </w:pPr>
    </w:p>
    <w:p w14:paraId="0D814E1C" w14:textId="349E5174" w:rsidR="00C63688" w:rsidRDefault="00C63688" w:rsidP="008F22E8">
      <w:pPr>
        <w:rPr>
          <w:sz w:val="22"/>
          <w:szCs w:val="22"/>
        </w:rPr>
      </w:pPr>
    </w:p>
    <w:p w14:paraId="38A79B58" w14:textId="10FF4E65" w:rsidR="00C63688" w:rsidRDefault="00C63688" w:rsidP="008F22E8">
      <w:pPr>
        <w:rPr>
          <w:sz w:val="22"/>
          <w:szCs w:val="22"/>
        </w:rPr>
      </w:pPr>
    </w:p>
    <w:p w14:paraId="2D6F40D9" w14:textId="20179B9A" w:rsidR="00C63688" w:rsidRDefault="00C63688" w:rsidP="008F22E8">
      <w:pPr>
        <w:rPr>
          <w:sz w:val="22"/>
          <w:szCs w:val="22"/>
        </w:rPr>
      </w:pPr>
    </w:p>
    <w:p w14:paraId="549A21D6" w14:textId="77777777" w:rsidR="00C63688" w:rsidRDefault="00C63688" w:rsidP="00C63688">
      <w:pPr>
        <w:rPr>
          <w:b/>
          <w:bCs/>
        </w:rPr>
      </w:pPr>
    </w:p>
    <w:p w14:paraId="03E00426" w14:textId="77777777" w:rsidR="00C63688" w:rsidRDefault="00C63688" w:rsidP="00C63688">
      <w:pPr>
        <w:rPr>
          <w:b/>
          <w:bCs/>
        </w:rPr>
      </w:pPr>
    </w:p>
    <w:p w14:paraId="4816C5C6" w14:textId="4CC3855C" w:rsidR="00C63688" w:rsidRDefault="00C63688" w:rsidP="00C63688">
      <w:r w:rsidRPr="00C63688">
        <w:rPr>
          <w:b/>
          <w:bCs/>
        </w:rPr>
        <w:t xml:space="preserve">Table </w:t>
      </w:r>
      <w:r w:rsidRPr="00C63688">
        <w:rPr>
          <w:b/>
          <w:bCs/>
          <w:lang w:val="en-US"/>
        </w:rPr>
        <w:t>2b:</w:t>
      </w:r>
      <w:r>
        <w:rPr>
          <w:lang w:val="en-US"/>
        </w:rPr>
        <w:t xml:space="preserve"> </w:t>
      </w:r>
      <w:r>
        <w:t xml:space="preserve">Reasons for Adaptation Practice in Agriculture and Livelihoods   </w:t>
      </w:r>
    </w:p>
    <w:tbl>
      <w:tblPr>
        <w:tblStyle w:val="Grigliatabella"/>
        <w:tblpPr w:leftFromText="180" w:rightFromText="180" w:vertAnchor="text" w:tblpXSpec="center" w:tblpY="1"/>
        <w:tblOverlap w:val="never"/>
        <w:tblW w:w="7938" w:type="dxa"/>
        <w:tblLook w:val="04A0" w:firstRow="1" w:lastRow="0" w:firstColumn="1" w:lastColumn="0" w:noHBand="0" w:noVBand="1"/>
      </w:tblPr>
      <w:tblGrid>
        <w:gridCol w:w="2837"/>
        <w:gridCol w:w="2131"/>
        <w:gridCol w:w="1080"/>
        <w:gridCol w:w="1890"/>
      </w:tblGrid>
      <w:tr w:rsidR="00C63688" w14:paraId="4D8C7DC8" w14:textId="77777777" w:rsidTr="00C63688">
        <w:trPr>
          <w:trHeight w:val="234"/>
        </w:trPr>
        <w:tc>
          <w:tcPr>
            <w:tcW w:w="2837" w:type="dxa"/>
            <w:tcBorders>
              <w:top w:val="single" w:sz="4" w:space="0" w:color="auto"/>
              <w:left w:val="single" w:sz="4" w:space="0" w:color="auto"/>
              <w:bottom w:val="single" w:sz="4" w:space="0" w:color="auto"/>
              <w:right w:val="single" w:sz="4" w:space="0" w:color="auto"/>
            </w:tcBorders>
            <w:vAlign w:val="center"/>
            <w:hideMark/>
          </w:tcPr>
          <w:p w14:paraId="2CAE1532" w14:textId="77777777" w:rsidR="00C63688" w:rsidRDefault="00C63688" w:rsidP="00C63688">
            <w:pPr>
              <w:spacing w:before="0" w:line="240" w:lineRule="atLeast"/>
              <w:jc w:val="center"/>
              <w:rPr>
                <w:b/>
                <w:sz w:val="20"/>
                <w:szCs w:val="20"/>
                <w:lang w:val="it-IT"/>
              </w:rPr>
            </w:pPr>
            <w:r>
              <w:rPr>
                <w:b/>
                <w:sz w:val="20"/>
                <w:szCs w:val="20"/>
                <w:lang w:val="it-IT"/>
              </w:rPr>
              <w:t>Adaption Strategies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2D6FF7F5" w14:textId="77777777" w:rsidR="00C63688" w:rsidRDefault="00C63688" w:rsidP="00C63688">
            <w:pPr>
              <w:spacing w:before="0" w:line="240" w:lineRule="atLeast"/>
              <w:jc w:val="center"/>
              <w:rPr>
                <w:b/>
                <w:sz w:val="20"/>
                <w:szCs w:val="20"/>
                <w:lang w:val="it-IT"/>
              </w:rPr>
            </w:pPr>
            <w:r>
              <w:rPr>
                <w:b/>
                <w:sz w:val="20"/>
                <w:szCs w:val="20"/>
                <w:lang w:val="it-IT"/>
              </w:rPr>
              <w:t>Categories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882ED9" w14:textId="77777777" w:rsidR="00C63688" w:rsidRDefault="00C63688" w:rsidP="00C63688">
            <w:pPr>
              <w:spacing w:before="0" w:line="240" w:lineRule="atLeast"/>
              <w:jc w:val="center"/>
              <w:rPr>
                <w:b/>
                <w:sz w:val="20"/>
                <w:szCs w:val="20"/>
                <w:lang w:val="it-IT"/>
              </w:rPr>
            </w:pPr>
            <w:r>
              <w:rPr>
                <w:b/>
                <w:sz w:val="20"/>
                <w:szCs w:val="20"/>
                <w:lang w:val="it-IT"/>
              </w:rPr>
              <w:t>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7A0130" w14:textId="77777777" w:rsidR="00C63688" w:rsidRDefault="00C63688" w:rsidP="00C63688">
            <w:pPr>
              <w:spacing w:before="0" w:line="240" w:lineRule="atLeast"/>
              <w:jc w:val="center"/>
              <w:rPr>
                <w:b/>
                <w:sz w:val="20"/>
                <w:szCs w:val="20"/>
                <w:lang w:val="it-IT"/>
              </w:rPr>
            </w:pPr>
            <w:r>
              <w:rPr>
                <w:b/>
                <w:sz w:val="20"/>
                <w:szCs w:val="20"/>
                <w:lang w:val="it-IT"/>
              </w:rPr>
              <w:t>Percentage (%)</w:t>
            </w:r>
          </w:p>
        </w:tc>
      </w:tr>
      <w:tr w:rsidR="00C63688" w14:paraId="6415539F" w14:textId="77777777" w:rsidTr="00C6368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21C23880" w14:textId="77777777" w:rsidR="00C63688" w:rsidRDefault="00C63688" w:rsidP="00C63688">
            <w:pPr>
              <w:spacing w:before="0" w:line="240" w:lineRule="atLeast"/>
              <w:jc w:val="center"/>
              <w:rPr>
                <w:sz w:val="20"/>
                <w:szCs w:val="20"/>
                <w:lang w:val="it-IT"/>
              </w:rPr>
            </w:pPr>
            <w:r>
              <w:rPr>
                <w:sz w:val="20"/>
                <w:szCs w:val="20"/>
                <w:lang w:val="it-IT"/>
              </w:rPr>
              <w:t>Following Weather Forecast</w:t>
            </w:r>
          </w:p>
        </w:tc>
        <w:tc>
          <w:tcPr>
            <w:tcW w:w="2131" w:type="dxa"/>
            <w:tcBorders>
              <w:top w:val="single" w:sz="4" w:space="0" w:color="auto"/>
              <w:left w:val="single" w:sz="4" w:space="0" w:color="auto"/>
              <w:bottom w:val="single" w:sz="4" w:space="0" w:color="auto"/>
              <w:right w:val="single" w:sz="4" w:space="0" w:color="auto"/>
            </w:tcBorders>
            <w:vAlign w:val="center"/>
            <w:hideMark/>
          </w:tcPr>
          <w:p w14:paraId="32FE4DFC" w14:textId="77777777" w:rsidR="00C63688" w:rsidRDefault="00C6368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27AF6" w14:textId="77777777" w:rsidR="00C63688" w:rsidRDefault="00C63688" w:rsidP="00C63688">
            <w:pPr>
              <w:spacing w:before="0" w:line="240" w:lineRule="atLeast"/>
              <w:jc w:val="center"/>
              <w:rPr>
                <w:sz w:val="20"/>
                <w:szCs w:val="20"/>
                <w:lang w:val="it-IT"/>
              </w:rPr>
            </w:pPr>
            <w:r>
              <w:rPr>
                <w:sz w:val="20"/>
                <w:szCs w:val="20"/>
                <w:lang w:val="it-IT"/>
              </w:rPr>
              <w:t>168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73414F9" w14:textId="77777777" w:rsidR="00C63688" w:rsidRDefault="00C63688" w:rsidP="00C63688">
            <w:pPr>
              <w:spacing w:before="0" w:line="240" w:lineRule="atLeast"/>
              <w:jc w:val="center"/>
              <w:rPr>
                <w:sz w:val="20"/>
                <w:szCs w:val="20"/>
                <w:lang w:val="it-IT"/>
              </w:rPr>
            </w:pPr>
            <w:r>
              <w:rPr>
                <w:sz w:val="20"/>
                <w:szCs w:val="20"/>
                <w:lang w:val="it-IT"/>
              </w:rPr>
              <w:t>73.4</w:t>
            </w:r>
          </w:p>
        </w:tc>
      </w:tr>
      <w:tr w:rsidR="00C63688" w14:paraId="57A5D6BF"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5D953"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9DF0179" w14:textId="77777777" w:rsidR="00C63688" w:rsidRDefault="00C6368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483AE6" w14:textId="77777777" w:rsidR="00C63688" w:rsidRDefault="00C63688" w:rsidP="00C63688">
            <w:pPr>
              <w:spacing w:before="0" w:line="240" w:lineRule="atLeast"/>
              <w:jc w:val="center"/>
              <w:rPr>
                <w:sz w:val="20"/>
                <w:szCs w:val="20"/>
                <w:lang w:val="it-IT"/>
              </w:rPr>
            </w:pPr>
            <w:r>
              <w:rPr>
                <w:sz w:val="20"/>
                <w:szCs w:val="20"/>
                <w:lang w:val="it-IT"/>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D086F62" w14:textId="77777777" w:rsidR="00C63688" w:rsidRDefault="00C63688" w:rsidP="00C63688">
            <w:pPr>
              <w:spacing w:before="0" w:line="240" w:lineRule="atLeast"/>
              <w:jc w:val="center"/>
              <w:rPr>
                <w:sz w:val="20"/>
                <w:szCs w:val="20"/>
                <w:lang w:val="it-IT"/>
              </w:rPr>
            </w:pPr>
            <w:r>
              <w:rPr>
                <w:sz w:val="20"/>
                <w:szCs w:val="20"/>
                <w:lang w:val="it-IT"/>
              </w:rPr>
              <w:t>1.7</w:t>
            </w:r>
          </w:p>
        </w:tc>
      </w:tr>
      <w:tr w:rsidR="00C63688" w14:paraId="573E28BA"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C368E"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0B359EE9" w14:textId="77777777" w:rsidR="00C63688" w:rsidRDefault="00C6368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1E0266" w14:textId="77777777" w:rsidR="00C63688" w:rsidRDefault="00C63688" w:rsidP="00C63688">
            <w:pPr>
              <w:spacing w:before="0" w:line="240" w:lineRule="atLeast"/>
              <w:jc w:val="center"/>
              <w:rPr>
                <w:sz w:val="20"/>
                <w:szCs w:val="20"/>
                <w:lang w:val="it-IT"/>
              </w:rPr>
            </w:pPr>
            <w:r>
              <w:rPr>
                <w:sz w:val="20"/>
                <w:szCs w:val="20"/>
                <w:lang w:val="it-IT"/>
              </w:rPr>
              <w:t>47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14ECDE8" w14:textId="77777777" w:rsidR="00C63688" w:rsidRDefault="00C63688" w:rsidP="00C63688">
            <w:pPr>
              <w:spacing w:before="0" w:line="240" w:lineRule="atLeast"/>
              <w:jc w:val="center"/>
              <w:rPr>
                <w:sz w:val="20"/>
                <w:szCs w:val="20"/>
                <w:lang w:val="it-IT"/>
              </w:rPr>
            </w:pPr>
            <w:r>
              <w:rPr>
                <w:sz w:val="20"/>
                <w:szCs w:val="20"/>
                <w:lang w:val="it-IT"/>
              </w:rPr>
              <w:t>20.5</w:t>
            </w:r>
          </w:p>
        </w:tc>
      </w:tr>
      <w:tr w:rsidR="00C63688" w14:paraId="46C38BB8" w14:textId="77777777" w:rsidTr="00C6368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D538C"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426ACB85" w14:textId="77777777" w:rsidR="00C63688" w:rsidRDefault="00C6368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0E86DC" w14:textId="77777777" w:rsidR="00C63688" w:rsidRDefault="00C63688" w:rsidP="00C63688">
            <w:pPr>
              <w:spacing w:before="0" w:line="240" w:lineRule="atLeast"/>
              <w:jc w:val="center"/>
              <w:rPr>
                <w:sz w:val="20"/>
                <w:szCs w:val="20"/>
                <w:lang w:val="it-IT"/>
              </w:rPr>
            </w:pPr>
            <w:r>
              <w:rPr>
                <w:sz w:val="20"/>
                <w:szCs w:val="20"/>
                <w:lang w:val="it-IT"/>
              </w:rPr>
              <w:t>18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6585BB8" w14:textId="77777777" w:rsidR="00C63688" w:rsidRDefault="00C63688" w:rsidP="00C63688">
            <w:pPr>
              <w:spacing w:before="0" w:line="240" w:lineRule="atLeast"/>
              <w:jc w:val="center"/>
              <w:rPr>
                <w:sz w:val="20"/>
                <w:szCs w:val="20"/>
                <w:lang w:val="it-IT"/>
              </w:rPr>
            </w:pPr>
            <w:r>
              <w:rPr>
                <w:sz w:val="20"/>
                <w:szCs w:val="20"/>
                <w:lang w:val="it-IT"/>
              </w:rPr>
              <w:t>7.9</w:t>
            </w:r>
          </w:p>
        </w:tc>
      </w:tr>
      <w:tr w:rsidR="00C63688" w14:paraId="7497E7FE"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3DE92"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90E60E1" w14:textId="77777777" w:rsidR="00C63688" w:rsidRDefault="00C6368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A76969" w14:textId="77777777" w:rsidR="00C63688" w:rsidRDefault="00C63688" w:rsidP="00C63688">
            <w:pPr>
              <w:spacing w:before="0" w:line="240" w:lineRule="atLeast"/>
              <w:jc w:val="center"/>
              <w:rPr>
                <w:sz w:val="20"/>
                <w:szCs w:val="20"/>
                <w:lang w:val="it-IT"/>
              </w:rPr>
            </w:pPr>
            <w:r>
              <w:rPr>
                <w:sz w:val="20"/>
                <w:szCs w:val="20"/>
                <w:lang w:val="it-IT"/>
              </w:rPr>
              <w:t>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C83BA89" w14:textId="77777777" w:rsidR="00C63688" w:rsidRDefault="00C63688" w:rsidP="00C63688">
            <w:pPr>
              <w:spacing w:before="0" w:line="240" w:lineRule="atLeast"/>
              <w:jc w:val="center"/>
              <w:rPr>
                <w:sz w:val="20"/>
                <w:szCs w:val="20"/>
                <w:lang w:val="it-IT"/>
              </w:rPr>
            </w:pPr>
            <w:r>
              <w:rPr>
                <w:sz w:val="20"/>
                <w:szCs w:val="20"/>
                <w:lang w:val="it-IT"/>
              </w:rPr>
              <w:t>3.9</w:t>
            </w:r>
          </w:p>
        </w:tc>
      </w:tr>
      <w:tr w:rsidR="00C63688" w14:paraId="45CB526E"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BED65"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8BEE162" w14:textId="77777777" w:rsidR="00C63688" w:rsidRDefault="00C6368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2E17" w14:textId="77777777" w:rsidR="00C63688" w:rsidRDefault="00C63688" w:rsidP="00C63688">
            <w:pPr>
              <w:spacing w:before="0" w:line="240" w:lineRule="atLeast"/>
              <w:jc w:val="center"/>
              <w:rPr>
                <w:sz w:val="20"/>
                <w:szCs w:val="20"/>
                <w:lang w:val="it-IT"/>
              </w:rPr>
            </w:pPr>
            <w:r>
              <w:rPr>
                <w:sz w:val="20"/>
                <w:szCs w:val="20"/>
                <w:lang w:val="it-IT"/>
              </w:rPr>
              <w:t>34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FCA0FC2" w14:textId="77777777" w:rsidR="00C63688" w:rsidRDefault="00C63688" w:rsidP="00C63688">
            <w:pPr>
              <w:spacing w:before="0" w:line="240" w:lineRule="atLeast"/>
              <w:jc w:val="center"/>
              <w:rPr>
                <w:sz w:val="20"/>
                <w:szCs w:val="20"/>
                <w:lang w:val="it-IT"/>
              </w:rPr>
            </w:pPr>
            <w:r>
              <w:rPr>
                <w:sz w:val="20"/>
                <w:szCs w:val="20"/>
                <w:lang w:val="it-IT"/>
              </w:rPr>
              <w:t>14.8</w:t>
            </w:r>
          </w:p>
        </w:tc>
      </w:tr>
      <w:tr w:rsidR="00C63688" w14:paraId="09FBBB17" w14:textId="77777777" w:rsidTr="00C6368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24260E58" w14:textId="77777777" w:rsidR="00C63688" w:rsidRDefault="00C63688" w:rsidP="00C63688">
            <w:pPr>
              <w:spacing w:before="0" w:line="240" w:lineRule="atLeast"/>
              <w:jc w:val="center"/>
              <w:rPr>
                <w:sz w:val="20"/>
                <w:szCs w:val="20"/>
                <w:lang w:val="it-IT"/>
              </w:rPr>
            </w:pPr>
            <w:r>
              <w:rPr>
                <w:sz w:val="20"/>
                <w:szCs w:val="20"/>
                <w:lang w:val="it-IT"/>
              </w:rPr>
              <w:t>Take Loan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63010B47" w14:textId="77777777" w:rsidR="00C63688" w:rsidRDefault="00C63688" w:rsidP="00C63688">
            <w:pPr>
              <w:spacing w:before="0" w:line="240" w:lineRule="atLeast"/>
              <w:rPr>
                <w:sz w:val="20"/>
                <w:szCs w:val="20"/>
                <w:lang w:val="it-IT"/>
              </w:rPr>
            </w:pPr>
            <w:r>
              <w:rPr>
                <w:sz w:val="20"/>
                <w:szCs w:val="20"/>
                <w:lang w:val="it-IT"/>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1A7D4F" w14:textId="77777777" w:rsidR="00C63688" w:rsidRDefault="00C63688" w:rsidP="00C63688">
            <w:pPr>
              <w:spacing w:before="0" w:line="240" w:lineRule="atLeast"/>
              <w:jc w:val="center"/>
              <w:rPr>
                <w:sz w:val="20"/>
                <w:szCs w:val="20"/>
                <w:lang w:val="it-IT"/>
              </w:rPr>
            </w:pPr>
            <w:r>
              <w:rPr>
                <w:sz w:val="20"/>
                <w:szCs w:val="20"/>
                <w:lang w:val="it-IT"/>
              </w:rPr>
              <w:t>180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546035D" w14:textId="77777777" w:rsidR="00C63688" w:rsidRDefault="00C63688" w:rsidP="00C63688">
            <w:pPr>
              <w:spacing w:before="0" w:line="240" w:lineRule="atLeast"/>
              <w:jc w:val="center"/>
              <w:rPr>
                <w:sz w:val="20"/>
                <w:szCs w:val="20"/>
                <w:lang w:val="it-IT"/>
              </w:rPr>
            </w:pPr>
            <w:r>
              <w:rPr>
                <w:sz w:val="20"/>
                <w:szCs w:val="20"/>
                <w:lang w:val="it-IT"/>
              </w:rPr>
              <w:t>78.3</w:t>
            </w:r>
          </w:p>
        </w:tc>
      </w:tr>
      <w:tr w:rsidR="00C63688" w14:paraId="311F7927"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50C97"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0900CF48" w14:textId="77777777" w:rsidR="00C63688" w:rsidRDefault="00C63688" w:rsidP="00C63688">
            <w:pPr>
              <w:spacing w:before="0" w:line="240" w:lineRule="atLeast"/>
              <w:rPr>
                <w:sz w:val="20"/>
                <w:szCs w:val="20"/>
                <w:lang w:val="it-IT"/>
              </w:rPr>
            </w:pPr>
            <w:r>
              <w:rPr>
                <w:sz w:val="20"/>
                <w:szCs w:val="20"/>
                <w:lang w:val="it-IT"/>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F1CA923" w14:textId="77777777" w:rsidR="00C63688" w:rsidRDefault="00C63688" w:rsidP="00C63688">
            <w:pPr>
              <w:spacing w:before="0" w:line="240" w:lineRule="atLeast"/>
              <w:jc w:val="center"/>
              <w:rPr>
                <w:sz w:val="20"/>
                <w:szCs w:val="20"/>
                <w:lang w:val="it-IT"/>
              </w:rPr>
            </w:pPr>
            <w:r>
              <w:rPr>
                <w:sz w:val="20"/>
                <w:szCs w:val="20"/>
                <w:lang w:val="it-IT"/>
              </w:rPr>
              <w:t>50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9919576" w14:textId="77777777" w:rsidR="00C63688" w:rsidRDefault="00C63688" w:rsidP="00C63688">
            <w:pPr>
              <w:spacing w:before="0" w:line="240" w:lineRule="atLeast"/>
              <w:jc w:val="center"/>
              <w:rPr>
                <w:sz w:val="20"/>
                <w:szCs w:val="20"/>
                <w:lang w:val="it-IT"/>
              </w:rPr>
            </w:pPr>
            <w:r>
              <w:rPr>
                <w:sz w:val="20"/>
                <w:szCs w:val="20"/>
                <w:lang w:val="it-IT"/>
              </w:rPr>
              <w:t>21.7</w:t>
            </w:r>
          </w:p>
        </w:tc>
      </w:tr>
      <w:tr w:rsidR="00C63688" w14:paraId="2379A233" w14:textId="77777777" w:rsidTr="00C63688">
        <w:trPr>
          <w:trHeight w:val="70"/>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1F77AA3B" w14:textId="77777777" w:rsidR="00C63688" w:rsidRDefault="00C63688" w:rsidP="00C63688">
            <w:pPr>
              <w:spacing w:before="0" w:line="240" w:lineRule="atLeast"/>
              <w:jc w:val="center"/>
              <w:rPr>
                <w:sz w:val="20"/>
                <w:szCs w:val="20"/>
                <w:lang w:val="it-IT"/>
              </w:rPr>
            </w:pPr>
            <w:r>
              <w:rPr>
                <w:sz w:val="20"/>
                <w:szCs w:val="20"/>
                <w:lang w:val="it-IT"/>
              </w:rPr>
              <w:t>Reason for taking Loan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CCA63D6" w14:textId="77777777" w:rsidR="00C63688" w:rsidRDefault="00C63688" w:rsidP="00C63688">
            <w:pPr>
              <w:spacing w:before="0" w:line="240" w:lineRule="atLeast"/>
              <w:rPr>
                <w:sz w:val="20"/>
                <w:szCs w:val="20"/>
                <w:lang w:val="it-IT"/>
              </w:rPr>
            </w:pPr>
            <w:r>
              <w:rPr>
                <w:sz w:val="20"/>
                <w:szCs w:val="20"/>
                <w:lang w:val="it-IT"/>
              </w:rPr>
              <w:t>Flash Flood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64F0BF" w14:textId="77777777" w:rsidR="00C63688" w:rsidRDefault="00C63688" w:rsidP="00C63688">
            <w:pPr>
              <w:spacing w:before="0" w:line="240" w:lineRule="atLeast"/>
              <w:jc w:val="center"/>
              <w:rPr>
                <w:sz w:val="20"/>
                <w:szCs w:val="20"/>
                <w:lang w:val="it-IT"/>
              </w:rPr>
            </w:pPr>
            <w:r>
              <w:rPr>
                <w:sz w:val="20"/>
                <w:szCs w:val="20"/>
                <w:lang w:val="it-IT"/>
              </w:rPr>
              <w:t>160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A74875C" w14:textId="77777777" w:rsidR="00C63688" w:rsidRDefault="00C63688" w:rsidP="00C63688">
            <w:pPr>
              <w:spacing w:before="0" w:line="240" w:lineRule="atLeast"/>
              <w:jc w:val="center"/>
              <w:rPr>
                <w:sz w:val="20"/>
                <w:szCs w:val="20"/>
                <w:lang w:val="it-IT"/>
              </w:rPr>
            </w:pPr>
            <w:r>
              <w:rPr>
                <w:sz w:val="20"/>
                <w:szCs w:val="20"/>
                <w:lang w:val="it-IT"/>
              </w:rPr>
              <w:t>88.9</w:t>
            </w:r>
          </w:p>
        </w:tc>
      </w:tr>
      <w:tr w:rsidR="00C63688" w14:paraId="7D3848F6"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046D6"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7EBA3E14" w14:textId="77777777" w:rsidR="00C63688" w:rsidRDefault="00C63688" w:rsidP="00C63688">
            <w:pPr>
              <w:spacing w:before="0" w:line="240" w:lineRule="atLeast"/>
              <w:rPr>
                <w:sz w:val="20"/>
                <w:szCs w:val="20"/>
                <w:lang w:val="it-IT"/>
              </w:rPr>
            </w:pPr>
            <w:r>
              <w:rPr>
                <w:sz w:val="20"/>
                <w:szCs w:val="20"/>
                <w:lang w:val="it-IT"/>
              </w:rPr>
              <w:t>Heavy Rainfall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EC8A43" w14:textId="77777777" w:rsidR="00C63688" w:rsidRDefault="00C63688" w:rsidP="00C63688">
            <w:pPr>
              <w:spacing w:before="0" w:line="240" w:lineRule="atLeast"/>
              <w:jc w:val="center"/>
              <w:rPr>
                <w:sz w:val="20"/>
                <w:szCs w:val="20"/>
                <w:lang w:val="it-IT"/>
              </w:rPr>
            </w:pPr>
            <w:r>
              <w:rPr>
                <w:sz w:val="20"/>
                <w:szCs w:val="20"/>
                <w:lang w:val="it-IT"/>
              </w:rPr>
              <w:t>11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2811611" w14:textId="77777777" w:rsidR="00C63688" w:rsidRDefault="00C63688" w:rsidP="00C63688">
            <w:pPr>
              <w:spacing w:before="0" w:line="240" w:lineRule="atLeast"/>
              <w:jc w:val="center"/>
              <w:rPr>
                <w:sz w:val="20"/>
                <w:szCs w:val="20"/>
                <w:lang w:val="it-IT"/>
              </w:rPr>
            </w:pPr>
            <w:r>
              <w:rPr>
                <w:sz w:val="20"/>
                <w:szCs w:val="20"/>
                <w:lang w:val="it-IT"/>
              </w:rPr>
              <w:t>6.1</w:t>
            </w:r>
          </w:p>
        </w:tc>
      </w:tr>
      <w:tr w:rsidR="00C63688" w14:paraId="0C1CBD73"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40DCF"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7AA2B58F" w14:textId="77777777" w:rsidR="00C63688" w:rsidRDefault="00C63688" w:rsidP="00C63688">
            <w:pPr>
              <w:spacing w:before="0" w:line="240" w:lineRule="atLeast"/>
              <w:rPr>
                <w:sz w:val="20"/>
                <w:szCs w:val="20"/>
                <w:lang w:val="it-IT"/>
              </w:rPr>
            </w:pPr>
            <w:r>
              <w:rPr>
                <w:sz w:val="20"/>
                <w:szCs w:val="20"/>
                <w:lang w:val="it-IT"/>
              </w:rPr>
              <w:t>Seasonal Storm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1C166D" w14:textId="77777777" w:rsidR="00C63688" w:rsidRDefault="00C63688" w:rsidP="00C63688">
            <w:pPr>
              <w:spacing w:before="0" w:line="240" w:lineRule="atLeast"/>
              <w:jc w:val="center"/>
              <w:rPr>
                <w:sz w:val="20"/>
                <w:szCs w:val="20"/>
                <w:lang w:val="it-IT"/>
              </w:rPr>
            </w:pPr>
            <w:r>
              <w:rPr>
                <w:sz w:val="20"/>
                <w:szCs w:val="20"/>
                <w:lang w:val="it-IT"/>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952799" w14:textId="77777777" w:rsidR="00C63688" w:rsidRDefault="00C63688" w:rsidP="00C63688">
            <w:pPr>
              <w:spacing w:before="0" w:line="240" w:lineRule="atLeast"/>
              <w:jc w:val="center"/>
              <w:rPr>
                <w:sz w:val="20"/>
                <w:szCs w:val="20"/>
                <w:lang w:val="it-IT"/>
              </w:rPr>
            </w:pPr>
            <w:r>
              <w:rPr>
                <w:sz w:val="20"/>
                <w:szCs w:val="20"/>
                <w:lang w:val="it-IT"/>
              </w:rPr>
              <w:t>-</w:t>
            </w:r>
          </w:p>
        </w:tc>
      </w:tr>
      <w:tr w:rsidR="00C63688" w14:paraId="152CEC23"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CA657"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25A62EF9" w14:textId="77777777" w:rsidR="00C63688" w:rsidRDefault="00C63688" w:rsidP="00C63688">
            <w:pPr>
              <w:spacing w:before="0" w:line="240" w:lineRule="atLeast"/>
              <w:rPr>
                <w:sz w:val="20"/>
                <w:szCs w:val="20"/>
                <w:lang w:val="it-IT"/>
              </w:rPr>
            </w:pPr>
            <w:r>
              <w:rPr>
                <w:sz w:val="20"/>
                <w:szCs w:val="20"/>
                <w:lang w:val="it-IT"/>
              </w:rPr>
              <w:t>Riverbank Erosion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64D85A" w14:textId="77777777" w:rsidR="00C63688" w:rsidRDefault="00C63688" w:rsidP="00C63688">
            <w:pPr>
              <w:spacing w:before="0" w:line="240" w:lineRule="atLeast"/>
              <w:jc w:val="center"/>
              <w:rPr>
                <w:sz w:val="20"/>
                <w:szCs w:val="20"/>
                <w:lang w:val="it-IT"/>
              </w:rPr>
            </w:pPr>
            <w:r>
              <w:rPr>
                <w:sz w:val="20"/>
                <w:szCs w:val="20"/>
                <w:lang w:val="it-IT"/>
              </w:rPr>
              <w:t>16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ECCE2FC" w14:textId="77777777" w:rsidR="00C63688" w:rsidRDefault="00C63688" w:rsidP="00C63688">
            <w:pPr>
              <w:spacing w:before="0" w:line="240" w:lineRule="atLeast"/>
              <w:jc w:val="center"/>
              <w:rPr>
                <w:sz w:val="20"/>
                <w:szCs w:val="20"/>
                <w:lang w:val="it-IT"/>
              </w:rPr>
            </w:pPr>
            <w:r>
              <w:rPr>
                <w:sz w:val="20"/>
                <w:szCs w:val="20"/>
                <w:lang w:val="it-IT"/>
              </w:rPr>
              <w:t>8.9</w:t>
            </w:r>
          </w:p>
        </w:tc>
      </w:tr>
      <w:tr w:rsidR="00C63688" w14:paraId="1320F8E4"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BC7AA"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7CD7B380" w14:textId="77777777" w:rsidR="00C63688" w:rsidRDefault="00C63688" w:rsidP="00C63688">
            <w:pPr>
              <w:spacing w:before="0" w:line="240" w:lineRule="atLeast"/>
              <w:rPr>
                <w:sz w:val="20"/>
                <w:szCs w:val="20"/>
                <w:lang w:val="it-IT"/>
              </w:rPr>
            </w:pPr>
            <w:r>
              <w:rPr>
                <w:sz w:val="20"/>
                <w:szCs w:val="20"/>
                <w:lang w:val="it-IT"/>
              </w:rPr>
              <w:t>Sheela Brishty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0E2152" w14:textId="77777777" w:rsidR="00C63688" w:rsidRDefault="00C63688" w:rsidP="00C63688">
            <w:pPr>
              <w:spacing w:before="0" w:line="240" w:lineRule="atLeast"/>
              <w:jc w:val="center"/>
              <w:rPr>
                <w:sz w:val="20"/>
                <w:szCs w:val="20"/>
                <w:lang w:val="it-IT"/>
              </w:rPr>
            </w:pPr>
            <w:r>
              <w:rPr>
                <w:sz w:val="20"/>
                <w:szCs w:val="20"/>
                <w:lang w:val="it-IT"/>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B212F51" w14:textId="77777777" w:rsidR="00C63688" w:rsidRDefault="00C63688" w:rsidP="00C63688">
            <w:pPr>
              <w:spacing w:before="0" w:line="240" w:lineRule="atLeast"/>
              <w:jc w:val="center"/>
              <w:rPr>
                <w:sz w:val="20"/>
                <w:szCs w:val="20"/>
                <w:lang w:val="it-IT"/>
              </w:rPr>
            </w:pPr>
            <w:r>
              <w:rPr>
                <w:sz w:val="20"/>
                <w:szCs w:val="20"/>
                <w:lang w:val="it-IT"/>
              </w:rPr>
              <w:t>4.4</w:t>
            </w:r>
          </w:p>
        </w:tc>
      </w:tr>
      <w:tr w:rsidR="00C63688" w14:paraId="5EC6D30A" w14:textId="77777777" w:rsidTr="00C636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8FAB9"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4B77860" w14:textId="77777777" w:rsidR="00C63688" w:rsidRDefault="00C63688" w:rsidP="00C63688">
            <w:pPr>
              <w:spacing w:before="0" w:line="240" w:lineRule="atLeast"/>
              <w:rPr>
                <w:sz w:val="20"/>
                <w:szCs w:val="20"/>
                <w:lang w:val="it-IT"/>
              </w:rPr>
            </w:pPr>
            <w:r>
              <w:rPr>
                <w:sz w:val="20"/>
                <w:szCs w:val="20"/>
                <w:lang w:val="it-IT"/>
              </w:rPr>
              <w:t>Riverbed Fill up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91EDBE" w14:textId="77777777" w:rsidR="00C63688" w:rsidRDefault="00C63688" w:rsidP="00C63688">
            <w:pPr>
              <w:spacing w:before="0" w:line="240" w:lineRule="atLeast"/>
              <w:jc w:val="center"/>
              <w:rPr>
                <w:sz w:val="20"/>
                <w:szCs w:val="20"/>
                <w:lang w:val="it-IT"/>
              </w:rPr>
            </w:pPr>
            <w:r>
              <w:rPr>
                <w:sz w:val="20"/>
                <w:szCs w:val="20"/>
                <w:lang w:val="it-IT"/>
              </w:rPr>
              <w:t>60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25A56F6" w14:textId="77777777" w:rsidR="00C63688" w:rsidRDefault="00C63688" w:rsidP="00C63688">
            <w:pPr>
              <w:spacing w:before="0" w:line="240" w:lineRule="atLeast"/>
              <w:jc w:val="center"/>
              <w:rPr>
                <w:sz w:val="20"/>
                <w:szCs w:val="20"/>
                <w:lang w:val="it-IT"/>
              </w:rPr>
            </w:pPr>
            <w:r>
              <w:rPr>
                <w:sz w:val="20"/>
                <w:szCs w:val="20"/>
                <w:lang w:val="it-IT"/>
              </w:rPr>
              <w:t>33.3</w:t>
            </w:r>
          </w:p>
        </w:tc>
      </w:tr>
    </w:tbl>
    <w:p w14:paraId="087F5234" w14:textId="77777777" w:rsidR="00C63688" w:rsidRDefault="00C63688" w:rsidP="00C63688">
      <w:pPr>
        <w:tabs>
          <w:tab w:val="left" w:pos="2055"/>
        </w:tabs>
        <w:spacing w:line="480" w:lineRule="auto"/>
        <w:rPr>
          <w:bCs/>
          <w:sz w:val="20"/>
          <w:szCs w:val="20"/>
          <w:lang w:val="en-US"/>
        </w:rPr>
      </w:pPr>
      <w:r>
        <w:rPr>
          <w:bCs/>
          <w:sz w:val="20"/>
          <w:szCs w:val="20"/>
          <w:lang w:val="en-US"/>
        </w:rPr>
        <w:t xml:space="preserve"> </w:t>
      </w:r>
    </w:p>
    <w:p w14:paraId="74A430C2" w14:textId="77777777" w:rsidR="00C63688" w:rsidRDefault="00C63688" w:rsidP="00C63688">
      <w:pPr>
        <w:tabs>
          <w:tab w:val="left" w:pos="2055"/>
        </w:tabs>
        <w:spacing w:line="480" w:lineRule="auto"/>
        <w:rPr>
          <w:bCs/>
          <w:sz w:val="20"/>
          <w:szCs w:val="20"/>
          <w:lang w:val="en-US"/>
        </w:rPr>
      </w:pPr>
      <w:r>
        <w:rPr>
          <w:bCs/>
          <w:sz w:val="20"/>
          <w:szCs w:val="20"/>
          <w:lang w:val="en-US"/>
        </w:rPr>
        <w:t xml:space="preserve"> </w:t>
      </w:r>
      <w:r w:rsidRPr="00C63688">
        <w:rPr>
          <w:bCs/>
          <w:sz w:val="20"/>
          <w:szCs w:val="20"/>
          <w:lang w:val="en-US"/>
        </w:rPr>
        <w:t>Source: Author’s Computation</w:t>
      </w:r>
    </w:p>
    <w:p w14:paraId="78049276" w14:textId="3F31CD77" w:rsidR="00C63688" w:rsidRPr="00C63688" w:rsidRDefault="00C63688" w:rsidP="00C63688">
      <w:pPr>
        <w:tabs>
          <w:tab w:val="left" w:pos="2055"/>
        </w:tabs>
        <w:spacing w:line="240" w:lineRule="auto"/>
        <w:rPr>
          <w:bCs/>
          <w:sz w:val="20"/>
          <w:szCs w:val="20"/>
          <w:lang w:val="en-US"/>
        </w:rPr>
      </w:pPr>
      <w:r>
        <w:rPr>
          <w:lang w:val="en-US"/>
        </w:rPr>
        <w:t>The</w:t>
      </w:r>
      <w:r>
        <w:t xml:space="preserve"> people from hoar region are not that much aware to follow weather forecasting to avoid different climate events</w:t>
      </w:r>
      <w:r>
        <w:rPr>
          <w:lang w:val="en-US"/>
        </w:rPr>
        <w:t xml:space="preserve"> </w:t>
      </w:r>
      <w:r>
        <w:rPr>
          <w:bCs/>
          <w:lang w:val="en-US"/>
        </w:rPr>
        <w:t xml:space="preserve">are </w:t>
      </w:r>
      <w:r>
        <w:rPr>
          <w:bCs/>
        </w:rPr>
        <w:t>show</w:t>
      </w:r>
      <w:r>
        <w:rPr>
          <w:bCs/>
          <w:lang w:val="en-US"/>
        </w:rPr>
        <w:t>n</w:t>
      </w:r>
      <w:r>
        <w:rPr>
          <w:lang w:val="en-US"/>
        </w:rPr>
        <w:t xml:space="preserve"> in (table 2b)</w:t>
      </w:r>
      <w:r>
        <w:t xml:space="preserve">. </w:t>
      </w:r>
      <w:r>
        <w:rPr>
          <w:lang w:val="en-US"/>
        </w:rPr>
        <w:t xml:space="preserve">The people of </w:t>
      </w:r>
      <w:r>
        <w:t>73.4%</w:t>
      </w:r>
      <w:r>
        <w:rPr>
          <w:lang w:val="en-US"/>
        </w:rPr>
        <w:t xml:space="preserve"> believe that </w:t>
      </w:r>
      <w:r>
        <w:t>the occurrence of flash flood in advance</w:t>
      </w:r>
      <w:r>
        <w:rPr>
          <w:lang w:val="en-US"/>
        </w:rPr>
        <w:t xml:space="preserve"> is the reason to </w:t>
      </w:r>
      <w:proofErr w:type="spellStart"/>
      <w:r>
        <w:rPr>
          <w:lang w:val="en-US"/>
        </w:rPr>
        <w:t>to</w:t>
      </w:r>
      <w:proofErr w:type="spellEnd"/>
      <w:r>
        <w:rPr>
          <w:lang w:val="en-US"/>
        </w:rPr>
        <w:t xml:space="preserve"> follow weather forecasting. The</w:t>
      </w:r>
      <w:r>
        <w:t xml:space="preserve"> affected people usually take loan from bank, NGO and local money lenders. When asked about whether they take loan or not as adaptation strategy, 78.3% responded yes. For this, 88.9% respondents think that effect of flash flood is the main reason and 33.3% think that riverbed fill up is the </w:t>
      </w:r>
      <w:r>
        <w:rPr>
          <w:lang w:val="en-US"/>
        </w:rPr>
        <w:t xml:space="preserve">second </w:t>
      </w:r>
      <w:r>
        <w:t>main reason</w:t>
      </w:r>
      <w:r>
        <w:rPr>
          <w:lang w:val="en-US"/>
        </w:rPr>
        <w:t xml:space="preserve"> for taking loan</w:t>
      </w:r>
      <w:r>
        <w:t>.</w:t>
      </w:r>
    </w:p>
    <w:p w14:paraId="6273B0AD" w14:textId="77777777" w:rsidR="00C63688" w:rsidRDefault="00C63688" w:rsidP="00C63688">
      <w:pPr>
        <w:spacing w:line="240" w:lineRule="auto"/>
        <w:rPr>
          <w:b/>
          <w:i/>
          <w:iCs/>
        </w:rPr>
      </w:pPr>
      <w:r>
        <w:rPr>
          <w:b/>
          <w:i/>
          <w:iCs/>
          <w:lang w:val="en-US"/>
        </w:rPr>
        <w:t xml:space="preserve">3.2.2 </w:t>
      </w:r>
      <w:r>
        <w:rPr>
          <w:b/>
          <w:i/>
          <w:iCs/>
        </w:rPr>
        <w:t>Fishing and Livelihoods</w:t>
      </w:r>
      <w:r>
        <w:rPr>
          <w:b/>
          <w:i/>
          <w:iCs/>
          <w:lang w:val="en-US"/>
        </w:rPr>
        <w:t xml:space="preserve"> Sector</w:t>
      </w:r>
      <w:r>
        <w:rPr>
          <w:b/>
          <w:i/>
          <w:iCs/>
        </w:rPr>
        <w:t>:</w:t>
      </w:r>
    </w:p>
    <w:p w14:paraId="0B4DC7C6" w14:textId="26068472" w:rsidR="00C63688" w:rsidRDefault="00C63688" w:rsidP="00C63688">
      <w:r>
        <w:t>The reasons for adaptation practice</w:t>
      </w:r>
      <w:r>
        <w:rPr>
          <w:lang w:val="en-US"/>
        </w:rPr>
        <w:t xml:space="preserve">s </w:t>
      </w:r>
      <w:r>
        <w:t>in Fishing and Livelihoods</w:t>
      </w:r>
      <w:r>
        <w:rPr>
          <w:lang w:val="en-US"/>
        </w:rPr>
        <w:t xml:space="preserve"> </w:t>
      </w:r>
      <w:r>
        <w:rPr>
          <w:bCs/>
          <w:lang w:val="en-US"/>
        </w:rPr>
        <w:t xml:space="preserve">are </w:t>
      </w:r>
      <w:r>
        <w:rPr>
          <w:bCs/>
        </w:rPr>
        <w:t>show</w:t>
      </w:r>
      <w:r>
        <w:rPr>
          <w:bCs/>
          <w:lang w:val="en-US"/>
        </w:rPr>
        <w:t>n</w:t>
      </w:r>
      <w:r>
        <w:rPr>
          <w:lang w:val="en-US"/>
        </w:rPr>
        <w:t xml:space="preserve"> in (table 3)</w:t>
      </w:r>
      <w:r>
        <w:t>.</w:t>
      </w:r>
      <w:r>
        <w:rPr>
          <w:lang w:val="en-US"/>
        </w:rPr>
        <w:t xml:space="preserve"> </w:t>
      </w:r>
      <w:r>
        <w:t xml:space="preserve">To take fishing as an adaptation strategy, 66.1% respondents think flash flood is the main reason and 44.8% think riverbed fill up is the </w:t>
      </w:r>
      <w:r>
        <w:rPr>
          <w:lang w:val="en-US"/>
        </w:rPr>
        <w:t xml:space="preserve">second </w:t>
      </w:r>
      <w:r>
        <w:t xml:space="preserve">main reason. For duck rearing, 68.7% think flash flood is the main reason and 39.1% think riverbed fill up is the </w:t>
      </w:r>
      <w:r>
        <w:rPr>
          <w:lang w:val="en-US"/>
        </w:rPr>
        <w:t xml:space="preserve">second </w:t>
      </w:r>
      <w:r>
        <w:t xml:space="preserve">main reason. For introducing alternative income opportunities, 71.6% respondents believe that flash flood is the main reason and 38.9% believe that riverbed fill up is the </w:t>
      </w:r>
      <w:r>
        <w:rPr>
          <w:lang w:val="en-US"/>
        </w:rPr>
        <w:t xml:space="preserve">second </w:t>
      </w:r>
      <w:r>
        <w:t xml:space="preserve">main reason, as well as 28.8% believe that riverbank erosion is the </w:t>
      </w:r>
      <w:r>
        <w:rPr>
          <w:lang w:val="en-US"/>
        </w:rPr>
        <w:t xml:space="preserve">third </w:t>
      </w:r>
      <w:r>
        <w:t>main reason.</w:t>
      </w:r>
      <w:r>
        <w:rPr>
          <w:lang w:val="en-US"/>
        </w:rPr>
        <w:t xml:space="preserve"> </w:t>
      </w:r>
      <w:r>
        <w:t xml:space="preserve">For construction and maintenance of infrastructure, 69% think that flash flood is the main reason, 34.1% think that riverbed fill up is the </w:t>
      </w:r>
      <w:r>
        <w:rPr>
          <w:lang w:val="en-US"/>
        </w:rPr>
        <w:t xml:space="preserve">second </w:t>
      </w:r>
      <w:r>
        <w:t xml:space="preserve">main reason and 24.5% think that riverbank erosion is the </w:t>
      </w:r>
      <w:r>
        <w:rPr>
          <w:lang w:val="en-US"/>
        </w:rPr>
        <w:t xml:space="preserve">third </w:t>
      </w:r>
      <w:r>
        <w:t>main reason.</w:t>
      </w:r>
    </w:p>
    <w:p w14:paraId="6313C355" w14:textId="08397D62" w:rsidR="00C63688" w:rsidRDefault="00C63688" w:rsidP="00C63688"/>
    <w:p w14:paraId="208BC27D" w14:textId="2CB0FD7E" w:rsidR="00C63688" w:rsidRDefault="00C63688" w:rsidP="00C63688"/>
    <w:p w14:paraId="1CF99A93" w14:textId="2EABBE0A" w:rsidR="00C63688" w:rsidRDefault="00C63688" w:rsidP="00C63688"/>
    <w:p w14:paraId="0DA647CC" w14:textId="3F1D1F7F" w:rsidR="00C63688" w:rsidRDefault="00C63688" w:rsidP="00C63688"/>
    <w:p w14:paraId="5B4E226D" w14:textId="5F8BA0E3" w:rsidR="00C63688" w:rsidRDefault="00C63688" w:rsidP="00C63688"/>
    <w:p w14:paraId="3142C0BB" w14:textId="77777777" w:rsidR="00C63688" w:rsidRDefault="00C63688" w:rsidP="00C63688">
      <w:pPr>
        <w:spacing w:line="240" w:lineRule="auto"/>
      </w:pPr>
    </w:p>
    <w:p w14:paraId="41F5B220" w14:textId="77777777" w:rsidR="00C63688" w:rsidRDefault="00C63688" w:rsidP="00C63688">
      <w:pPr>
        <w:tabs>
          <w:tab w:val="left" w:pos="2055"/>
        </w:tabs>
        <w:spacing w:line="240" w:lineRule="auto"/>
        <w:rPr>
          <w:b/>
        </w:rPr>
      </w:pPr>
      <w:r>
        <w:rPr>
          <w:b/>
        </w:rPr>
        <w:t xml:space="preserve">Table </w:t>
      </w:r>
      <w:r>
        <w:rPr>
          <w:b/>
          <w:lang w:val="en-US"/>
        </w:rPr>
        <w:t>3</w:t>
      </w:r>
      <w:r>
        <w:rPr>
          <w:b/>
        </w:rPr>
        <w:t>:</w:t>
      </w:r>
      <w:r w:rsidRPr="00C63688">
        <w:rPr>
          <w:bCs/>
        </w:rPr>
        <w:t xml:space="preserve"> Reasons for Adaptation Practice in Fishing and Livelihoods</w:t>
      </w:r>
    </w:p>
    <w:tbl>
      <w:tblPr>
        <w:tblStyle w:val="Grigliatabella"/>
        <w:tblpPr w:leftFromText="180" w:rightFromText="180" w:vertAnchor="text" w:tblpXSpec="center" w:tblpY="1"/>
        <w:tblOverlap w:val="never"/>
        <w:tblW w:w="7711" w:type="dxa"/>
        <w:tblLook w:val="04A0" w:firstRow="1" w:lastRow="0" w:firstColumn="1" w:lastColumn="0" w:noHBand="0" w:noVBand="1"/>
      </w:tblPr>
      <w:tblGrid>
        <w:gridCol w:w="2216"/>
        <w:gridCol w:w="2015"/>
        <w:gridCol w:w="1374"/>
        <w:gridCol w:w="2106"/>
      </w:tblGrid>
      <w:tr w:rsidR="00C63688" w14:paraId="32C402A7" w14:textId="77777777" w:rsidTr="00C63688">
        <w:trPr>
          <w:trHeight w:val="252"/>
        </w:trPr>
        <w:tc>
          <w:tcPr>
            <w:tcW w:w="2216" w:type="dxa"/>
            <w:tcBorders>
              <w:top w:val="single" w:sz="4" w:space="0" w:color="auto"/>
              <w:left w:val="single" w:sz="4" w:space="0" w:color="auto"/>
              <w:bottom w:val="single" w:sz="4" w:space="0" w:color="auto"/>
              <w:right w:val="single" w:sz="4" w:space="0" w:color="auto"/>
            </w:tcBorders>
            <w:vAlign w:val="center"/>
            <w:hideMark/>
          </w:tcPr>
          <w:p w14:paraId="09BF3C23" w14:textId="77777777" w:rsidR="00C63688" w:rsidRDefault="00C63688" w:rsidP="00C63688">
            <w:pPr>
              <w:spacing w:before="0" w:line="240" w:lineRule="atLeast"/>
              <w:jc w:val="center"/>
              <w:rPr>
                <w:b/>
                <w:sz w:val="20"/>
                <w:szCs w:val="20"/>
                <w:lang w:val="it-IT"/>
              </w:rPr>
            </w:pPr>
            <w:r>
              <w:rPr>
                <w:b/>
                <w:sz w:val="20"/>
                <w:szCs w:val="20"/>
                <w:lang w:val="it-IT"/>
              </w:rPr>
              <w:t>Adaption Strategies</w:t>
            </w:r>
          </w:p>
        </w:tc>
        <w:tc>
          <w:tcPr>
            <w:tcW w:w="2015" w:type="dxa"/>
            <w:tcBorders>
              <w:top w:val="single" w:sz="4" w:space="0" w:color="auto"/>
              <w:left w:val="single" w:sz="4" w:space="0" w:color="auto"/>
              <w:bottom w:val="single" w:sz="4" w:space="0" w:color="auto"/>
              <w:right w:val="single" w:sz="4" w:space="0" w:color="auto"/>
            </w:tcBorders>
            <w:vAlign w:val="center"/>
            <w:hideMark/>
          </w:tcPr>
          <w:p w14:paraId="0872BB46" w14:textId="77777777" w:rsidR="00C63688" w:rsidRDefault="00C63688" w:rsidP="00C63688">
            <w:pPr>
              <w:spacing w:before="0" w:line="240" w:lineRule="atLeast"/>
              <w:jc w:val="center"/>
              <w:rPr>
                <w:b/>
                <w:sz w:val="20"/>
                <w:szCs w:val="20"/>
                <w:lang w:val="it-IT"/>
              </w:rPr>
            </w:pPr>
            <w:r>
              <w:rPr>
                <w:b/>
                <w:sz w:val="20"/>
                <w:szCs w:val="20"/>
                <w:lang w:val="it-IT"/>
              </w:rPr>
              <w:t>Categories</w:t>
            </w:r>
          </w:p>
        </w:tc>
        <w:tc>
          <w:tcPr>
            <w:tcW w:w="1374" w:type="dxa"/>
            <w:tcBorders>
              <w:top w:val="single" w:sz="4" w:space="0" w:color="auto"/>
              <w:left w:val="single" w:sz="4" w:space="0" w:color="auto"/>
              <w:bottom w:val="single" w:sz="4" w:space="0" w:color="auto"/>
              <w:right w:val="single" w:sz="4" w:space="0" w:color="auto"/>
            </w:tcBorders>
            <w:vAlign w:val="center"/>
            <w:hideMark/>
          </w:tcPr>
          <w:p w14:paraId="34871484" w14:textId="77777777" w:rsidR="00C63688" w:rsidRDefault="00C63688" w:rsidP="00C63688">
            <w:pPr>
              <w:spacing w:before="0" w:line="240" w:lineRule="atLeast"/>
              <w:jc w:val="center"/>
              <w:rPr>
                <w:b/>
                <w:sz w:val="20"/>
                <w:szCs w:val="20"/>
                <w:lang w:val="it-IT"/>
              </w:rPr>
            </w:pPr>
            <w:r>
              <w:rPr>
                <w:b/>
                <w:sz w:val="20"/>
                <w:szCs w:val="20"/>
                <w:lang w:val="it-IT"/>
              </w:rPr>
              <w:t>Count</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D2AEC9C" w14:textId="77777777" w:rsidR="00C63688" w:rsidRDefault="00C63688" w:rsidP="00C63688">
            <w:pPr>
              <w:spacing w:before="0" w:line="240" w:lineRule="atLeast"/>
              <w:jc w:val="center"/>
              <w:rPr>
                <w:b/>
                <w:sz w:val="20"/>
                <w:szCs w:val="20"/>
                <w:lang w:val="it-IT"/>
              </w:rPr>
            </w:pPr>
            <w:r>
              <w:rPr>
                <w:b/>
                <w:sz w:val="20"/>
                <w:szCs w:val="20"/>
                <w:lang w:val="it-IT"/>
              </w:rPr>
              <w:t>Percentage (%)</w:t>
            </w:r>
          </w:p>
        </w:tc>
      </w:tr>
      <w:tr w:rsidR="00C63688" w14:paraId="668FB720" w14:textId="77777777" w:rsidTr="00C63688">
        <w:trPr>
          <w:trHeight w:val="99"/>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24A67C50" w14:textId="77777777" w:rsidR="00C63688" w:rsidRDefault="00C63688" w:rsidP="00C63688">
            <w:pPr>
              <w:spacing w:before="0" w:line="240" w:lineRule="atLeast"/>
              <w:jc w:val="center"/>
              <w:rPr>
                <w:sz w:val="20"/>
                <w:szCs w:val="20"/>
                <w:lang w:val="it-IT"/>
              </w:rPr>
            </w:pPr>
            <w:r>
              <w:rPr>
                <w:sz w:val="20"/>
                <w:szCs w:val="20"/>
                <w:lang w:val="it-IT"/>
              </w:rPr>
              <w:t>Fishing</w:t>
            </w:r>
          </w:p>
        </w:tc>
        <w:tc>
          <w:tcPr>
            <w:tcW w:w="2015" w:type="dxa"/>
            <w:tcBorders>
              <w:top w:val="single" w:sz="4" w:space="0" w:color="auto"/>
              <w:left w:val="single" w:sz="4" w:space="0" w:color="auto"/>
              <w:bottom w:val="single" w:sz="4" w:space="0" w:color="auto"/>
              <w:right w:val="single" w:sz="4" w:space="0" w:color="auto"/>
            </w:tcBorders>
            <w:vAlign w:val="center"/>
            <w:hideMark/>
          </w:tcPr>
          <w:p w14:paraId="21FBD305" w14:textId="77777777" w:rsidR="00C63688" w:rsidRDefault="00C63688" w:rsidP="00C63688">
            <w:pPr>
              <w:spacing w:before="0" w:line="240" w:lineRule="atLeast"/>
              <w:rPr>
                <w:sz w:val="20"/>
                <w:szCs w:val="20"/>
                <w:lang w:val="it-IT"/>
              </w:rPr>
            </w:pPr>
            <w:r>
              <w:rPr>
                <w:sz w:val="20"/>
                <w:szCs w:val="20"/>
                <w:lang w:val="it-IT"/>
              </w:rPr>
              <w:t>Flash Flood</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4DB2502" w14:textId="77777777" w:rsidR="00C63688" w:rsidRDefault="00C63688" w:rsidP="00C63688">
            <w:pPr>
              <w:spacing w:before="0" w:line="240" w:lineRule="atLeast"/>
              <w:jc w:val="center"/>
              <w:rPr>
                <w:sz w:val="20"/>
                <w:szCs w:val="20"/>
                <w:lang w:val="it-IT"/>
              </w:rPr>
            </w:pPr>
            <w:r>
              <w:rPr>
                <w:sz w:val="20"/>
                <w:szCs w:val="20"/>
                <w:lang w:val="it-IT"/>
              </w:rPr>
              <w:t>152</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6278E6C" w14:textId="77777777" w:rsidR="00C63688" w:rsidRDefault="00C63688" w:rsidP="00C63688">
            <w:pPr>
              <w:spacing w:before="0" w:line="240" w:lineRule="atLeast"/>
              <w:jc w:val="center"/>
              <w:rPr>
                <w:sz w:val="20"/>
                <w:szCs w:val="20"/>
                <w:lang w:val="it-IT"/>
              </w:rPr>
            </w:pPr>
            <w:r>
              <w:rPr>
                <w:sz w:val="20"/>
                <w:szCs w:val="20"/>
                <w:lang w:val="it-IT"/>
              </w:rPr>
              <w:t>66.1</w:t>
            </w:r>
          </w:p>
        </w:tc>
      </w:tr>
      <w:tr w:rsidR="00C63688" w14:paraId="03481291"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12410"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398140B2" w14:textId="77777777" w:rsidR="00C63688" w:rsidRDefault="00C63688" w:rsidP="00C63688">
            <w:pPr>
              <w:spacing w:before="0" w:line="240" w:lineRule="atLeast"/>
              <w:rPr>
                <w:sz w:val="20"/>
                <w:szCs w:val="20"/>
                <w:lang w:val="it-IT"/>
              </w:rPr>
            </w:pPr>
            <w:r>
              <w:rPr>
                <w:sz w:val="20"/>
                <w:szCs w:val="20"/>
                <w:lang w:val="it-IT"/>
              </w:rPr>
              <w:t>Heavy Rainfall</w:t>
            </w:r>
          </w:p>
        </w:tc>
        <w:tc>
          <w:tcPr>
            <w:tcW w:w="1374" w:type="dxa"/>
            <w:tcBorders>
              <w:top w:val="single" w:sz="4" w:space="0" w:color="auto"/>
              <w:left w:val="single" w:sz="4" w:space="0" w:color="auto"/>
              <w:bottom w:val="single" w:sz="4" w:space="0" w:color="auto"/>
              <w:right w:val="single" w:sz="4" w:space="0" w:color="auto"/>
            </w:tcBorders>
            <w:vAlign w:val="center"/>
            <w:hideMark/>
          </w:tcPr>
          <w:p w14:paraId="2E9BC010" w14:textId="77777777" w:rsidR="00C63688" w:rsidRDefault="00C63688" w:rsidP="00C63688">
            <w:pPr>
              <w:spacing w:before="0" w:line="240" w:lineRule="atLeast"/>
              <w:jc w:val="center"/>
              <w:rPr>
                <w:sz w:val="20"/>
                <w:szCs w:val="20"/>
                <w:lang w:val="it-IT"/>
              </w:rPr>
            </w:pPr>
            <w:r>
              <w:rPr>
                <w:sz w:val="20"/>
                <w:szCs w:val="20"/>
                <w:lang w:val="it-IT"/>
              </w:rPr>
              <w:t>9</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823DFA9" w14:textId="77777777" w:rsidR="00C63688" w:rsidRDefault="00C63688" w:rsidP="00C63688">
            <w:pPr>
              <w:spacing w:before="0" w:line="240" w:lineRule="atLeast"/>
              <w:jc w:val="center"/>
              <w:rPr>
                <w:sz w:val="20"/>
                <w:szCs w:val="20"/>
                <w:lang w:val="it-IT"/>
              </w:rPr>
            </w:pPr>
            <w:r>
              <w:rPr>
                <w:sz w:val="20"/>
                <w:szCs w:val="20"/>
                <w:lang w:val="it-IT"/>
              </w:rPr>
              <w:t>3.9</w:t>
            </w:r>
          </w:p>
        </w:tc>
      </w:tr>
      <w:tr w:rsidR="00C63688" w14:paraId="2FA62A09" w14:textId="77777777" w:rsidTr="00C63688">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CF2AE"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48F6EB48" w14:textId="77777777" w:rsidR="00C63688" w:rsidRDefault="00C63688" w:rsidP="00C63688">
            <w:pPr>
              <w:spacing w:before="0" w:line="240" w:lineRule="atLeast"/>
              <w:rPr>
                <w:sz w:val="20"/>
                <w:szCs w:val="20"/>
                <w:lang w:val="it-IT"/>
              </w:rPr>
            </w:pPr>
            <w:r>
              <w:rPr>
                <w:sz w:val="20"/>
                <w:szCs w:val="20"/>
                <w:lang w:val="it-IT"/>
              </w:rPr>
              <w:t>Seasonal Storm</w:t>
            </w:r>
          </w:p>
        </w:tc>
        <w:tc>
          <w:tcPr>
            <w:tcW w:w="1374" w:type="dxa"/>
            <w:tcBorders>
              <w:top w:val="single" w:sz="4" w:space="0" w:color="auto"/>
              <w:left w:val="single" w:sz="4" w:space="0" w:color="auto"/>
              <w:bottom w:val="single" w:sz="4" w:space="0" w:color="auto"/>
              <w:right w:val="single" w:sz="4" w:space="0" w:color="auto"/>
            </w:tcBorders>
            <w:vAlign w:val="center"/>
            <w:hideMark/>
          </w:tcPr>
          <w:p w14:paraId="43AD137B" w14:textId="77777777" w:rsidR="00C63688" w:rsidRDefault="00C63688" w:rsidP="00C63688">
            <w:pPr>
              <w:spacing w:before="0" w:line="240" w:lineRule="atLeast"/>
              <w:jc w:val="center"/>
              <w:rPr>
                <w:sz w:val="20"/>
                <w:szCs w:val="20"/>
                <w:lang w:val="it-IT"/>
              </w:rPr>
            </w:pPr>
            <w:r>
              <w:rPr>
                <w:sz w:val="20"/>
                <w:szCs w:val="20"/>
                <w:lang w:val="it-IT"/>
              </w:rPr>
              <w:t>2</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1D125DB" w14:textId="77777777" w:rsidR="00C63688" w:rsidRDefault="00C63688" w:rsidP="00C63688">
            <w:pPr>
              <w:spacing w:before="0" w:line="240" w:lineRule="atLeast"/>
              <w:jc w:val="center"/>
              <w:rPr>
                <w:sz w:val="20"/>
                <w:szCs w:val="20"/>
                <w:lang w:val="it-IT"/>
              </w:rPr>
            </w:pPr>
            <w:r>
              <w:rPr>
                <w:sz w:val="20"/>
                <w:szCs w:val="20"/>
                <w:lang w:val="it-IT"/>
              </w:rPr>
              <w:t>0.9</w:t>
            </w:r>
          </w:p>
        </w:tc>
      </w:tr>
      <w:tr w:rsidR="00C63688" w14:paraId="230C7826" w14:textId="77777777" w:rsidTr="00C63688">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76F31"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76616F0F" w14:textId="77777777" w:rsidR="00C63688" w:rsidRDefault="00C63688" w:rsidP="00C63688">
            <w:pPr>
              <w:spacing w:before="0" w:line="240" w:lineRule="atLeast"/>
              <w:rPr>
                <w:sz w:val="20"/>
                <w:szCs w:val="20"/>
                <w:lang w:val="it-IT"/>
              </w:rPr>
            </w:pPr>
            <w:r>
              <w:rPr>
                <w:sz w:val="20"/>
                <w:szCs w:val="20"/>
                <w:lang w:val="it-IT"/>
              </w:rPr>
              <w:t>Riverbank Erosion</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2EE7E80" w14:textId="77777777" w:rsidR="00C63688" w:rsidRDefault="00C63688" w:rsidP="00C63688">
            <w:pPr>
              <w:spacing w:before="0" w:line="240" w:lineRule="atLeast"/>
              <w:jc w:val="center"/>
              <w:rPr>
                <w:sz w:val="20"/>
                <w:szCs w:val="20"/>
                <w:lang w:val="it-IT"/>
              </w:rPr>
            </w:pPr>
            <w:r>
              <w:rPr>
                <w:sz w:val="20"/>
                <w:szCs w:val="20"/>
                <w:lang w:val="it-IT"/>
              </w:rPr>
              <w:t>51</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277A547" w14:textId="77777777" w:rsidR="00C63688" w:rsidRDefault="00C63688" w:rsidP="00C63688">
            <w:pPr>
              <w:spacing w:before="0" w:line="240" w:lineRule="atLeast"/>
              <w:jc w:val="center"/>
              <w:rPr>
                <w:sz w:val="20"/>
                <w:szCs w:val="20"/>
                <w:lang w:val="it-IT"/>
              </w:rPr>
            </w:pPr>
            <w:r>
              <w:rPr>
                <w:sz w:val="20"/>
                <w:szCs w:val="20"/>
                <w:lang w:val="it-IT"/>
              </w:rPr>
              <w:t>22.2</w:t>
            </w:r>
          </w:p>
        </w:tc>
      </w:tr>
      <w:tr w:rsidR="00C63688" w14:paraId="2FF769F9" w14:textId="77777777" w:rsidTr="00C63688">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A1E1A"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72118C2E" w14:textId="77777777" w:rsidR="00C63688" w:rsidRDefault="00C63688" w:rsidP="00C63688">
            <w:pPr>
              <w:spacing w:before="0" w:line="240" w:lineRule="atLeast"/>
              <w:rPr>
                <w:sz w:val="20"/>
                <w:szCs w:val="20"/>
                <w:lang w:val="it-IT"/>
              </w:rPr>
            </w:pPr>
            <w:r>
              <w:rPr>
                <w:sz w:val="20"/>
                <w:szCs w:val="20"/>
                <w:lang w:val="it-IT"/>
              </w:rPr>
              <w:t>Sheela Brishty</w:t>
            </w:r>
          </w:p>
        </w:tc>
        <w:tc>
          <w:tcPr>
            <w:tcW w:w="1374" w:type="dxa"/>
            <w:tcBorders>
              <w:top w:val="single" w:sz="4" w:space="0" w:color="auto"/>
              <w:left w:val="single" w:sz="4" w:space="0" w:color="auto"/>
              <w:bottom w:val="single" w:sz="4" w:space="0" w:color="auto"/>
              <w:right w:val="single" w:sz="4" w:space="0" w:color="auto"/>
            </w:tcBorders>
            <w:vAlign w:val="center"/>
            <w:hideMark/>
          </w:tcPr>
          <w:p w14:paraId="263BBE84" w14:textId="77777777" w:rsidR="00C63688" w:rsidRDefault="00C63688" w:rsidP="00C63688">
            <w:pPr>
              <w:spacing w:before="0" w:line="240" w:lineRule="atLeast"/>
              <w:jc w:val="center"/>
              <w:rPr>
                <w:sz w:val="20"/>
                <w:szCs w:val="20"/>
                <w:lang w:val="it-IT"/>
              </w:rPr>
            </w:pPr>
            <w:r>
              <w:rPr>
                <w:sz w:val="20"/>
                <w:szCs w:val="20"/>
                <w:lang w:val="it-IT"/>
              </w:rPr>
              <w:t>10</w:t>
            </w:r>
          </w:p>
        </w:tc>
        <w:tc>
          <w:tcPr>
            <w:tcW w:w="2106" w:type="dxa"/>
            <w:tcBorders>
              <w:top w:val="single" w:sz="4" w:space="0" w:color="auto"/>
              <w:left w:val="single" w:sz="4" w:space="0" w:color="auto"/>
              <w:bottom w:val="single" w:sz="4" w:space="0" w:color="auto"/>
              <w:right w:val="single" w:sz="4" w:space="0" w:color="auto"/>
            </w:tcBorders>
            <w:vAlign w:val="center"/>
            <w:hideMark/>
          </w:tcPr>
          <w:p w14:paraId="5D08A6E4" w14:textId="77777777" w:rsidR="00C63688" w:rsidRDefault="00C63688" w:rsidP="00C63688">
            <w:pPr>
              <w:spacing w:before="0" w:line="240" w:lineRule="atLeast"/>
              <w:jc w:val="center"/>
              <w:rPr>
                <w:sz w:val="20"/>
                <w:szCs w:val="20"/>
                <w:lang w:val="it-IT"/>
              </w:rPr>
            </w:pPr>
            <w:r>
              <w:rPr>
                <w:sz w:val="20"/>
                <w:szCs w:val="20"/>
                <w:lang w:val="it-IT"/>
              </w:rPr>
              <w:t>4.3</w:t>
            </w:r>
          </w:p>
        </w:tc>
      </w:tr>
      <w:tr w:rsidR="00C63688" w14:paraId="757E5937"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93393"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132C5823" w14:textId="77777777" w:rsidR="00C63688" w:rsidRDefault="00C63688" w:rsidP="00C63688">
            <w:pPr>
              <w:spacing w:before="0" w:line="240" w:lineRule="atLeast"/>
              <w:rPr>
                <w:sz w:val="20"/>
                <w:szCs w:val="20"/>
                <w:lang w:val="it-IT"/>
              </w:rPr>
            </w:pPr>
            <w:r>
              <w:rPr>
                <w:sz w:val="20"/>
                <w:szCs w:val="20"/>
                <w:lang w:val="it-IT"/>
              </w:rPr>
              <w:t>Riverbed Fill up</w:t>
            </w:r>
          </w:p>
        </w:tc>
        <w:tc>
          <w:tcPr>
            <w:tcW w:w="1374" w:type="dxa"/>
            <w:tcBorders>
              <w:top w:val="single" w:sz="4" w:space="0" w:color="auto"/>
              <w:left w:val="single" w:sz="4" w:space="0" w:color="auto"/>
              <w:bottom w:val="single" w:sz="4" w:space="0" w:color="auto"/>
              <w:right w:val="single" w:sz="4" w:space="0" w:color="auto"/>
            </w:tcBorders>
            <w:vAlign w:val="center"/>
            <w:hideMark/>
          </w:tcPr>
          <w:p w14:paraId="273DE001" w14:textId="77777777" w:rsidR="00C63688" w:rsidRDefault="00C63688" w:rsidP="00C63688">
            <w:pPr>
              <w:spacing w:before="0" w:line="240" w:lineRule="atLeast"/>
              <w:jc w:val="center"/>
              <w:rPr>
                <w:sz w:val="20"/>
                <w:szCs w:val="20"/>
                <w:lang w:val="it-IT"/>
              </w:rPr>
            </w:pPr>
            <w:r>
              <w:rPr>
                <w:sz w:val="20"/>
                <w:szCs w:val="20"/>
                <w:lang w:val="it-IT"/>
              </w:rPr>
              <w:t>103</w:t>
            </w:r>
          </w:p>
        </w:tc>
        <w:tc>
          <w:tcPr>
            <w:tcW w:w="2106" w:type="dxa"/>
            <w:tcBorders>
              <w:top w:val="single" w:sz="4" w:space="0" w:color="auto"/>
              <w:left w:val="single" w:sz="4" w:space="0" w:color="auto"/>
              <w:bottom w:val="single" w:sz="4" w:space="0" w:color="auto"/>
              <w:right w:val="single" w:sz="4" w:space="0" w:color="auto"/>
            </w:tcBorders>
            <w:vAlign w:val="center"/>
            <w:hideMark/>
          </w:tcPr>
          <w:p w14:paraId="0BC73D10" w14:textId="77777777" w:rsidR="00C63688" w:rsidRDefault="00C63688" w:rsidP="00C63688">
            <w:pPr>
              <w:spacing w:before="0" w:line="240" w:lineRule="atLeast"/>
              <w:jc w:val="center"/>
              <w:rPr>
                <w:sz w:val="20"/>
                <w:szCs w:val="20"/>
                <w:lang w:val="it-IT"/>
              </w:rPr>
            </w:pPr>
            <w:r>
              <w:rPr>
                <w:sz w:val="20"/>
                <w:szCs w:val="20"/>
                <w:lang w:val="it-IT"/>
              </w:rPr>
              <w:t>44.8</w:t>
            </w:r>
          </w:p>
        </w:tc>
      </w:tr>
      <w:tr w:rsidR="00C63688" w14:paraId="3E75A4E2" w14:textId="77777777" w:rsidTr="00C63688">
        <w:trPr>
          <w:trHeight w:val="138"/>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0B317AFC" w14:textId="77777777" w:rsidR="00C63688" w:rsidRDefault="00C63688" w:rsidP="00C63688">
            <w:pPr>
              <w:spacing w:before="0" w:line="240" w:lineRule="atLeast"/>
              <w:jc w:val="center"/>
              <w:rPr>
                <w:sz w:val="20"/>
                <w:szCs w:val="20"/>
                <w:lang w:val="it-IT"/>
              </w:rPr>
            </w:pPr>
            <w:r>
              <w:rPr>
                <w:sz w:val="20"/>
                <w:szCs w:val="20"/>
                <w:lang w:val="it-IT"/>
              </w:rPr>
              <w:t>Duck Rearing</w:t>
            </w:r>
          </w:p>
        </w:tc>
        <w:tc>
          <w:tcPr>
            <w:tcW w:w="2015" w:type="dxa"/>
            <w:tcBorders>
              <w:top w:val="single" w:sz="4" w:space="0" w:color="auto"/>
              <w:left w:val="single" w:sz="4" w:space="0" w:color="auto"/>
              <w:bottom w:val="single" w:sz="4" w:space="0" w:color="auto"/>
              <w:right w:val="single" w:sz="4" w:space="0" w:color="auto"/>
            </w:tcBorders>
            <w:vAlign w:val="center"/>
            <w:hideMark/>
          </w:tcPr>
          <w:p w14:paraId="0447CD86" w14:textId="77777777" w:rsidR="00C63688" w:rsidRDefault="00C63688" w:rsidP="00C63688">
            <w:pPr>
              <w:spacing w:before="0" w:line="240" w:lineRule="atLeast"/>
              <w:rPr>
                <w:sz w:val="20"/>
                <w:szCs w:val="20"/>
                <w:lang w:val="it-IT"/>
              </w:rPr>
            </w:pPr>
            <w:r>
              <w:rPr>
                <w:sz w:val="20"/>
                <w:szCs w:val="20"/>
                <w:lang w:val="it-IT"/>
              </w:rPr>
              <w:t>Flash Flood</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1A43517" w14:textId="77777777" w:rsidR="00C63688" w:rsidRDefault="00C63688" w:rsidP="00C63688">
            <w:pPr>
              <w:spacing w:before="0" w:line="240" w:lineRule="atLeast"/>
              <w:jc w:val="center"/>
              <w:rPr>
                <w:sz w:val="20"/>
                <w:szCs w:val="20"/>
                <w:lang w:val="it-IT"/>
              </w:rPr>
            </w:pPr>
            <w:r>
              <w:rPr>
                <w:sz w:val="20"/>
                <w:szCs w:val="20"/>
                <w:lang w:val="it-IT"/>
              </w:rPr>
              <w:t>158</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395A207" w14:textId="77777777" w:rsidR="00C63688" w:rsidRDefault="00C63688" w:rsidP="00C63688">
            <w:pPr>
              <w:spacing w:before="0" w:line="240" w:lineRule="atLeast"/>
              <w:jc w:val="center"/>
              <w:rPr>
                <w:sz w:val="20"/>
                <w:szCs w:val="20"/>
                <w:lang w:val="it-IT"/>
              </w:rPr>
            </w:pPr>
            <w:r>
              <w:rPr>
                <w:sz w:val="20"/>
                <w:szCs w:val="20"/>
                <w:lang w:val="it-IT"/>
              </w:rPr>
              <w:t>68.7</w:t>
            </w:r>
          </w:p>
        </w:tc>
      </w:tr>
      <w:tr w:rsidR="00C63688" w14:paraId="03A91D12"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350BC"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B7D25F3" w14:textId="77777777" w:rsidR="00C63688" w:rsidRDefault="00C63688" w:rsidP="00C63688">
            <w:pPr>
              <w:spacing w:before="0" w:line="240" w:lineRule="atLeast"/>
              <w:rPr>
                <w:sz w:val="20"/>
                <w:szCs w:val="20"/>
                <w:lang w:val="it-IT"/>
              </w:rPr>
            </w:pPr>
            <w:r>
              <w:rPr>
                <w:sz w:val="20"/>
                <w:szCs w:val="20"/>
                <w:lang w:val="it-IT"/>
              </w:rPr>
              <w:t>Heavy Rainfall</w:t>
            </w:r>
          </w:p>
        </w:tc>
        <w:tc>
          <w:tcPr>
            <w:tcW w:w="1374" w:type="dxa"/>
            <w:tcBorders>
              <w:top w:val="single" w:sz="4" w:space="0" w:color="auto"/>
              <w:left w:val="single" w:sz="4" w:space="0" w:color="auto"/>
              <w:bottom w:val="single" w:sz="4" w:space="0" w:color="auto"/>
              <w:right w:val="single" w:sz="4" w:space="0" w:color="auto"/>
            </w:tcBorders>
            <w:vAlign w:val="center"/>
            <w:hideMark/>
          </w:tcPr>
          <w:p w14:paraId="7B259318" w14:textId="77777777" w:rsidR="00C63688" w:rsidRDefault="00C63688" w:rsidP="00C63688">
            <w:pPr>
              <w:spacing w:before="0" w:line="240" w:lineRule="atLeast"/>
              <w:jc w:val="center"/>
              <w:rPr>
                <w:sz w:val="20"/>
                <w:szCs w:val="20"/>
                <w:lang w:val="it-IT"/>
              </w:rPr>
            </w:pPr>
            <w:r>
              <w:rPr>
                <w:sz w:val="20"/>
                <w:szCs w:val="20"/>
                <w:lang w:val="it-IT"/>
              </w:rPr>
              <w:t>5</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B890C48" w14:textId="77777777" w:rsidR="00C63688" w:rsidRDefault="00C63688" w:rsidP="00C63688">
            <w:pPr>
              <w:spacing w:before="0" w:line="240" w:lineRule="atLeast"/>
              <w:jc w:val="center"/>
              <w:rPr>
                <w:sz w:val="20"/>
                <w:szCs w:val="20"/>
                <w:lang w:val="it-IT"/>
              </w:rPr>
            </w:pPr>
            <w:r>
              <w:rPr>
                <w:sz w:val="20"/>
                <w:szCs w:val="20"/>
                <w:lang w:val="it-IT"/>
              </w:rPr>
              <w:t>2.2</w:t>
            </w:r>
          </w:p>
        </w:tc>
      </w:tr>
      <w:tr w:rsidR="00C63688" w14:paraId="5CC07725" w14:textId="77777777" w:rsidTr="00C63688">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CF935"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17812C8A" w14:textId="77777777" w:rsidR="00C63688" w:rsidRDefault="00C63688" w:rsidP="00C63688">
            <w:pPr>
              <w:spacing w:before="0" w:line="240" w:lineRule="atLeast"/>
              <w:rPr>
                <w:sz w:val="20"/>
                <w:szCs w:val="20"/>
                <w:lang w:val="it-IT"/>
              </w:rPr>
            </w:pPr>
            <w:r>
              <w:rPr>
                <w:sz w:val="20"/>
                <w:szCs w:val="20"/>
                <w:lang w:val="it-IT"/>
              </w:rPr>
              <w:t>Seasonal Storm</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1966C25" w14:textId="77777777" w:rsidR="00C63688" w:rsidRDefault="00C63688" w:rsidP="00C63688">
            <w:pPr>
              <w:spacing w:before="0" w:line="240" w:lineRule="atLeast"/>
              <w:jc w:val="center"/>
              <w:rPr>
                <w:sz w:val="20"/>
                <w:szCs w:val="20"/>
                <w:lang w:val="it-IT"/>
              </w:rPr>
            </w:pPr>
            <w:r>
              <w:rPr>
                <w:sz w:val="20"/>
                <w:szCs w:val="20"/>
                <w:lang w:val="it-IT"/>
              </w:rPr>
              <w:t>-</w:t>
            </w:r>
          </w:p>
        </w:tc>
        <w:tc>
          <w:tcPr>
            <w:tcW w:w="2106" w:type="dxa"/>
            <w:tcBorders>
              <w:top w:val="single" w:sz="4" w:space="0" w:color="auto"/>
              <w:left w:val="single" w:sz="4" w:space="0" w:color="auto"/>
              <w:bottom w:val="single" w:sz="4" w:space="0" w:color="auto"/>
              <w:right w:val="single" w:sz="4" w:space="0" w:color="auto"/>
            </w:tcBorders>
            <w:vAlign w:val="center"/>
            <w:hideMark/>
          </w:tcPr>
          <w:p w14:paraId="12BFA242" w14:textId="77777777" w:rsidR="00C63688" w:rsidRDefault="00C63688" w:rsidP="00C63688">
            <w:pPr>
              <w:spacing w:before="0" w:line="240" w:lineRule="atLeast"/>
              <w:jc w:val="center"/>
              <w:rPr>
                <w:sz w:val="20"/>
                <w:szCs w:val="20"/>
                <w:lang w:val="it-IT"/>
              </w:rPr>
            </w:pPr>
            <w:r>
              <w:rPr>
                <w:sz w:val="20"/>
                <w:szCs w:val="20"/>
                <w:lang w:val="it-IT"/>
              </w:rPr>
              <w:t>-</w:t>
            </w:r>
          </w:p>
        </w:tc>
      </w:tr>
      <w:tr w:rsidR="00C63688" w14:paraId="1E0A0A5D"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7B6FB"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6323B4A4" w14:textId="77777777" w:rsidR="00C63688" w:rsidRDefault="00C63688" w:rsidP="00C63688">
            <w:pPr>
              <w:spacing w:before="0" w:line="240" w:lineRule="atLeast"/>
              <w:rPr>
                <w:sz w:val="20"/>
                <w:szCs w:val="20"/>
                <w:lang w:val="it-IT"/>
              </w:rPr>
            </w:pPr>
            <w:r>
              <w:rPr>
                <w:sz w:val="20"/>
                <w:szCs w:val="20"/>
                <w:lang w:val="it-IT"/>
              </w:rPr>
              <w:t>Riverbank Erosion</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BD5E246" w14:textId="77777777" w:rsidR="00C63688" w:rsidRDefault="00C63688" w:rsidP="00C63688">
            <w:pPr>
              <w:spacing w:before="0" w:line="240" w:lineRule="atLeast"/>
              <w:jc w:val="center"/>
              <w:rPr>
                <w:sz w:val="20"/>
                <w:szCs w:val="20"/>
                <w:lang w:val="it-IT"/>
              </w:rPr>
            </w:pPr>
            <w:r>
              <w:rPr>
                <w:sz w:val="20"/>
                <w:szCs w:val="20"/>
                <w:lang w:val="it-IT"/>
              </w:rPr>
              <w:t>50</w:t>
            </w:r>
          </w:p>
        </w:tc>
        <w:tc>
          <w:tcPr>
            <w:tcW w:w="2106" w:type="dxa"/>
            <w:tcBorders>
              <w:top w:val="single" w:sz="4" w:space="0" w:color="auto"/>
              <w:left w:val="single" w:sz="4" w:space="0" w:color="auto"/>
              <w:bottom w:val="single" w:sz="4" w:space="0" w:color="auto"/>
              <w:right w:val="single" w:sz="4" w:space="0" w:color="auto"/>
            </w:tcBorders>
            <w:vAlign w:val="center"/>
            <w:hideMark/>
          </w:tcPr>
          <w:p w14:paraId="07568A73" w14:textId="77777777" w:rsidR="00C63688" w:rsidRDefault="00C63688" w:rsidP="00C63688">
            <w:pPr>
              <w:spacing w:before="0" w:line="240" w:lineRule="atLeast"/>
              <w:jc w:val="center"/>
              <w:rPr>
                <w:sz w:val="20"/>
                <w:szCs w:val="20"/>
                <w:lang w:val="it-IT"/>
              </w:rPr>
            </w:pPr>
            <w:r>
              <w:rPr>
                <w:sz w:val="20"/>
                <w:szCs w:val="20"/>
                <w:lang w:val="it-IT"/>
              </w:rPr>
              <w:t>21.7</w:t>
            </w:r>
          </w:p>
        </w:tc>
      </w:tr>
      <w:tr w:rsidR="00C63688" w14:paraId="4B3A1716" w14:textId="77777777" w:rsidTr="00C63688">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C4830"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5DAA07F7" w14:textId="77777777" w:rsidR="00C63688" w:rsidRDefault="00C63688" w:rsidP="00C63688">
            <w:pPr>
              <w:spacing w:before="0" w:line="240" w:lineRule="atLeast"/>
              <w:rPr>
                <w:sz w:val="20"/>
                <w:szCs w:val="20"/>
                <w:lang w:val="it-IT"/>
              </w:rPr>
            </w:pPr>
            <w:r>
              <w:rPr>
                <w:sz w:val="20"/>
                <w:szCs w:val="20"/>
                <w:lang w:val="it-IT"/>
              </w:rPr>
              <w:t>Sheela Brishty</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F008737" w14:textId="77777777" w:rsidR="00C63688" w:rsidRDefault="00C63688" w:rsidP="00C63688">
            <w:pPr>
              <w:spacing w:before="0" w:line="240" w:lineRule="atLeast"/>
              <w:jc w:val="center"/>
              <w:rPr>
                <w:sz w:val="20"/>
                <w:szCs w:val="20"/>
                <w:lang w:val="it-IT"/>
              </w:rPr>
            </w:pPr>
            <w:r>
              <w:rPr>
                <w:sz w:val="20"/>
                <w:szCs w:val="20"/>
                <w:lang w:val="it-IT"/>
              </w:rPr>
              <w:t>11</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2503CD2" w14:textId="77777777" w:rsidR="00C63688" w:rsidRDefault="00C63688" w:rsidP="00C63688">
            <w:pPr>
              <w:spacing w:before="0" w:line="240" w:lineRule="atLeast"/>
              <w:jc w:val="center"/>
              <w:rPr>
                <w:sz w:val="20"/>
                <w:szCs w:val="20"/>
                <w:lang w:val="it-IT"/>
              </w:rPr>
            </w:pPr>
            <w:r>
              <w:rPr>
                <w:sz w:val="20"/>
                <w:szCs w:val="20"/>
                <w:lang w:val="it-IT"/>
              </w:rPr>
              <w:t>4.8</w:t>
            </w:r>
          </w:p>
        </w:tc>
      </w:tr>
      <w:tr w:rsidR="00C63688" w14:paraId="76314417"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475D2"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7078B00F" w14:textId="77777777" w:rsidR="00C63688" w:rsidRDefault="00C63688" w:rsidP="00C63688">
            <w:pPr>
              <w:spacing w:before="0" w:line="240" w:lineRule="atLeast"/>
              <w:rPr>
                <w:sz w:val="20"/>
                <w:szCs w:val="20"/>
                <w:lang w:val="it-IT"/>
              </w:rPr>
            </w:pPr>
            <w:r>
              <w:rPr>
                <w:sz w:val="20"/>
                <w:szCs w:val="20"/>
                <w:lang w:val="it-IT"/>
              </w:rPr>
              <w:t>Riverbed Fill up</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107272F" w14:textId="77777777" w:rsidR="00C63688" w:rsidRDefault="00C63688" w:rsidP="00C63688">
            <w:pPr>
              <w:spacing w:before="0" w:line="240" w:lineRule="atLeast"/>
              <w:jc w:val="center"/>
              <w:rPr>
                <w:sz w:val="20"/>
                <w:szCs w:val="20"/>
                <w:lang w:val="it-IT"/>
              </w:rPr>
            </w:pPr>
            <w:r>
              <w:rPr>
                <w:sz w:val="20"/>
                <w:szCs w:val="20"/>
                <w:lang w:val="it-IT"/>
              </w:rPr>
              <w:t>90</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A771A1A" w14:textId="77777777" w:rsidR="00C63688" w:rsidRDefault="00C63688" w:rsidP="00C63688">
            <w:pPr>
              <w:spacing w:before="0" w:line="240" w:lineRule="atLeast"/>
              <w:jc w:val="center"/>
              <w:rPr>
                <w:sz w:val="20"/>
                <w:szCs w:val="20"/>
                <w:lang w:val="it-IT"/>
              </w:rPr>
            </w:pPr>
            <w:r>
              <w:rPr>
                <w:sz w:val="20"/>
                <w:szCs w:val="20"/>
                <w:lang w:val="it-IT"/>
              </w:rPr>
              <w:t>39.1</w:t>
            </w:r>
          </w:p>
        </w:tc>
      </w:tr>
      <w:tr w:rsidR="00C63688" w14:paraId="71461B4E" w14:textId="77777777" w:rsidTr="00C63688">
        <w:trPr>
          <w:trHeight w:val="75"/>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5B0E0EBB" w14:textId="77777777" w:rsidR="00C63688" w:rsidRDefault="00C63688" w:rsidP="00C63688">
            <w:pPr>
              <w:spacing w:before="0" w:line="240" w:lineRule="atLeast"/>
              <w:jc w:val="center"/>
              <w:rPr>
                <w:sz w:val="20"/>
                <w:szCs w:val="20"/>
                <w:lang w:val="it-IT"/>
              </w:rPr>
            </w:pPr>
            <w:r>
              <w:rPr>
                <w:sz w:val="20"/>
                <w:szCs w:val="20"/>
                <w:lang w:val="it-IT"/>
              </w:rPr>
              <w:t>Construction and Maintenance of Infrastructure</w:t>
            </w:r>
          </w:p>
        </w:tc>
        <w:tc>
          <w:tcPr>
            <w:tcW w:w="2015" w:type="dxa"/>
            <w:tcBorders>
              <w:top w:val="single" w:sz="4" w:space="0" w:color="auto"/>
              <w:left w:val="single" w:sz="4" w:space="0" w:color="auto"/>
              <w:bottom w:val="single" w:sz="4" w:space="0" w:color="auto"/>
              <w:right w:val="single" w:sz="4" w:space="0" w:color="auto"/>
            </w:tcBorders>
            <w:vAlign w:val="center"/>
            <w:hideMark/>
          </w:tcPr>
          <w:p w14:paraId="4557F6D2" w14:textId="77777777" w:rsidR="00C63688" w:rsidRDefault="00C63688" w:rsidP="00C63688">
            <w:pPr>
              <w:spacing w:before="0" w:line="240" w:lineRule="atLeast"/>
              <w:rPr>
                <w:sz w:val="20"/>
                <w:szCs w:val="20"/>
                <w:lang w:val="it-IT"/>
              </w:rPr>
            </w:pPr>
            <w:r>
              <w:rPr>
                <w:sz w:val="20"/>
                <w:szCs w:val="20"/>
                <w:lang w:val="it-IT"/>
              </w:rPr>
              <w:t>Flash Flood</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AA4BCCA" w14:textId="77777777" w:rsidR="00C63688" w:rsidRDefault="00C63688" w:rsidP="00C63688">
            <w:pPr>
              <w:spacing w:before="0" w:line="240" w:lineRule="atLeast"/>
              <w:jc w:val="center"/>
              <w:rPr>
                <w:sz w:val="20"/>
                <w:szCs w:val="20"/>
                <w:lang w:val="it-IT"/>
              </w:rPr>
            </w:pPr>
            <w:r>
              <w:rPr>
                <w:sz w:val="20"/>
                <w:szCs w:val="20"/>
                <w:lang w:val="it-IT"/>
              </w:rPr>
              <w:t>158</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CEB7DCD" w14:textId="77777777" w:rsidR="00C63688" w:rsidRDefault="00C63688" w:rsidP="00C63688">
            <w:pPr>
              <w:spacing w:before="0" w:line="240" w:lineRule="atLeast"/>
              <w:jc w:val="center"/>
              <w:rPr>
                <w:sz w:val="20"/>
                <w:szCs w:val="20"/>
                <w:lang w:val="it-IT"/>
              </w:rPr>
            </w:pPr>
            <w:r>
              <w:rPr>
                <w:sz w:val="20"/>
                <w:szCs w:val="20"/>
                <w:lang w:val="it-IT"/>
              </w:rPr>
              <w:t>69.0</w:t>
            </w:r>
          </w:p>
        </w:tc>
      </w:tr>
      <w:tr w:rsidR="00C63688" w14:paraId="1339B5E1"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266AA"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70794DD0" w14:textId="77777777" w:rsidR="00C63688" w:rsidRDefault="00C63688" w:rsidP="00C63688">
            <w:pPr>
              <w:spacing w:before="0" w:line="240" w:lineRule="atLeast"/>
              <w:rPr>
                <w:sz w:val="20"/>
                <w:szCs w:val="20"/>
                <w:lang w:val="it-IT"/>
              </w:rPr>
            </w:pPr>
            <w:r>
              <w:rPr>
                <w:sz w:val="20"/>
                <w:szCs w:val="20"/>
                <w:lang w:val="it-IT"/>
              </w:rPr>
              <w:t>Heavy Rainfall</w:t>
            </w:r>
          </w:p>
        </w:tc>
        <w:tc>
          <w:tcPr>
            <w:tcW w:w="1374" w:type="dxa"/>
            <w:tcBorders>
              <w:top w:val="single" w:sz="4" w:space="0" w:color="auto"/>
              <w:left w:val="single" w:sz="4" w:space="0" w:color="auto"/>
              <w:bottom w:val="single" w:sz="4" w:space="0" w:color="auto"/>
              <w:right w:val="single" w:sz="4" w:space="0" w:color="auto"/>
            </w:tcBorders>
            <w:vAlign w:val="center"/>
            <w:hideMark/>
          </w:tcPr>
          <w:p w14:paraId="78AB1E65" w14:textId="77777777" w:rsidR="00C63688" w:rsidRDefault="00C63688" w:rsidP="00C63688">
            <w:pPr>
              <w:spacing w:before="0" w:line="240" w:lineRule="atLeast"/>
              <w:jc w:val="center"/>
              <w:rPr>
                <w:sz w:val="20"/>
                <w:szCs w:val="20"/>
                <w:lang w:val="it-IT"/>
              </w:rPr>
            </w:pPr>
            <w:r>
              <w:rPr>
                <w:sz w:val="20"/>
                <w:szCs w:val="20"/>
                <w:lang w:val="it-IT"/>
              </w:rPr>
              <w:t>2</w:t>
            </w:r>
          </w:p>
        </w:tc>
        <w:tc>
          <w:tcPr>
            <w:tcW w:w="2106" w:type="dxa"/>
            <w:tcBorders>
              <w:top w:val="single" w:sz="4" w:space="0" w:color="auto"/>
              <w:left w:val="single" w:sz="4" w:space="0" w:color="auto"/>
              <w:bottom w:val="single" w:sz="4" w:space="0" w:color="auto"/>
              <w:right w:val="single" w:sz="4" w:space="0" w:color="auto"/>
            </w:tcBorders>
            <w:vAlign w:val="center"/>
            <w:hideMark/>
          </w:tcPr>
          <w:p w14:paraId="57B9F004" w14:textId="77777777" w:rsidR="00C63688" w:rsidRDefault="00C63688" w:rsidP="00C63688">
            <w:pPr>
              <w:spacing w:before="0" w:line="240" w:lineRule="atLeast"/>
              <w:jc w:val="center"/>
              <w:rPr>
                <w:sz w:val="20"/>
                <w:szCs w:val="20"/>
                <w:lang w:val="it-IT"/>
              </w:rPr>
            </w:pPr>
            <w:r>
              <w:rPr>
                <w:sz w:val="20"/>
                <w:szCs w:val="20"/>
                <w:lang w:val="it-IT"/>
              </w:rPr>
              <w:t>0.9</w:t>
            </w:r>
          </w:p>
        </w:tc>
      </w:tr>
      <w:tr w:rsidR="00C63688" w14:paraId="28AE063D"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325D9"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1BCFB6A6" w14:textId="77777777" w:rsidR="00C63688" w:rsidRDefault="00C63688" w:rsidP="00C63688">
            <w:pPr>
              <w:spacing w:before="0" w:line="240" w:lineRule="atLeast"/>
              <w:rPr>
                <w:sz w:val="20"/>
                <w:szCs w:val="20"/>
                <w:lang w:val="it-IT"/>
              </w:rPr>
            </w:pPr>
            <w:r>
              <w:rPr>
                <w:sz w:val="20"/>
                <w:szCs w:val="20"/>
                <w:lang w:val="it-IT"/>
              </w:rPr>
              <w:t>Seasonal Storm</w:t>
            </w:r>
          </w:p>
        </w:tc>
        <w:tc>
          <w:tcPr>
            <w:tcW w:w="1374" w:type="dxa"/>
            <w:tcBorders>
              <w:top w:val="single" w:sz="4" w:space="0" w:color="auto"/>
              <w:left w:val="single" w:sz="4" w:space="0" w:color="auto"/>
              <w:bottom w:val="single" w:sz="4" w:space="0" w:color="auto"/>
              <w:right w:val="single" w:sz="4" w:space="0" w:color="auto"/>
            </w:tcBorders>
            <w:vAlign w:val="center"/>
            <w:hideMark/>
          </w:tcPr>
          <w:p w14:paraId="0A9EB65B" w14:textId="77777777" w:rsidR="00C63688" w:rsidRDefault="00C63688" w:rsidP="00C63688">
            <w:pPr>
              <w:spacing w:before="0" w:line="240" w:lineRule="atLeast"/>
              <w:jc w:val="center"/>
              <w:rPr>
                <w:sz w:val="20"/>
                <w:szCs w:val="20"/>
                <w:lang w:val="it-IT"/>
              </w:rPr>
            </w:pPr>
            <w:r>
              <w:rPr>
                <w:sz w:val="20"/>
                <w:szCs w:val="20"/>
                <w:lang w:val="it-IT"/>
              </w:rPr>
              <w:t>7</w:t>
            </w:r>
          </w:p>
        </w:tc>
        <w:tc>
          <w:tcPr>
            <w:tcW w:w="2106" w:type="dxa"/>
            <w:tcBorders>
              <w:top w:val="single" w:sz="4" w:space="0" w:color="auto"/>
              <w:left w:val="single" w:sz="4" w:space="0" w:color="auto"/>
              <w:bottom w:val="single" w:sz="4" w:space="0" w:color="auto"/>
              <w:right w:val="single" w:sz="4" w:space="0" w:color="auto"/>
            </w:tcBorders>
            <w:vAlign w:val="center"/>
            <w:hideMark/>
          </w:tcPr>
          <w:p w14:paraId="05C66F71" w14:textId="77777777" w:rsidR="00C63688" w:rsidRDefault="00C63688" w:rsidP="00C63688">
            <w:pPr>
              <w:spacing w:before="0" w:line="240" w:lineRule="atLeast"/>
              <w:jc w:val="center"/>
              <w:rPr>
                <w:sz w:val="20"/>
                <w:szCs w:val="20"/>
                <w:lang w:val="it-IT"/>
              </w:rPr>
            </w:pPr>
            <w:r>
              <w:rPr>
                <w:sz w:val="20"/>
                <w:szCs w:val="20"/>
                <w:lang w:val="it-IT"/>
              </w:rPr>
              <w:t>3.1</w:t>
            </w:r>
          </w:p>
        </w:tc>
      </w:tr>
      <w:tr w:rsidR="00C63688" w14:paraId="008DAF20"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210E0"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16BE3C7E" w14:textId="77777777" w:rsidR="00C63688" w:rsidRDefault="00C63688" w:rsidP="00C63688">
            <w:pPr>
              <w:spacing w:before="0" w:line="240" w:lineRule="atLeast"/>
              <w:rPr>
                <w:sz w:val="20"/>
                <w:szCs w:val="20"/>
                <w:lang w:val="it-IT"/>
              </w:rPr>
            </w:pPr>
            <w:r>
              <w:rPr>
                <w:sz w:val="20"/>
                <w:szCs w:val="20"/>
                <w:lang w:val="it-IT"/>
              </w:rPr>
              <w:t>Riverbank Erosion</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B235C75" w14:textId="77777777" w:rsidR="00C63688" w:rsidRDefault="00C63688" w:rsidP="00C63688">
            <w:pPr>
              <w:spacing w:before="0" w:line="240" w:lineRule="atLeast"/>
              <w:jc w:val="center"/>
              <w:rPr>
                <w:sz w:val="20"/>
                <w:szCs w:val="20"/>
                <w:lang w:val="it-IT"/>
              </w:rPr>
            </w:pPr>
            <w:r>
              <w:rPr>
                <w:sz w:val="20"/>
                <w:szCs w:val="20"/>
                <w:lang w:val="it-IT"/>
              </w:rPr>
              <w:t>56</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69EAE33" w14:textId="77777777" w:rsidR="00C63688" w:rsidRDefault="00C63688" w:rsidP="00C63688">
            <w:pPr>
              <w:spacing w:before="0" w:line="240" w:lineRule="atLeast"/>
              <w:jc w:val="center"/>
              <w:rPr>
                <w:sz w:val="20"/>
                <w:szCs w:val="20"/>
                <w:lang w:val="it-IT"/>
              </w:rPr>
            </w:pPr>
            <w:r>
              <w:rPr>
                <w:sz w:val="20"/>
                <w:szCs w:val="20"/>
                <w:lang w:val="it-IT"/>
              </w:rPr>
              <w:t>24.5</w:t>
            </w:r>
          </w:p>
        </w:tc>
      </w:tr>
      <w:tr w:rsidR="00C63688" w14:paraId="0303F5DA"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414DF"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4219C56" w14:textId="77777777" w:rsidR="00C63688" w:rsidRDefault="00C63688" w:rsidP="00C63688">
            <w:pPr>
              <w:spacing w:before="0" w:line="240" w:lineRule="atLeast"/>
              <w:rPr>
                <w:sz w:val="20"/>
                <w:szCs w:val="20"/>
                <w:lang w:val="it-IT"/>
              </w:rPr>
            </w:pPr>
            <w:r>
              <w:rPr>
                <w:sz w:val="20"/>
                <w:szCs w:val="20"/>
                <w:lang w:val="it-IT"/>
              </w:rPr>
              <w:t>Sheela Brishty</w:t>
            </w:r>
          </w:p>
        </w:tc>
        <w:tc>
          <w:tcPr>
            <w:tcW w:w="1374" w:type="dxa"/>
            <w:tcBorders>
              <w:top w:val="single" w:sz="4" w:space="0" w:color="auto"/>
              <w:left w:val="single" w:sz="4" w:space="0" w:color="auto"/>
              <w:bottom w:val="single" w:sz="4" w:space="0" w:color="auto"/>
              <w:right w:val="single" w:sz="4" w:space="0" w:color="auto"/>
            </w:tcBorders>
            <w:vAlign w:val="center"/>
            <w:hideMark/>
          </w:tcPr>
          <w:p w14:paraId="38774EB5" w14:textId="77777777" w:rsidR="00C63688" w:rsidRDefault="00C63688" w:rsidP="00C63688">
            <w:pPr>
              <w:spacing w:before="0" w:line="240" w:lineRule="atLeast"/>
              <w:jc w:val="center"/>
              <w:rPr>
                <w:sz w:val="20"/>
                <w:szCs w:val="20"/>
                <w:lang w:val="it-IT"/>
              </w:rPr>
            </w:pPr>
            <w:r>
              <w:rPr>
                <w:sz w:val="20"/>
                <w:szCs w:val="20"/>
                <w:lang w:val="it-IT"/>
              </w:rPr>
              <w:t>11</w:t>
            </w:r>
          </w:p>
        </w:tc>
        <w:tc>
          <w:tcPr>
            <w:tcW w:w="2106" w:type="dxa"/>
            <w:tcBorders>
              <w:top w:val="single" w:sz="4" w:space="0" w:color="auto"/>
              <w:left w:val="single" w:sz="4" w:space="0" w:color="auto"/>
              <w:bottom w:val="single" w:sz="4" w:space="0" w:color="auto"/>
              <w:right w:val="single" w:sz="4" w:space="0" w:color="auto"/>
            </w:tcBorders>
            <w:vAlign w:val="center"/>
            <w:hideMark/>
          </w:tcPr>
          <w:p w14:paraId="541349D3" w14:textId="77777777" w:rsidR="00C63688" w:rsidRDefault="00C63688" w:rsidP="00C63688">
            <w:pPr>
              <w:spacing w:before="0" w:line="240" w:lineRule="atLeast"/>
              <w:jc w:val="center"/>
              <w:rPr>
                <w:sz w:val="20"/>
                <w:szCs w:val="20"/>
                <w:lang w:val="it-IT"/>
              </w:rPr>
            </w:pPr>
            <w:r>
              <w:rPr>
                <w:sz w:val="20"/>
                <w:szCs w:val="20"/>
                <w:lang w:val="it-IT"/>
              </w:rPr>
              <w:t>4.8</w:t>
            </w:r>
          </w:p>
        </w:tc>
      </w:tr>
      <w:tr w:rsidR="00C63688" w14:paraId="458C7EA1"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B69A3"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4D1069F5" w14:textId="77777777" w:rsidR="00C63688" w:rsidRDefault="00C63688" w:rsidP="00C63688">
            <w:pPr>
              <w:spacing w:before="0" w:line="240" w:lineRule="atLeast"/>
              <w:rPr>
                <w:sz w:val="20"/>
                <w:szCs w:val="20"/>
                <w:lang w:val="it-IT"/>
              </w:rPr>
            </w:pPr>
            <w:r>
              <w:rPr>
                <w:sz w:val="20"/>
                <w:szCs w:val="20"/>
                <w:lang w:val="it-IT"/>
              </w:rPr>
              <w:t>Riverbed Fill up</w:t>
            </w:r>
          </w:p>
        </w:tc>
        <w:tc>
          <w:tcPr>
            <w:tcW w:w="1374" w:type="dxa"/>
            <w:tcBorders>
              <w:top w:val="single" w:sz="4" w:space="0" w:color="auto"/>
              <w:left w:val="single" w:sz="4" w:space="0" w:color="auto"/>
              <w:bottom w:val="single" w:sz="4" w:space="0" w:color="auto"/>
              <w:right w:val="single" w:sz="4" w:space="0" w:color="auto"/>
            </w:tcBorders>
            <w:vAlign w:val="center"/>
            <w:hideMark/>
          </w:tcPr>
          <w:p w14:paraId="09BDC163" w14:textId="77777777" w:rsidR="00C63688" w:rsidRDefault="00C63688" w:rsidP="00C63688">
            <w:pPr>
              <w:spacing w:before="0" w:line="240" w:lineRule="atLeast"/>
              <w:jc w:val="center"/>
              <w:rPr>
                <w:sz w:val="20"/>
                <w:szCs w:val="20"/>
                <w:lang w:val="it-IT"/>
              </w:rPr>
            </w:pPr>
            <w:r>
              <w:rPr>
                <w:sz w:val="20"/>
                <w:szCs w:val="20"/>
                <w:lang w:val="it-IT"/>
              </w:rPr>
              <w:t>78</w:t>
            </w:r>
          </w:p>
        </w:tc>
        <w:tc>
          <w:tcPr>
            <w:tcW w:w="2106" w:type="dxa"/>
            <w:tcBorders>
              <w:top w:val="single" w:sz="4" w:space="0" w:color="auto"/>
              <w:left w:val="single" w:sz="4" w:space="0" w:color="auto"/>
              <w:bottom w:val="single" w:sz="4" w:space="0" w:color="auto"/>
              <w:right w:val="single" w:sz="4" w:space="0" w:color="auto"/>
            </w:tcBorders>
            <w:vAlign w:val="center"/>
            <w:hideMark/>
          </w:tcPr>
          <w:p w14:paraId="4FB09D39" w14:textId="77777777" w:rsidR="00C63688" w:rsidRDefault="00C63688" w:rsidP="00C63688">
            <w:pPr>
              <w:spacing w:before="0" w:line="240" w:lineRule="atLeast"/>
              <w:jc w:val="center"/>
              <w:rPr>
                <w:sz w:val="20"/>
                <w:szCs w:val="20"/>
                <w:lang w:val="it-IT"/>
              </w:rPr>
            </w:pPr>
            <w:r>
              <w:rPr>
                <w:sz w:val="20"/>
                <w:szCs w:val="20"/>
                <w:lang w:val="it-IT"/>
              </w:rPr>
              <w:t>34.1</w:t>
            </w:r>
          </w:p>
        </w:tc>
      </w:tr>
      <w:tr w:rsidR="00C63688" w14:paraId="5D0BC648" w14:textId="77777777" w:rsidTr="00C63688">
        <w:trPr>
          <w:trHeight w:val="75"/>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39E2C80C" w14:textId="77777777" w:rsidR="00C63688" w:rsidRDefault="00C63688" w:rsidP="00C63688">
            <w:pPr>
              <w:spacing w:before="0" w:line="240" w:lineRule="atLeast"/>
              <w:jc w:val="center"/>
              <w:rPr>
                <w:sz w:val="20"/>
                <w:szCs w:val="20"/>
                <w:lang w:val="it-IT"/>
              </w:rPr>
            </w:pPr>
            <w:r>
              <w:rPr>
                <w:sz w:val="20"/>
                <w:szCs w:val="20"/>
                <w:lang w:val="it-IT"/>
              </w:rPr>
              <w:t xml:space="preserve">Distribution of </w:t>
            </w:r>
            <w:r>
              <w:rPr>
                <w:b/>
                <w:i/>
                <w:sz w:val="20"/>
                <w:szCs w:val="20"/>
                <w:lang w:val="it-IT"/>
              </w:rPr>
              <w:t xml:space="preserve">Khas </w:t>
            </w:r>
            <w:r>
              <w:rPr>
                <w:sz w:val="20"/>
                <w:szCs w:val="20"/>
                <w:lang w:val="it-IT"/>
              </w:rPr>
              <w:t>Lands among Eroded People</w:t>
            </w:r>
          </w:p>
        </w:tc>
        <w:tc>
          <w:tcPr>
            <w:tcW w:w="2015" w:type="dxa"/>
            <w:tcBorders>
              <w:top w:val="single" w:sz="4" w:space="0" w:color="auto"/>
              <w:left w:val="single" w:sz="4" w:space="0" w:color="auto"/>
              <w:bottom w:val="single" w:sz="4" w:space="0" w:color="auto"/>
              <w:right w:val="single" w:sz="4" w:space="0" w:color="auto"/>
            </w:tcBorders>
            <w:vAlign w:val="center"/>
            <w:hideMark/>
          </w:tcPr>
          <w:p w14:paraId="4C213ADE" w14:textId="77777777" w:rsidR="00C63688" w:rsidRDefault="00C63688" w:rsidP="00C63688">
            <w:pPr>
              <w:spacing w:before="0" w:line="240" w:lineRule="atLeast"/>
              <w:rPr>
                <w:sz w:val="20"/>
                <w:szCs w:val="20"/>
                <w:lang w:val="it-IT"/>
              </w:rPr>
            </w:pPr>
            <w:r>
              <w:rPr>
                <w:sz w:val="20"/>
                <w:szCs w:val="20"/>
                <w:lang w:val="it-IT"/>
              </w:rPr>
              <w:t>Flash Flood</w:t>
            </w:r>
          </w:p>
        </w:tc>
        <w:tc>
          <w:tcPr>
            <w:tcW w:w="1374" w:type="dxa"/>
            <w:tcBorders>
              <w:top w:val="single" w:sz="4" w:space="0" w:color="auto"/>
              <w:left w:val="single" w:sz="4" w:space="0" w:color="auto"/>
              <w:bottom w:val="single" w:sz="4" w:space="0" w:color="auto"/>
              <w:right w:val="single" w:sz="4" w:space="0" w:color="auto"/>
            </w:tcBorders>
            <w:vAlign w:val="center"/>
            <w:hideMark/>
          </w:tcPr>
          <w:p w14:paraId="31DC2D91" w14:textId="77777777" w:rsidR="00C63688" w:rsidRDefault="00C63688" w:rsidP="00C63688">
            <w:pPr>
              <w:spacing w:before="0" w:line="240" w:lineRule="atLeast"/>
              <w:jc w:val="center"/>
              <w:rPr>
                <w:sz w:val="20"/>
                <w:szCs w:val="20"/>
                <w:lang w:val="it-IT"/>
              </w:rPr>
            </w:pPr>
            <w:r>
              <w:rPr>
                <w:sz w:val="20"/>
                <w:szCs w:val="20"/>
                <w:lang w:val="it-IT"/>
              </w:rPr>
              <w:t>124</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6CCE220" w14:textId="77777777" w:rsidR="00C63688" w:rsidRDefault="00C63688" w:rsidP="00C63688">
            <w:pPr>
              <w:spacing w:before="0" w:line="240" w:lineRule="atLeast"/>
              <w:jc w:val="center"/>
              <w:rPr>
                <w:sz w:val="20"/>
                <w:szCs w:val="20"/>
                <w:lang w:val="it-IT"/>
              </w:rPr>
            </w:pPr>
            <w:r>
              <w:rPr>
                <w:sz w:val="20"/>
                <w:szCs w:val="20"/>
                <w:lang w:val="it-IT"/>
              </w:rPr>
              <w:t>54.1</w:t>
            </w:r>
          </w:p>
        </w:tc>
      </w:tr>
      <w:tr w:rsidR="00C63688" w14:paraId="38164288"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29E23"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7039605B" w14:textId="77777777" w:rsidR="00C63688" w:rsidRDefault="00C63688" w:rsidP="00C63688">
            <w:pPr>
              <w:spacing w:before="0" w:line="240" w:lineRule="atLeast"/>
              <w:rPr>
                <w:sz w:val="20"/>
                <w:szCs w:val="20"/>
                <w:lang w:val="it-IT"/>
              </w:rPr>
            </w:pPr>
            <w:r>
              <w:rPr>
                <w:sz w:val="20"/>
                <w:szCs w:val="20"/>
                <w:lang w:val="it-IT"/>
              </w:rPr>
              <w:t>Heavy Rainfall</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4327360" w14:textId="77777777" w:rsidR="00C63688" w:rsidRDefault="00C63688" w:rsidP="00C63688">
            <w:pPr>
              <w:spacing w:before="0" w:line="240" w:lineRule="atLeast"/>
              <w:jc w:val="center"/>
              <w:rPr>
                <w:sz w:val="20"/>
                <w:szCs w:val="20"/>
                <w:lang w:val="it-IT"/>
              </w:rPr>
            </w:pPr>
            <w:r>
              <w:rPr>
                <w:sz w:val="20"/>
                <w:szCs w:val="20"/>
                <w:lang w:val="it-IT"/>
              </w:rPr>
              <w:t>9</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E810E80" w14:textId="77777777" w:rsidR="00C63688" w:rsidRDefault="00C63688" w:rsidP="00C63688">
            <w:pPr>
              <w:spacing w:before="0" w:line="240" w:lineRule="atLeast"/>
              <w:jc w:val="center"/>
              <w:rPr>
                <w:sz w:val="20"/>
                <w:szCs w:val="20"/>
                <w:lang w:val="it-IT"/>
              </w:rPr>
            </w:pPr>
            <w:r>
              <w:rPr>
                <w:sz w:val="20"/>
                <w:szCs w:val="20"/>
                <w:lang w:val="it-IT"/>
              </w:rPr>
              <w:t>3.9</w:t>
            </w:r>
          </w:p>
        </w:tc>
      </w:tr>
      <w:tr w:rsidR="00C63688" w14:paraId="6471DA18"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322F6"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1861231E" w14:textId="77777777" w:rsidR="00C63688" w:rsidRDefault="00C63688" w:rsidP="00C63688">
            <w:pPr>
              <w:spacing w:before="0" w:line="240" w:lineRule="atLeast"/>
              <w:rPr>
                <w:sz w:val="20"/>
                <w:szCs w:val="20"/>
                <w:lang w:val="it-IT"/>
              </w:rPr>
            </w:pPr>
            <w:r>
              <w:rPr>
                <w:sz w:val="20"/>
                <w:szCs w:val="20"/>
                <w:lang w:val="it-IT"/>
              </w:rPr>
              <w:t>Seasonal Storm</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18CF104" w14:textId="77777777" w:rsidR="00C63688" w:rsidRDefault="00C63688" w:rsidP="00C63688">
            <w:pPr>
              <w:spacing w:before="0" w:line="240" w:lineRule="atLeast"/>
              <w:jc w:val="center"/>
              <w:rPr>
                <w:sz w:val="20"/>
                <w:szCs w:val="20"/>
                <w:lang w:val="it-IT"/>
              </w:rPr>
            </w:pPr>
            <w:r>
              <w:rPr>
                <w:sz w:val="20"/>
                <w:szCs w:val="20"/>
                <w:lang w:val="it-IT"/>
              </w:rPr>
              <w:t>4</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7070C5A" w14:textId="77777777" w:rsidR="00C63688" w:rsidRDefault="00C63688" w:rsidP="00C63688">
            <w:pPr>
              <w:spacing w:before="0" w:line="240" w:lineRule="atLeast"/>
              <w:jc w:val="center"/>
              <w:rPr>
                <w:sz w:val="20"/>
                <w:szCs w:val="20"/>
                <w:lang w:val="it-IT"/>
              </w:rPr>
            </w:pPr>
            <w:r>
              <w:rPr>
                <w:sz w:val="20"/>
                <w:szCs w:val="20"/>
                <w:lang w:val="it-IT"/>
              </w:rPr>
              <w:t>1.7</w:t>
            </w:r>
          </w:p>
        </w:tc>
      </w:tr>
      <w:tr w:rsidR="00C63688" w14:paraId="31F36389"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8BF3B"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765D2594" w14:textId="77777777" w:rsidR="00C63688" w:rsidRDefault="00C63688" w:rsidP="00C63688">
            <w:pPr>
              <w:spacing w:before="0" w:line="240" w:lineRule="atLeast"/>
              <w:rPr>
                <w:sz w:val="20"/>
                <w:szCs w:val="20"/>
                <w:lang w:val="it-IT"/>
              </w:rPr>
            </w:pPr>
            <w:r>
              <w:rPr>
                <w:sz w:val="20"/>
                <w:szCs w:val="20"/>
                <w:lang w:val="it-IT"/>
              </w:rPr>
              <w:t>Riverbank Erosion</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E779560" w14:textId="77777777" w:rsidR="00C63688" w:rsidRDefault="00C63688" w:rsidP="00C63688">
            <w:pPr>
              <w:spacing w:before="0" w:line="240" w:lineRule="atLeast"/>
              <w:jc w:val="center"/>
              <w:rPr>
                <w:sz w:val="20"/>
                <w:szCs w:val="20"/>
                <w:lang w:val="it-IT"/>
              </w:rPr>
            </w:pPr>
            <w:r>
              <w:rPr>
                <w:sz w:val="20"/>
                <w:szCs w:val="20"/>
                <w:lang w:val="it-IT"/>
              </w:rPr>
              <w:t>66</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CAA7264" w14:textId="77777777" w:rsidR="00C63688" w:rsidRDefault="00C63688" w:rsidP="00C63688">
            <w:pPr>
              <w:spacing w:before="0" w:line="240" w:lineRule="atLeast"/>
              <w:jc w:val="center"/>
              <w:rPr>
                <w:sz w:val="20"/>
                <w:szCs w:val="20"/>
                <w:lang w:val="it-IT"/>
              </w:rPr>
            </w:pPr>
            <w:r>
              <w:rPr>
                <w:sz w:val="20"/>
                <w:szCs w:val="20"/>
                <w:lang w:val="it-IT"/>
              </w:rPr>
              <w:t>28.8</w:t>
            </w:r>
          </w:p>
        </w:tc>
      </w:tr>
      <w:tr w:rsidR="00C63688" w14:paraId="4A142406"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E4653"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D1CC9E7" w14:textId="77777777" w:rsidR="00C63688" w:rsidRDefault="00C63688" w:rsidP="00C63688">
            <w:pPr>
              <w:spacing w:before="0" w:line="240" w:lineRule="atLeast"/>
              <w:rPr>
                <w:sz w:val="20"/>
                <w:szCs w:val="20"/>
                <w:lang w:val="it-IT"/>
              </w:rPr>
            </w:pPr>
            <w:r>
              <w:rPr>
                <w:sz w:val="20"/>
                <w:szCs w:val="20"/>
                <w:lang w:val="it-IT"/>
              </w:rPr>
              <w:t>Sheela Brishty</w:t>
            </w:r>
          </w:p>
        </w:tc>
        <w:tc>
          <w:tcPr>
            <w:tcW w:w="1374" w:type="dxa"/>
            <w:tcBorders>
              <w:top w:val="single" w:sz="4" w:space="0" w:color="auto"/>
              <w:left w:val="single" w:sz="4" w:space="0" w:color="auto"/>
              <w:bottom w:val="single" w:sz="4" w:space="0" w:color="auto"/>
              <w:right w:val="single" w:sz="4" w:space="0" w:color="auto"/>
            </w:tcBorders>
            <w:vAlign w:val="center"/>
            <w:hideMark/>
          </w:tcPr>
          <w:p w14:paraId="447A5E09" w14:textId="77777777" w:rsidR="00C63688" w:rsidRDefault="00C63688" w:rsidP="00C63688">
            <w:pPr>
              <w:spacing w:before="0" w:line="240" w:lineRule="atLeast"/>
              <w:jc w:val="center"/>
              <w:rPr>
                <w:sz w:val="20"/>
                <w:szCs w:val="20"/>
                <w:lang w:val="it-IT"/>
              </w:rPr>
            </w:pPr>
            <w:r>
              <w:rPr>
                <w:sz w:val="20"/>
                <w:szCs w:val="20"/>
                <w:lang w:val="it-IT"/>
              </w:rPr>
              <w:t>6</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576652D" w14:textId="77777777" w:rsidR="00C63688" w:rsidRDefault="00C63688" w:rsidP="00C63688">
            <w:pPr>
              <w:spacing w:before="0" w:line="240" w:lineRule="atLeast"/>
              <w:jc w:val="center"/>
              <w:rPr>
                <w:sz w:val="20"/>
                <w:szCs w:val="20"/>
                <w:lang w:val="it-IT"/>
              </w:rPr>
            </w:pPr>
            <w:r>
              <w:rPr>
                <w:sz w:val="20"/>
                <w:szCs w:val="20"/>
                <w:lang w:val="it-IT"/>
              </w:rPr>
              <w:t>2.6</w:t>
            </w:r>
          </w:p>
        </w:tc>
      </w:tr>
      <w:tr w:rsidR="00C63688" w14:paraId="03D3CD26"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6C842"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5C2D49CA" w14:textId="77777777" w:rsidR="00C63688" w:rsidRDefault="00C63688" w:rsidP="00C63688">
            <w:pPr>
              <w:spacing w:before="0" w:line="240" w:lineRule="atLeast"/>
              <w:rPr>
                <w:sz w:val="20"/>
                <w:szCs w:val="20"/>
                <w:lang w:val="it-IT"/>
              </w:rPr>
            </w:pPr>
            <w:r>
              <w:rPr>
                <w:sz w:val="20"/>
                <w:szCs w:val="20"/>
                <w:lang w:val="it-IT"/>
              </w:rPr>
              <w:t>Riverbed Fill up</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074C4F8" w14:textId="77777777" w:rsidR="00C63688" w:rsidRDefault="00C63688" w:rsidP="00C63688">
            <w:pPr>
              <w:spacing w:before="0" w:line="240" w:lineRule="atLeast"/>
              <w:jc w:val="center"/>
              <w:rPr>
                <w:sz w:val="20"/>
                <w:szCs w:val="20"/>
                <w:lang w:val="it-IT"/>
              </w:rPr>
            </w:pPr>
            <w:r>
              <w:rPr>
                <w:sz w:val="20"/>
                <w:szCs w:val="20"/>
                <w:lang w:val="it-IT"/>
              </w:rPr>
              <w:t>89</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AB52EDE" w14:textId="77777777" w:rsidR="00C63688" w:rsidRDefault="00C63688" w:rsidP="00C63688">
            <w:pPr>
              <w:spacing w:before="0" w:line="240" w:lineRule="atLeast"/>
              <w:jc w:val="center"/>
              <w:rPr>
                <w:sz w:val="20"/>
                <w:szCs w:val="20"/>
                <w:lang w:val="it-IT"/>
              </w:rPr>
            </w:pPr>
            <w:r>
              <w:rPr>
                <w:sz w:val="20"/>
                <w:szCs w:val="20"/>
                <w:lang w:val="it-IT"/>
              </w:rPr>
              <w:t>38.9</w:t>
            </w:r>
          </w:p>
        </w:tc>
      </w:tr>
      <w:tr w:rsidR="00C63688" w14:paraId="599D25A8" w14:textId="77777777" w:rsidTr="00C63688">
        <w:trPr>
          <w:trHeight w:val="75"/>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6F71DDC1" w14:textId="77777777" w:rsidR="00C63688" w:rsidRDefault="00C63688" w:rsidP="00C63688">
            <w:pPr>
              <w:spacing w:before="0" w:line="240" w:lineRule="atLeast"/>
              <w:jc w:val="center"/>
              <w:rPr>
                <w:sz w:val="20"/>
                <w:szCs w:val="20"/>
                <w:lang w:val="it-IT"/>
              </w:rPr>
            </w:pPr>
            <w:r>
              <w:rPr>
                <w:sz w:val="20"/>
                <w:szCs w:val="20"/>
                <w:lang w:val="it-IT"/>
              </w:rPr>
              <w:t>Introduce alternative Income Opportunities</w:t>
            </w:r>
          </w:p>
        </w:tc>
        <w:tc>
          <w:tcPr>
            <w:tcW w:w="2015" w:type="dxa"/>
            <w:tcBorders>
              <w:top w:val="single" w:sz="4" w:space="0" w:color="auto"/>
              <w:left w:val="single" w:sz="4" w:space="0" w:color="auto"/>
              <w:bottom w:val="single" w:sz="4" w:space="0" w:color="auto"/>
              <w:right w:val="single" w:sz="4" w:space="0" w:color="auto"/>
            </w:tcBorders>
            <w:vAlign w:val="center"/>
            <w:hideMark/>
          </w:tcPr>
          <w:p w14:paraId="7E5522BB" w14:textId="77777777" w:rsidR="00C63688" w:rsidRDefault="00C63688" w:rsidP="00C63688">
            <w:pPr>
              <w:spacing w:before="0" w:line="240" w:lineRule="atLeast"/>
              <w:rPr>
                <w:sz w:val="20"/>
                <w:szCs w:val="20"/>
                <w:lang w:val="it-IT"/>
              </w:rPr>
            </w:pPr>
            <w:r>
              <w:rPr>
                <w:sz w:val="20"/>
                <w:szCs w:val="20"/>
                <w:lang w:val="it-IT"/>
              </w:rPr>
              <w:t>Flash Flood</w:t>
            </w:r>
          </w:p>
        </w:tc>
        <w:tc>
          <w:tcPr>
            <w:tcW w:w="1374" w:type="dxa"/>
            <w:tcBorders>
              <w:top w:val="single" w:sz="4" w:space="0" w:color="auto"/>
              <w:left w:val="single" w:sz="4" w:space="0" w:color="auto"/>
              <w:bottom w:val="single" w:sz="4" w:space="0" w:color="auto"/>
              <w:right w:val="single" w:sz="4" w:space="0" w:color="auto"/>
            </w:tcBorders>
            <w:vAlign w:val="center"/>
            <w:hideMark/>
          </w:tcPr>
          <w:p w14:paraId="2322563F" w14:textId="77777777" w:rsidR="00C63688" w:rsidRDefault="00C63688" w:rsidP="00C63688">
            <w:pPr>
              <w:spacing w:before="0" w:line="240" w:lineRule="atLeast"/>
              <w:jc w:val="center"/>
              <w:rPr>
                <w:sz w:val="20"/>
                <w:szCs w:val="20"/>
                <w:lang w:val="it-IT"/>
              </w:rPr>
            </w:pPr>
            <w:r>
              <w:rPr>
                <w:sz w:val="20"/>
                <w:szCs w:val="20"/>
                <w:lang w:val="it-IT"/>
              </w:rPr>
              <w:t>164</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7538188" w14:textId="77777777" w:rsidR="00C63688" w:rsidRDefault="00C63688" w:rsidP="00C63688">
            <w:pPr>
              <w:spacing w:before="0" w:line="240" w:lineRule="atLeast"/>
              <w:jc w:val="center"/>
              <w:rPr>
                <w:sz w:val="20"/>
                <w:szCs w:val="20"/>
                <w:lang w:val="it-IT"/>
              </w:rPr>
            </w:pPr>
            <w:r>
              <w:rPr>
                <w:sz w:val="20"/>
                <w:szCs w:val="20"/>
                <w:lang w:val="it-IT"/>
              </w:rPr>
              <w:t>71.6</w:t>
            </w:r>
          </w:p>
        </w:tc>
      </w:tr>
      <w:tr w:rsidR="00C63688" w14:paraId="34BAF640"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A838E"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1A55E383" w14:textId="77777777" w:rsidR="00C63688" w:rsidRDefault="00C63688" w:rsidP="00C63688">
            <w:pPr>
              <w:spacing w:before="0" w:line="240" w:lineRule="atLeast"/>
              <w:rPr>
                <w:sz w:val="20"/>
                <w:szCs w:val="20"/>
                <w:lang w:val="it-IT"/>
              </w:rPr>
            </w:pPr>
            <w:r>
              <w:rPr>
                <w:sz w:val="20"/>
                <w:szCs w:val="20"/>
                <w:lang w:val="it-IT"/>
              </w:rPr>
              <w:t>Heavy Rainfall</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C05D50E" w14:textId="77777777" w:rsidR="00C63688" w:rsidRDefault="00C63688" w:rsidP="00C63688">
            <w:pPr>
              <w:spacing w:before="0" w:line="240" w:lineRule="atLeast"/>
              <w:jc w:val="center"/>
              <w:rPr>
                <w:sz w:val="20"/>
                <w:szCs w:val="20"/>
                <w:lang w:val="it-IT"/>
              </w:rPr>
            </w:pPr>
            <w:r>
              <w:rPr>
                <w:sz w:val="20"/>
                <w:szCs w:val="20"/>
                <w:lang w:val="it-IT"/>
              </w:rPr>
              <w:t>5</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6CB6A54" w14:textId="77777777" w:rsidR="00C63688" w:rsidRDefault="00C63688" w:rsidP="00C63688">
            <w:pPr>
              <w:spacing w:before="0" w:line="240" w:lineRule="atLeast"/>
              <w:jc w:val="center"/>
              <w:rPr>
                <w:sz w:val="20"/>
                <w:szCs w:val="20"/>
                <w:lang w:val="it-IT"/>
              </w:rPr>
            </w:pPr>
            <w:r>
              <w:rPr>
                <w:sz w:val="20"/>
                <w:szCs w:val="20"/>
                <w:lang w:val="it-IT"/>
              </w:rPr>
              <w:t>2.2</w:t>
            </w:r>
          </w:p>
        </w:tc>
      </w:tr>
      <w:tr w:rsidR="00C63688" w14:paraId="0208BE64"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5D802"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40BC87A3" w14:textId="77777777" w:rsidR="00C63688" w:rsidRDefault="00C63688" w:rsidP="00C63688">
            <w:pPr>
              <w:spacing w:before="0" w:line="240" w:lineRule="atLeast"/>
              <w:rPr>
                <w:sz w:val="20"/>
                <w:szCs w:val="20"/>
                <w:lang w:val="it-IT"/>
              </w:rPr>
            </w:pPr>
            <w:r>
              <w:rPr>
                <w:sz w:val="20"/>
                <w:szCs w:val="20"/>
                <w:lang w:val="it-IT"/>
              </w:rPr>
              <w:t>Seasonal Storm</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BAC59ED" w14:textId="77777777" w:rsidR="00C63688" w:rsidRDefault="00C63688" w:rsidP="00C63688">
            <w:pPr>
              <w:spacing w:before="0" w:line="240" w:lineRule="atLeast"/>
              <w:jc w:val="center"/>
              <w:rPr>
                <w:sz w:val="20"/>
                <w:szCs w:val="20"/>
                <w:lang w:val="it-IT"/>
              </w:rPr>
            </w:pPr>
            <w:r>
              <w:rPr>
                <w:sz w:val="20"/>
                <w:szCs w:val="20"/>
                <w:lang w:val="it-IT"/>
              </w:rPr>
              <w:t>3</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E02872E" w14:textId="77777777" w:rsidR="00C63688" w:rsidRDefault="00C63688" w:rsidP="00C63688">
            <w:pPr>
              <w:spacing w:before="0" w:line="240" w:lineRule="atLeast"/>
              <w:jc w:val="center"/>
              <w:rPr>
                <w:sz w:val="20"/>
                <w:szCs w:val="20"/>
                <w:lang w:val="it-IT"/>
              </w:rPr>
            </w:pPr>
            <w:r>
              <w:rPr>
                <w:sz w:val="20"/>
                <w:szCs w:val="20"/>
                <w:lang w:val="it-IT"/>
              </w:rPr>
              <w:t>1.3</w:t>
            </w:r>
          </w:p>
        </w:tc>
      </w:tr>
      <w:tr w:rsidR="00C63688" w14:paraId="194423EB"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CAB2B"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5DBF43DF" w14:textId="77777777" w:rsidR="00C63688" w:rsidRDefault="00C63688" w:rsidP="00C63688">
            <w:pPr>
              <w:spacing w:before="0" w:line="240" w:lineRule="atLeast"/>
              <w:rPr>
                <w:sz w:val="20"/>
                <w:szCs w:val="20"/>
                <w:lang w:val="it-IT"/>
              </w:rPr>
            </w:pPr>
            <w:r>
              <w:rPr>
                <w:sz w:val="20"/>
                <w:szCs w:val="20"/>
                <w:lang w:val="it-IT"/>
              </w:rPr>
              <w:t>Riverbank Erosion</w:t>
            </w:r>
          </w:p>
        </w:tc>
        <w:tc>
          <w:tcPr>
            <w:tcW w:w="1374" w:type="dxa"/>
            <w:tcBorders>
              <w:top w:val="single" w:sz="4" w:space="0" w:color="auto"/>
              <w:left w:val="single" w:sz="4" w:space="0" w:color="auto"/>
              <w:bottom w:val="single" w:sz="4" w:space="0" w:color="auto"/>
              <w:right w:val="single" w:sz="4" w:space="0" w:color="auto"/>
            </w:tcBorders>
            <w:vAlign w:val="center"/>
            <w:hideMark/>
          </w:tcPr>
          <w:p w14:paraId="0D9BBC26" w14:textId="77777777" w:rsidR="00C63688" w:rsidRDefault="00C63688" w:rsidP="00C63688">
            <w:pPr>
              <w:spacing w:before="0" w:line="240" w:lineRule="atLeast"/>
              <w:jc w:val="center"/>
              <w:rPr>
                <w:sz w:val="20"/>
                <w:szCs w:val="20"/>
                <w:lang w:val="it-IT"/>
              </w:rPr>
            </w:pPr>
            <w:r>
              <w:rPr>
                <w:sz w:val="20"/>
                <w:szCs w:val="20"/>
                <w:lang w:val="it-IT"/>
              </w:rPr>
              <w:t>59</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A8DB421" w14:textId="77777777" w:rsidR="00C63688" w:rsidRDefault="00C63688" w:rsidP="00C63688">
            <w:pPr>
              <w:spacing w:before="0" w:line="240" w:lineRule="atLeast"/>
              <w:jc w:val="center"/>
              <w:rPr>
                <w:sz w:val="20"/>
                <w:szCs w:val="20"/>
                <w:lang w:val="it-IT"/>
              </w:rPr>
            </w:pPr>
            <w:r>
              <w:rPr>
                <w:sz w:val="20"/>
                <w:szCs w:val="20"/>
                <w:lang w:val="it-IT"/>
              </w:rPr>
              <w:t>25.8</w:t>
            </w:r>
          </w:p>
        </w:tc>
      </w:tr>
      <w:tr w:rsidR="00C63688" w14:paraId="33305E26"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29E40"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591DD9B6" w14:textId="77777777" w:rsidR="00C63688" w:rsidRDefault="00C63688" w:rsidP="00C63688">
            <w:pPr>
              <w:spacing w:before="0" w:line="240" w:lineRule="atLeast"/>
              <w:rPr>
                <w:sz w:val="20"/>
                <w:szCs w:val="20"/>
                <w:lang w:val="it-IT"/>
              </w:rPr>
            </w:pPr>
            <w:r>
              <w:rPr>
                <w:sz w:val="20"/>
                <w:szCs w:val="20"/>
                <w:lang w:val="it-IT"/>
              </w:rPr>
              <w:t>Sheela Brishty</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935FA80" w14:textId="77777777" w:rsidR="00C63688" w:rsidRDefault="00C63688" w:rsidP="00C63688">
            <w:pPr>
              <w:spacing w:before="0" w:line="240" w:lineRule="atLeast"/>
              <w:jc w:val="center"/>
              <w:rPr>
                <w:sz w:val="20"/>
                <w:szCs w:val="20"/>
                <w:lang w:val="it-IT"/>
              </w:rPr>
            </w:pPr>
            <w:r>
              <w:rPr>
                <w:sz w:val="20"/>
                <w:szCs w:val="20"/>
                <w:lang w:val="it-IT"/>
              </w:rPr>
              <w:t>12</w:t>
            </w:r>
          </w:p>
        </w:tc>
        <w:tc>
          <w:tcPr>
            <w:tcW w:w="2106" w:type="dxa"/>
            <w:tcBorders>
              <w:top w:val="single" w:sz="4" w:space="0" w:color="auto"/>
              <w:left w:val="single" w:sz="4" w:space="0" w:color="auto"/>
              <w:bottom w:val="single" w:sz="4" w:space="0" w:color="auto"/>
              <w:right w:val="single" w:sz="4" w:space="0" w:color="auto"/>
            </w:tcBorders>
            <w:vAlign w:val="center"/>
            <w:hideMark/>
          </w:tcPr>
          <w:p w14:paraId="56D7E31B" w14:textId="77777777" w:rsidR="00C63688" w:rsidRDefault="00C63688" w:rsidP="00C63688">
            <w:pPr>
              <w:spacing w:before="0" w:line="240" w:lineRule="atLeast"/>
              <w:jc w:val="center"/>
              <w:rPr>
                <w:sz w:val="20"/>
                <w:szCs w:val="20"/>
                <w:lang w:val="it-IT"/>
              </w:rPr>
            </w:pPr>
            <w:r>
              <w:rPr>
                <w:sz w:val="20"/>
                <w:szCs w:val="20"/>
                <w:lang w:val="it-IT"/>
              </w:rPr>
              <w:t>5.2</w:t>
            </w:r>
          </w:p>
        </w:tc>
      </w:tr>
      <w:tr w:rsidR="00C63688" w14:paraId="0BFCDCD1" w14:textId="77777777" w:rsidTr="00C63688">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89B63" w14:textId="77777777" w:rsidR="00C63688" w:rsidRDefault="00C63688" w:rsidP="00C63688">
            <w:pPr>
              <w:spacing w:before="0"/>
              <w:rPr>
                <w:sz w:val="20"/>
                <w:szCs w:val="20"/>
                <w:lang w:val="it-IT"/>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368E1F06" w14:textId="77777777" w:rsidR="00C63688" w:rsidRDefault="00C63688" w:rsidP="00C63688">
            <w:pPr>
              <w:spacing w:before="0" w:line="240" w:lineRule="atLeast"/>
              <w:rPr>
                <w:sz w:val="20"/>
                <w:szCs w:val="20"/>
                <w:lang w:val="it-IT"/>
              </w:rPr>
            </w:pPr>
            <w:r>
              <w:rPr>
                <w:sz w:val="20"/>
                <w:szCs w:val="20"/>
                <w:lang w:val="it-IT"/>
              </w:rPr>
              <w:t>Riverbed Fill up</w:t>
            </w:r>
          </w:p>
        </w:tc>
        <w:tc>
          <w:tcPr>
            <w:tcW w:w="1374" w:type="dxa"/>
            <w:tcBorders>
              <w:top w:val="single" w:sz="4" w:space="0" w:color="auto"/>
              <w:left w:val="single" w:sz="4" w:space="0" w:color="auto"/>
              <w:bottom w:val="single" w:sz="4" w:space="0" w:color="auto"/>
              <w:right w:val="single" w:sz="4" w:space="0" w:color="auto"/>
            </w:tcBorders>
            <w:vAlign w:val="center"/>
            <w:hideMark/>
          </w:tcPr>
          <w:p w14:paraId="0548FEE7" w14:textId="77777777" w:rsidR="00C63688" w:rsidRDefault="00C63688" w:rsidP="00C63688">
            <w:pPr>
              <w:spacing w:before="0" w:line="240" w:lineRule="atLeast"/>
              <w:jc w:val="center"/>
              <w:rPr>
                <w:sz w:val="20"/>
                <w:szCs w:val="20"/>
                <w:lang w:val="it-IT"/>
              </w:rPr>
            </w:pPr>
            <w:r>
              <w:rPr>
                <w:sz w:val="20"/>
                <w:szCs w:val="20"/>
                <w:lang w:val="it-IT"/>
              </w:rPr>
              <w:t>85</w:t>
            </w:r>
          </w:p>
        </w:tc>
        <w:tc>
          <w:tcPr>
            <w:tcW w:w="2106" w:type="dxa"/>
            <w:tcBorders>
              <w:top w:val="single" w:sz="4" w:space="0" w:color="auto"/>
              <w:left w:val="single" w:sz="4" w:space="0" w:color="auto"/>
              <w:bottom w:val="single" w:sz="4" w:space="0" w:color="auto"/>
              <w:right w:val="single" w:sz="4" w:space="0" w:color="auto"/>
            </w:tcBorders>
            <w:vAlign w:val="center"/>
            <w:hideMark/>
          </w:tcPr>
          <w:p w14:paraId="5C678F9A" w14:textId="77777777" w:rsidR="00C63688" w:rsidRDefault="00C63688" w:rsidP="00C63688">
            <w:pPr>
              <w:spacing w:before="0" w:line="240" w:lineRule="atLeast"/>
              <w:jc w:val="center"/>
              <w:rPr>
                <w:sz w:val="20"/>
                <w:szCs w:val="20"/>
                <w:lang w:val="it-IT"/>
              </w:rPr>
            </w:pPr>
            <w:r>
              <w:rPr>
                <w:sz w:val="20"/>
                <w:szCs w:val="20"/>
                <w:lang w:val="it-IT"/>
              </w:rPr>
              <w:t>37.1</w:t>
            </w:r>
          </w:p>
        </w:tc>
      </w:tr>
    </w:tbl>
    <w:p w14:paraId="7EAFF78B" w14:textId="77777777" w:rsidR="00C63688" w:rsidRDefault="00C63688" w:rsidP="00C63688">
      <w:pPr>
        <w:spacing w:line="360" w:lineRule="auto"/>
      </w:pPr>
    </w:p>
    <w:p w14:paraId="3FB8837C" w14:textId="77777777" w:rsidR="00C63688" w:rsidRDefault="00C63688" w:rsidP="00C63688"/>
    <w:p w14:paraId="24990CC8" w14:textId="77777777" w:rsidR="00C63688" w:rsidRDefault="00C63688" w:rsidP="00C63688"/>
    <w:p w14:paraId="1E8C1B3E" w14:textId="77777777" w:rsidR="00C63688" w:rsidRDefault="00C63688" w:rsidP="00C63688"/>
    <w:p w14:paraId="7FFDD10B" w14:textId="77777777" w:rsidR="00C63688" w:rsidRDefault="00C63688" w:rsidP="00C63688"/>
    <w:p w14:paraId="474983B0" w14:textId="77777777" w:rsidR="00C63688" w:rsidRDefault="00C63688" w:rsidP="00C63688"/>
    <w:p w14:paraId="6A4DD7F8" w14:textId="77777777" w:rsidR="00C63688" w:rsidRDefault="00C63688" w:rsidP="00C63688"/>
    <w:p w14:paraId="4763278D" w14:textId="77777777" w:rsidR="00C63688" w:rsidRDefault="00C63688" w:rsidP="00C63688"/>
    <w:p w14:paraId="41F119A0" w14:textId="77777777" w:rsidR="00C63688" w:rsidRDefault="00C63688" w:rsidP="00C63688"/>
    <w:p w14:paraId="5970DAF4" w14:textId="77777777" w:rsidR="00C63688" w:rsidRPr="00C63688" w:rsidRDefault="00C63688" w:rsidP="00C63688">
      <w:pPr>
        <w:tabs>
          <w:tab w:val="left" w:pos="2055"/>
        </w:tabs>
        <w:spacing w:line="480" w:lineRule="auto"/>
        <w:rPr>
          <w:bCs/>
          <w:sz w:val="20"/>
          <w:szCs w:val="20"/>
          <w:lang w:val="en-US"/>
        </w:rPr>
      </w:pPr>
      <w:r>
        <w:t xml:space="preserve"> </w:t>
      </w:r>
      <w:r w:rsidRPr="00C63688">
        <w:rPr>
          <w:bCs/>
          <w:sz w:val="20"/>
          <w:szCs w:val="20"/>
          <w:lang w:val="en-US"/>
        </w:rPr>
        <w:t>Source: Author’s Computation</w:t>
      </w:r>
    </w:p>
    <w:p w14:paraId="598C9596" w14:textId="77777777" w:rsidR="00C63688" w:rsidRDefault="00C63688" w:rsidP="00C63688">
      <w:pPr>
        <w:spacing w:line="240" w:lineRule="auto"/>
      </w:pPr>
      <w:r>
        <w:t xml:space="preserve">For the distribution of </w:t>
      </w:r>
      <w:proofErr w:type="spellStart"/>
      <w:r>
        <w:t>khas</w:t>
      </w:r>
      <w:proofErr w:type="spellEnd"/>
      <w:r>
        <w:t xml:space="preserve"> lands among eroded people, 54.1% respondents consider flash flood as the main reason, 38.9% consider riverbed fill up is the </w:t>
      </w:r>
      <w:r>
        <w:rPr>
          <w:lang w:val="en-US"/>
        </w:rPr>
        <w:t xml:space="preserve">second </w:t>
      </w:r>
      <w:r>
        <w:t xml:space="preserve">main reason and 28.8% respondents consider riverbank erosion is the </w:t>
      </w:r>
      <w:r>
        <w:rPr>
          <w:lang w:val="en-US"/>
        </w:rPr>
        <w:t xml:space="preserve">third </w:t>
      </w:r>
      <w:r>
        <w:t>main reason.</w:t>
      </w:r>
    </w:p>
    <w:p w14:paraId="5F389FF4" w14:textId="77777777" w:rsidR="00C63688" w:rsidRDefault="00C63688" w:rsidP="00C63688">
      <w:pPr>
        <w:spacing w:line="240" w:lineRule="auto"/>
        <w:rPr>
          <w:b/>
        </w:rPr>
      </w:pPr>
      <w:r>
        <w:rPr>
          <w:b/>
          <w:i/>
          <w:iCs/>
          <w:lang w:val="en-US"/>
        </w:rPr>
        <w:t xml:space="preserve">3.2.3 </w:t>
      </w:r>
      <w:r>
        <w:rPr>
          <w:b/>
          <w:i/>
          <w:iCs/>
        </w:rPr>
        <w:t>Water and Sanitation</w:t>
      </w:r>
      <w:r>
        <w:rPr>
          <w:b/>
          <w:i/>
          <w:iCs/>
          <w:lang w:val="en-US"/>
        </w:rPr>
        <w:t xml:space="preserve"> Sector</w:t>
      </w:r>
      <w:r>
        <w:rPr>
          <w:b/>
          <w:i/>
          <w:iCs/>
        </w:rPr>
        <w:t>:</w:t>
      </w:r>
    </w:p>
    <w:p w14:paraId="1A5D41B7" w14:textId="5C9801CB" w:rsidR="00C63688" w:rsidRDefault="00C63688" w:rsidP="00C63688">
      <w:pPr>
        <w:spacing w:line="240" w:lineRule="auto"/>
      </w:pPr>
      <w:r>
        <w:rPr>
          <w:lang w:val="en-US"/>
        </w:rPr>
        <w:t>T</w:t>
      </w:r>
      <w:r>
        <w:t>he reasons for adaptation practice in Water and Sanitation</w:t>
      </w:r>
      <w:r>
        <w:rPr>
          <w:lang w:val="en-US"/>
        </w:rPr>
        <w:t xml:space="preserve"> </w:t>
      </w:r>
      <w:r>
        <w:rPr>
          <w:bCs/>
          <w:lang w:val="en-US"/>
        </w:rPr>
        <w:t xml:space="preserve">are </w:t>
      </w:r>
      <w:r>
        <w:rPr>
          <w:bCs/>
        </w:rPr>
        <w:t>show</w:t>
      </w:r>
      <w:r>
        <w:rPr>
          <w:bCs/>
          <w:lang w:val="en-US"/>
        </w:rPr>
        <w:t>n</w:t>
      </w:r>
      <w:r>
        <w:rPr>
          <w:lang w:val="en-US"/>
        </w:rPr>
        <w:t xml:space="preserve"> in (table 4). In case of </w:t>
      </w:r>
      <w:r>
        <w:t xml:space="preserve">flood proof raised tube wells implantation, 50.2% respondents consider flash flood is the main reason and 49.8% respondents consider flood as the </w:t>
      </w:r>
      <w:r>
        <w:rPr>
          <w:lang w:val="en-US"/>
        </w:rPr>
        <w:t xml:space="preserve">second </w:t>
      </w:r>
      <w:r>
        <w:t xml:space="preserve">main reason. </w:t>
      </w:r>
      <w:r>
        <w:rPr>
          <w:lang w:val="en-US"/>
        </w:rPr>
        <w:t>F</w:t>
      </w:r>
      <w:r>
        <w:t xml:space="preserve">or flood proof sanitary latrine implantation, 43.4% respondents consider flash flood is the main reason and </w:t>
      </w:r>
      <w:r>
        <w:lastRenderedPageBreak/>
        <w:t xml:space="preserve">56.6% respondents consider flood as the </w:t>
      </w:r>
      <w:r>
        <w:rPr>
          <w:lang w:val="en-US"/>
        </w:rPr>
        <w:t xml:space="preserve">second </w:t>
      </w:r>
      <w:r>
        <w:t>main reason.</w:t>
      </w:r>
      <w:r>
        <w:rPr>
          <w:lang w:val="en-US"/>
        </w:rPr>
        <w:t xml:space="preserve"> B</w:t>
      </w:r>
      <w:proofErr w:type="spellStart"/>
      <w:r>
        <w:t>ehind</w:t>
      </w:r>
      <w:proofErr w:type="spellEnd"/>
      <w:r>
        <w:t xml:space="preserve"> the reason of using boil and potash alum mixed water, 48.9% respondents consider this for potable water crisis, 15.9% consider this for daily needs and 35.2% consider this for drinking purpose.</w:t>
      </w:r>
    </w:p>
    <w:p w14:paraId="4E89AFD9" w14:textId="77777777" w:rsidR="00C63688" w:rsidRDefault="00C63688" w:rsidP="00C63688">
      <w:pPr>
        <w:spacing w:line="240" w:lineRule="auto"/>
      </w:pPr>
    </w:p>
    <w:p w14:paraId="06AEB671" w14:textId="77777777" w:rsidR="00C63688" w:rsidRDefault="00C63688" w:rsidP="00C63688">
      <w:pPr>
        <w:tabs>
          <w:tab w:val="left" w:pos="2055"/>
        </w:tabs>
        <w:rPr>
          <w:b/>
        </w:rPr>
      </w:pPr>
      <w:r>
        <w:rPr>
          <w:b/>
        </w:rPr>
        <w:t xml:space="preserve">Table </w:t>
      </w:r>
      <w:r>
        <w:rPr>
          <w:b/>
          <w:lang w:val="en-US"/>
        </w:rPr>
        <w:t>4:</w:t>
      </w:r>
      <w:r>
        <w:rPr>
          <w:b/>
        </w:rPr>
        <w:t xml:space="preserve"> </w:t>
      </w:r>
      <w:r w:rsidRPr="00151D24">
        <w:rPr>
          <w:bCs/>
        </w:rPr>
        <w:t>Reason for Adaptation Practice in Water and Sanitation</w:t>
      </w:r>
    </w:p>
    <w:tbl>
      <w:tblPr>
        <w:tblStyle w:val="Grigliatabella"/>
        <w:tblpPr w:leftFromText="180" w:rightFromText="180" w:vertAnchor="text" w:tblpXSpec="center" w:tblpY="1"/>
        <w:tblOverlap w:val="never"/>
        <w:tblW w:w="7578" w:type="dxa"/>
        <w:tblLook w:val="04A0" w:firstRow="1" w:lastRow="0" w:firstColumn="1" w:lastColumn="0" w:noHBand="0" w:noVBand="1"/>
      </w:tblPr>
      <w:tblGrid>
        <w:gridCol w:w="2837"/>
        <w:gridCol w:w="2131"/>
        <w:gridCol w:w="900"/>
        <w:gridCol w:w="1710"/>
      </w:tblGrid>
      <w:tr w:rsidR="00C63688" w14:paraId="4536E6BE" w14:textId="77777777" w:rsidTr="00C63688">
        <w:trPr>
          <w:trHeight w:val="234"/>
        </w:trPr>
        <w:tc>
          <w:tcPr>
            <w:tcW w:w="2837" w:type="dxa"/>
            <w:tcBorders>
              <w:top w:val="single" w:sz="4" w:space="0" w:color="auto"/>
              <w:left w:val="single" w:sz="4" w:space="0" w:color="auto"/>
              <w:bottom w:val="single" w:sz="4" w:space="0" w:color="auto"/>
              <w:right w:val="single" w:sz="4" w:space="0" w:color="auto"/>
            </w:tcBorders>
            <w:vAlign w:val="center"/>
            <w:hideMark/>
          </w:tcPr>
          <w:p w14:paraId="7799BFED" w14:textId="77777777" w:rsidR="00C63688" w:rsidRDefault="00C63688" w:rsidP="00C63688">
            <w:pPr>
              <w:spacing w:before="0" w:line="240" w:lineRule="atLeast"/>
              <w:jc w:val="center"/>
              <w:rPr>
                <w:b/>
                <w:sz w:val="20"/>
                <w:szCs w:val="20"/>
                <w:lang w:val="it-IT"/>
              </w:rPr>
            </w:pPr>
            <w:r>
              <w:rPr>
                <w:b/>
                <w:sz w:val="20"/>
                <w:szCs w:val="20"/>
                <w:lang w:val="it-IT"/>
              </w:rPr>
              <w:t>Adaption Strategies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6064CDBF" w14:textId="77777777" w:rsidR="00C63688" w:rsidRDefault="00C63688" w:rsidP="00C63688">
            <w:pPr>
              <w:spacing w:before="0" w:line="240" w:lineRule="atLeast"/>
              <w:jc w:val="center"/>
              <w:rPr>
                <w:b/>
                <w:sz w:val="20"/>
                <w:szCs w:val="20"/>
                <w:lang w:val="it-IT"/>
              </w:rPr>
            </w:pPr>
            <w:r>
              <w:rPr>
                <w:b/>
                <w:sz w:val="20"/>
                <w:szCs w:val="20"/>
                <w:lang w:val="it-IT"/>
              </w:rPr>
              <w:t>Categories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3612E6" w14:textId="77777777" w:rsidR="00C63688" w:rsidRDefault="00C63688" w:rsidP="00C63688">
            <w:pPr>
              <w:spacing w:before="0" w:line="240" w:lineRule="atLeast"/>
              <w:jc w:val="center"/>
              <w:rPr>
                <w:b/>
                <w:sz w:val="20"/>
                <w:szCs w:val="20"/>
                <w:lang w:val="it-IT"/>
              </w:rPr>
            </w:pPr>
            <w:r>
              <w:rPr>
                <w:b/>
                <w:sz w:val="20"/>
                <w:szCs w:val="20"/>
                <w:lang w:val="it-IT"/>
              </w:rPr>
              <w:t>Count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37FB45B" w14:textId="77777777" w:rsidR="00C63688" w:rsidRDefault="00C63688" w:rsidP="00C63688">
            <w:pPr>
              <w:spacing w:before="0" w:line="240" w:lineRule="atLeast"/>
              <w:jc w:val="center"/>
              <w:rPr>
                <w:b/>
                <w:sz w:val="20"/>
                <w:szCs w:val="20"/>
                <w:lang w:val="it-IT"/>
              </w:rPr>
            </w:pPr>
            <w:r>
              <w:rPr>
                <w:b/>
                <w:sz w:val="20"/>
                <w:szCs w:val="20"/>
                <w:lang w:val="it-IT"/>
              </w:rPr>
              <w:t>Percentage (%)</w:t>
            </w:r>
          </w:p>
        </w:tc>
      </w:tr>
      <w:tr w:rsidR="00C63688" w14:paraId="0FCF74A4" w14:textId="77777777" w:rsidTr="00C63688">
        <w:trPr>
          <w:trHeight w:val="293"/>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663EDF23" w14:textId="77777777" w:rsidR="00C63688" w:rsidRDefault="00C63688" w:rsidP="00C63688">
            <w:pPr>
              <w:spacing w:before="0" w:line="240" w:lineRule="atLeast"/>
              <w:jc w:val="center"/>
              <w:rPr>
                <w:sz w:val="20"/>
                <w:szCs w:val="20"/>
                <w:lang w:val="it-IT"/>
              </w:rPr>
            </w:pPr>
            <w:r>
              <w:rPr>
                <w:sz w:val="20"/>
                <w:szCs w:val="20"/>
                <w:lang w:val="it-IT"/>
              </w:rPr>
              <w:t>Flood Proof Raised Tube Wells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50332EF" w14:textId="77777777" w:rsidR="00C63688" w:rsidRDefault="00C63688" w:rsidP="00C63688">
            <w:pPr>
              <w:spacing w:before="0" w:line="240" w:lineRule="atLeast"/>
              <w:rPr>
                <w:sz w:val="20"/>
                <w:szCs w:val="20"/>
                <w:lang w:val="it-IT"/>
              </w:rPr>
            </w:pPr>
            <w:r>
              <w:rPr>
                <w:sz w:val="20"/>
                <w:szCs w:val="20"/>
                <w:lang w:val="it-IT"/>
              </w:rPr>
              <w:t>Flash Flood</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C5BFE9" w14:textId="77777777" w:rsidR="00C63688" w:rsidRDefault="00C63688" w:rsidP="00C63688">
            <w:pPr>
              <w:spacing w:before="0" w:line="240" w:lineRule="atLeast"/>
              <w:jc w:val="center"/>
              <w:rPr>
                <w:sz w:val="20"/>
                <w:szCs w:val="20"/>
                <w:lang w:val="it-IT"/>
              </w:rPr>
            </w:pPr>
            <w:r>
              <w:rPr>
                <w:sz w:val="20"/>
                <w:szCs w:val="20"/>
                <w:lang w:val="it-IT"/>
              </w:rPr>
              <w:t>115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B601340" w14:textId="77777777" w:rsidR="00C63688" w:rsidRDefault="00C63688" w:rsidP="00C63688">
            <w:pPr>
              <w:spacing w:before="0" w:line="240" w:lineRule="atLeast"/>
              <w:jc w:val="center"/>
              <w:rPr>
                <w:sz w:val="20"/>
                <w:szCs w:val="20"/>
                <w:lang w:val="it-IT"/>
              </w:rPr>
            </w:pPr>
            <w:r>
              <w:rPr>
                <w:sz w:val="20"/>
                <w:szCs w:val="20"/>
                <w:lang w:val="it-IT"/>
              </w:rPr>
              <w:t>50.2</w:t>
            </w:r>
          </w:p>
        </w:tc>
      </w:tr>
      <w:tr w:rsidR="00C63688" w14:paraId="3BD4F9A7" w14:textId="77777777" w:rsidTr="00C6368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A6AC2"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E9E4A47" w14:textId="77777777" w:rsidR="00C63688" w:rsidRDefault="00C63688" w:rsidP="00C63688">
            <w:pPr>
              <w:spacing w:before="0" w:line="240" w:lineRule="atLeast"/>
              <w:rPr>
                <w:sz w:val="20"/>
                <w:szCs w:val="20"/>
                <w:lang w:val="it-IT"/>
              </w:rPr>
            </w:pPr>
            <w:r>
              <w:rPr>
                <w:sz w:val="20"/>
                <w:szCs w:val="20"/>
                <w:lang w:val="it-IT"/>
              </w:rPr>
              <w:t>Flood</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94494E" w14:textId="77777777" w:rsidR="00C63688" w:rsidRDefault="00C63688" w:rsidP="00C63688">
            <w:pPr>
              <w:spacing w:before="0" w:line="240" w:lineRule="atLeast"/>
              <w:jc w:val="center"/>
              <w:rPr>
                <w:sz w:val="20"/>
                <w:szCs w:val="20"/>
                <w:lang w:val="it-IT"/>
              </w:rPr>
            </w:pPr>
            <w:r>
              <w:rPr>
                <w:sz w:val="20"/>
                <w:szCs w:val="20"/>
                <w:lang w:val="it-IT"/>
              </w:rPr>
              <w:t>114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CD0211" w14:textId="77777777" w:rsidR="00C63688" w:rsidRDefault="00C63688" w:rsidP="00C63688">
            <w:pPr>
              <w:spacing w:before="0" w:line="240" w:lineRule="atLeast"/>
              <w:jc w:val="center"/>
              <w:rPr>
                <w:sz w:val="20"/>
                <w:szCs w:val="20"/>
                <w:lang w:val="it-IT"/>
              </w:rPr>
            </w:pPr>
            <w:r>
              <w:rPr>
                <w:sz w:val="20"/>
                <w:szCs w:val="20"/>
                <w:lang w:val="it-IT"/>
              </w:rPr>
              <w:t>49.8</w:t>
            </w:r>
          </w:p>
        </w:tc>
      </w:tr>
      <w:tr w:rsidR="00C63688" w14:paraId="2DA62281" w14:textId="77777777" w:rsidTr="00C6368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A4D56"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2F5DBFF" w14:textId="77777777" w:rsidR="00C63688" w:rsidRDefault="00C63688" w:rsidP="00C63688">
            <w:pPr>
              <w:spacing w:before="0" w:line="240" w:lineRule="atLeast"/>
              <w:rPr>
                <w:sz w:val="20"/>
                <w:szCs w:val="20"/>
                <w:lang w:val="it-IT"/>
              </w:rPr>
            </w:pPr>
            <w:r>
              <w:rPr>
                <w:sz w:val="20"/>
                <w:szCs w:val="20"/>
                <w:lang w:val="it-IT"/>
              </w:rPr>
              <w:t>Heavy Rainfall</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0593EF" w14:textId="77777777" w:rsidR="00C63688" w:rsidRDefault="00C63688" w:rsidP="00C63688">
            <w:pPr>
              <w:spacing w:before="0" w:line="240" w:lineRule="atLeast"/>
              <w:jc w:val="center"/>
              <w:rPr>
                <w:sz w:val="20"/>
                <w:szCs w:val="20"/>
                <w:lang w:val="it-IT"/>
              </w:rPr>
            </w:pPr>
            <w:r>
              <w:rPr>
                <w:sz w:val="20"/>
                <w:szCs w:val="20"/>
                <w:lang w:val="it-IT"/>
              </w:rPr>
              <w: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A0930E8" w14:textId="77777777" w:rsidR="00C63688" w:rsidRDefault="00C63688" w:rsidP="00C63688">
            <w:pPr>
              <w:spacing w:before="0" w:line="240" w:lineRule="atLeast"/>
              <w:jc w:val="center"/>
              <w:rPr>
                <w:sz w:val="20"/>
                <w:szCs w:val="20"/>
                <w:lang w:val="it-IT"/>
              </w:rPr>
            </w:pPr>
            <w:r>
              <w:rPr>
                <w:sz w:val="20"/>
                <w:szCs w:val="20"/>
                <w:lang w:val="it-IT"/>
              </w:rPr>
              <w:t>-</w:t>
            </w:r>
          </w:p>
        </w:tc>
      </w:tr>
      <w:tr w:rsidR="00C63688" w14:paraId="772EE241" w14:textId="77777777" w:rsidTr="00C63688">
        <w:trPr>
          <w:trHeight w:val="293"/>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598669C1" w14:textId="77777777" w:rsidR="00C63688" w:rsidRDefault="00C63688" w:rsidP="00C63688">
            <w:pPr>
              <w:spacing w:before="0" w:line="240" w:lineRule="atLeast"/>
              <w:jc w:val="center"/>
              <w:rPr>
                <w:sz w:val="20"/>
                <w:szCs w:val="20"/>
                <w:lang w:val="it-IT"/>
              </w:rPr>
            </w:pPr>
            <w:r>
              <w:rPr>
                <w:sz w:val="20"/>
                <w:szCs w:val="20"/>
                <w:lang w:val="it-IT"/>
              </w:rPr>
              <w:t>Flood Proof Sanitary Latrines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494087A" w14:textId="77777777" w:rsidR="00C63688" w:rsidRDefault="00C63688" w:rsidP="00C63688">
            <w:pPr>
              <w:spacing w:before="0" w:line="240" w:lineRule="atLeast"/>
              <w:rPr>
                <w:sz w:val="20"/>
                <w:szCs w:val="20"/>
                <w:lang w:val="it-IT"/>
              </w:rPr>
            </w:pPr>
            <w:r>
              <w:rPr>
                <w:sz w:val="20"/>
                <w:szCs w:val="20"/>
                <w:lang w:val="it-IT"/>
              </w:rPr>
              <w:t>Flash Flood</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15F15D" w14:textId="77777777" w:rsidR="00C63688" w:rsidRDefault="00C63688" w:rsidP="00C63688">
            <w:pPr>
              <w:spacing w:before="0" w:line="240" w:lineRule="atLeast"/>
              <w:jc w:val="center"/>
              <w:rPr>
                <w:sz w:val="20"/>
                <w:szCs w:val="20"/>
                <w:lang w:val="it-IT"/>
              </w:rPr>
            </w:pPr>
            <w:r>
              <w:rPr>
                <w:sz w:val="20"/>
                <w:szCs w:val="20"/>
                <w:lang w:val="it-IT"/>
              </w:rPr>
              <w:t>99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AD9235F" w14:textId="77777777" w:rsidR="00C63688" w:rsidRDefault="00C63688" w:rsidP="00C63688">
            <w:pPr>
              <w:spacing w:before="0" w:line="240" w:lineRule="atLeast"/>
              <w:jc w:val="center"/>
              <w:rPr>
                <w:sz w:val="20"/>
                <w:szCs w:val="20"/>
                <w:lang w:val="it-IT"/>
              </w:rPr>
            </w:pPr>
            <w:r>
              <w:rPr>
                <w:sz w:val="20"/>
                <w:szCs w:val="20"/>
                <w:lang w:val="it-IT"/>
              </w:rPr>
              <w:t>43.4</w:t>
            </w:r>
          </w:p>
        </w:tc>
      </w:tr>
      <w:tr w:rsidR="00C63688" w14:paraId="77AB1329" w14:textId="77777777" w:rsidTr="00C6368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AC36F"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E1861DA" w14:textId="77777777" w:rsidR="00C63688" w:rsidRDefault="00C63688" w:rsidP="00C63688">
            <w:pPr>
              <w:spacing w:before="0" w:line="240" w:lineRule="atLeast"/>
              <w:rPr>
                <w:sz w:val="20"/>
                <w:szCs w:val="20"/>
                <w:lang w:val="it-IT"/>
              </w:rPr>
            </w:pPr>
            <w:r>
              <w:rPr>
                <w:sz w:val="20"/>
                <w:szCs w:val="20"/>
                <w:lang w:val="it-IT"/>
              </w:rPr>
              <w:t>Flood</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6EAA95" w14:textId="77777777" w:rsidR="00C63688" w:rsidRDefault="00C63688" w:rsidP="00C63688">
            <w:pPr>
              <w:spacing w:before="0" w:line="240" w:lineRule="atLeast"/>
              <w:jc w:val="center"/>
              <w:rPr>
                <w:sz w:val="20"/>
                <w:szCs w:val="20"/>
                <w:lang w:val="it-IT"/>
              </w:rPr>
            </w:pPr>
            <w:r>
              <w:rPr>
                <w:sz w:val="20"/>
                <w:szCs w:val="20"/>
                <w:lang w:val="it-IT"/>
              </w:rPr>
              <w:t>129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892ED6C" w14:textId="77777777" w:rsidR="00C63688" w:rsidRDefault="00C63688" w:rsidP="00C63688">
            <w:pPr>
              <w:spacing w:before="0" w:line="240" w:lineRule="atLeast"/>
              <w:jc w:val="center"/>
              <w:rPr>
                <w:sz w:val="20"/>
                <w:szCs w:val="20"/>
                <w:lang w:val="it-IT"/>
              </w:rPr>
            </w:pPr>
            <w:r>
              <w:rPr>
                <w:sz w:val="20"/>
                <w:szCs w:val="20"/>
                <w:lang w:val="it-IT"/>
              </w:rPr>
              <w:t>56.6</w:t>
            </w:r>
          </w:p>
        </w:tc>
      </w:tr>
      <w:tr w:rsidR="00C63688" w14:paraId="79CF2C4E" w14:textId="77777777" w:rsidTr="00C6368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AFE4F"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5CB04A0" w14:textId="77777777" w:rsidR="00C63688" w:rsidRDefault="00C63688" w:rsidP="00C63688">
            <w:pPr>
              <w:spacing w:before="0" w:line="240" w:lineRule="atLeast"/>
              <w:rPr>
                <w:sz w:val="20"/>
                <w:szCs w:val="20"/>
                <w:lang w:val="it-IT"/>
              </w:rPr>
            </w:pPr>
            <w:r>
              <w:rPr>
                <w:sz w:val="20"/>
                <w:szCs w:val="20"/>
                <w:lang w:val="it-IT"/>
              </w:rPr>
              <w:t>Heavy Rainfall</w:t>
            </w:r>
          </w:p>
        </w:tc>
        <w:tc>
          <w:tcPr>
            <w:tcW w:w="900" w:type="dxa"/>
            <w:tcBorders>
              <w:top w:val="single" w:sz="4" w:space="0" w:color="auto"/>
              <w:left w:val="single" w:sz="4" w:space="0" w:color="auto"/>
              <w:bottom w:val="single" w:sz="4" w:space="0" w:color="auto"/>
              <w:right w:val="single" w:sz="4" w:space="0" w:color="auto"/>
            </w:tcBorders>
            <w:vAlign w:val="center"/>
            <w:hideMark/>
          </w:tcPr>
          <w:p w14:paraId="487D4591" w14:textId="77777777" w:rsidR="00C63688" w:rsidRDefault="00C63688" w:rsidP="00C63688">
            <w:pPr>
              <w:spacing w:before="0" w:line="240" w:lineRule="atLeast"/>
              <w:jc w:val="center"/>
              <w:rPr>
                <w:sz w:val="20"/>
                <w:szCs w:val="20"/>
                <w:lang w:val="it-IT"/>
              </w:rPr>
            </w:pPr>
            <w:r>
              <w:rPr>
                <w:sz w:val="20"/>
                <w:szCs w:val="20"/>
                <w:lang w:val="it-IT"/>
              </w:rPr>
              <w: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E2A48B" w14:textId="77777777" w:rsidR="00C63688" w:rsidRDefault="00C63688" w:rsidP="00C63688">
            <w:pPr>
              <w:spacing w:before="0" w:line="240" w:lineRule="atLeast"/>
              <w:jc w:val="center"/>
              <w:rPr>
                <w:sz w:val="20"/>
                <w:szCs w:val="20"/>
                <w:lang w:val="it-IT"/>
              </w:rPr>
            </w:pPr>
            <w:r>
              <w:rPr>
                <w:sz w:val="20"/>
                <w:szCs w:val="20"/>
                <w:lang w:val="it-IT"/>
              </w:rPr>
              <w:t>-</w:t>
            </w:r>
          </w:p>
        </w:tc>
      </w:tr>
      <w:tr w:rsidR="00C63688" w14:paraId="1DF6B021" w14:textId="77777777" w:rsidTr="00C63688">
        <w:trPr>
          <w:trHeight w:val="293"/>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1BE394F0" w14:textId="77777777" w:rsidR="00C63688" w:rsidRDefault="00C63688" w:rsidP="00C63688">
            <w:pPr>
              <w:spacing w:before="0" w:line="240" w:lineRule="atLeast"/>
              <w:jc w:val="center"/>
              <w:rPr>
                <w:sz w:val="20"/>
                <w:szCs w:val="20"/>
                <w:lang w:val="it-IT"/>
              </w:rPr>
            </w:pPr>
            <w:r>
              <w:rPr>
                <w:sz w:val="20"/>
                <w:szCs w:val="20"/>
                <w:lang w:val="it-IT"/>
              </w:rPr>
              <w:t>Using  Boil Water and Potash Alum</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4D5848C" w14:textId="77777777" w:rsidR="00C63688" w:rsidRDefault="00C63688" w:rsidP="00C63688">
            <w:pPr>
              <w:spacing w:before="0" w:line="240" w:lineRule="atLeast"/>
              <w:rPr>
                <w:sz w:val="20"/>
                <w:szCs w:val="20"/>
                <w:lang w:val="it-IT"/>
              </w:rPr>
            </w:pPr>
            <w:r>
              <w:rPr>
                <w:sz w:val="20"/>
                <w:szCs w:val="20"/>
                <w:lang w:val="it-IT"/>
              </w:rPr>
              <w:t>Potable Water Crisis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4A9BAB" w14:textId="77777777" w:rsidR="00C63688" w:rsidRDefault="00C63688" w:rsidP="00C63688">
            <w:pPr>
              <w:spacing w:before="0" w:line="240" w:lineRule="atLeast"/>
              <w:jc w:val="center"/>
              <w:rPr>
                <w:sz w:val="20"/>
                <w:szCs w:val="20"/>
                <w:lang w:val="it-IT"/>
              </w:rPr>
            </w:pPr>
            <w:r>
              <w:rPr>
                <w:sz w:val="20"/>
                <w:szCs w:val="20"/>
                <w:lang w:val="it-IT"/>
              </w:rPr>
              <w:t>111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F42BA6C" w14:textId="77777777" w:rsidR="00C63688" w:rsidRDefault="00C63688" w:rsidP="00C63688">
            <w:pPr>
              <w:spacing w:before="0" w:line="240" w:lineRule="atLeast"/>
              <w:jc w:val="center"/>
              <w:rPr>
                <w:sz w:val="20"/>
                <w:szCs w:val="20"/>
                <w:lang w:val="it-IT"/>
              </w:rPr>
            </w:pPr>
            <w:r>
              <w:rPr>
                <w:sz w:val="20"/>
                <w:szCs w:val="20"/>
                <w:lang w:val="it-IT"/>
              </w:rPr>
              <w:t>48.9</w:t>
            </w:r>
          </w:p>
        </w:tc>
      </w:tr>
      <w:tr w:rsidR="00C63688" w14:paraId="66B4EA4D" w14:textId="77777777" w:rsidTr="00C6368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FB53C"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0A689112" w14:textId="77777777" w:rsidR="00C63688" w:rsidRDefault="00C63688" w:rsidP="00C63688">
            <w:pPr>
              <w:spacing w:before="0" w:line="240" w:lineRule="atLeast"/>
              <w:rPr>
                <w:sz w:val="20"/>
                <w:szCs w:val="20"/>
                <w:lang w:val="it-IT"/>
              </w:rPr>
            </w:pPr>
            <w:r>
              <w:rPr>
                <w:sz w:val="20"/>
                <w:szCs w:val="20"/>
                <w:lang w:val="it-IT"/>
              </w:rPr>
              <w:t>Daily Needs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9223F2" w14:textId="77777777" w:rsidR="00C63688" w:rsidRDefault="00C63688" w:rsidP="00C63688">
            <w:pPr>
              <w:spacing w:before="0" w:line="240" w:lineRule="atLeast"/>
              <w:jc w:val="center"/>
              <w:rPr>
                <w:sz w:val="20"/>
                <w:szCs w:val="20"/>
                <w:lang w:val="it-IT"/>
              </w:rPr>
            </w:pPr>
            <w:r>
              <w:rPr>
                <w:sz w:val="20"/>
                <w:szCs w:val="20"/>
                <w:lang w:val="it-IT"/>
              </w:rPr>
              <w:t>36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979F4E6" w14:textId="77777777" w:rsidR="00C63688" w:rsidRDefault="00C63688" w:rsidP="00C63688">
            <w:pPr>
              <w:spacing w:before="0" w:line="240" w:lineRule="atLeast"/>
              <w:jc w:val="center"/>
              <w:rPr>
                <w:sz w:val="20"/>
                <w:szCs w:val="20"/>
                <w:lang w:val="it-IT"/>
              </w:rPr>
            </w:pPr>
            <w:r>
              <w:rPr>
                <w:sz w:val="20"/>
                <w:szCs w:val="20"/>
                <w:lang w:val="it-IT"/>
              </w:rPr>
              <w:t>15.9</w:t>
            </w:r>
          </w:p>
        </w:tc>
      </w:tr>
      <w:tr w:rsidR="00C63688" w14:paraId="6BA0A15A" w14:textId="77777777" w:rsidTr="00C6368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D8881" w14:textId="77777777" w:rsidR="00C63688" w:rsidRDefault="00C63688" w:rsidP="00C63688">
            <w:pPr>
              <w:spacing w:before="0"/>
              <w:rPr>
                <w:sz w:val="20"/>
                <w:szCs w:val="20"/>
                <w:lang w:val="it-IT"/>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61BA925B" w14:textId="77777777" w:rsidR="00C63688" w:rsidRDefault="00C63688" w:rsidP="00C63688">
            <w:pPr>
              <w:spacing w:before="0" w:line="240" w:lineRule="atLeast"/>
              <w:rPr>
                <w:sz w:val="20"/>
                <w:szCs w:val="20"/>
                <w:lang w:val="it-IT"/>
              </w:rPr>
            </w:pPr>
            <w:r>
              <w:rPr>
                <w:sz w:val="20"/>
                <w:szCs w:val="20"/>
                <w:lang w:val="it-IT"/>
              </w:rPr>
              <w:t>Drinking Purposes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8D9090" w14:textId="77777777" w:rsidR="00C63688" w:rsidRDefault="00C63688" w:rsidP="00C63688">
            <w:pPr>
              <w:spacing w:before="0" w:line="240" w:lineRule="atLeast"/>
              <w:jc w:val="center"/>
              <w:rPr>
                <w:sz w:val="20"/>
                <w:szCs w:val="20"/>
                <w:lang w:val="it-IT"/>
              </w:rPr>
            </w:pPr>
            <w:r>
              <w:rPr>
                <w:sz w:val="20"/>
                <w:szCs w:val="20"/>
                <w:lang w:val="it-IT"/>
              </w:rPr>
              <w:t>80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AEFC68B" w14:textId="77777777" w:rsidR="00C63688" w:rsidRDefault="00C63688" w:rsidP="00C63688">
            <w:pPr>
              <w:spacing w:before="0" w:line="240" w:lineRule="atLeast"/>
              <w:jc w:val="center"/>
              <w:rPr>
                <w:sz w:val="20"/>
                <w:szCs w:val="20"/>
                <w:lang w:val="it-IT"/>
              </w:rPr>
            </w:pPr>
            <w:r>
              <w:rPr>
                <w:sz w:val="20"/>
                <w:szCs w:val="20"/>
                <w:lang w:val="it-IT"/>
              </w:rPr>
              <w:t>35.2</w:t>
            </w:r>
          </w:p>
        </w:tc>
      </w:tr>
    </w:tbl>
    <w:p w14:paraId="0C5AF841" w14:textId="77777777" w:rsidR="00C63688" w:rsidRDefault="00C63688" w:rsidP="00C63688">
      <w:pPr>
        <w:spacing w:line="360" w:lineRule="auto"/>
      </w:pPr>
    </w:p>
    <w:p w14:paraId="18F28126" w14:textId="77777777" w:rsidR="00C63688" w:rsidRDefault="00C63688" w:rsidP="00C63688"/>
    <w:p w14:paraId="2A5156BD" w14:textId="77777777" w:rsidR="00C63688" w:rsidRDefault="00C63688" w:rsidP="00C63688"/>
    <w:p w14:paraId="0D795287" w14:textId="77777777" w:rsidR="00C63688" w:rsidRDefault="00C63688" w:rsidP="00C63688"/>
    <w:p w14:paraId="025FAB8F" w14:textId="77777777" w:rsidR="00C63688" w:rsidRDefault="00C63688" w:rsidP="00C63688"/>
    <w:p w14:paraId="5C3739C0" w14:textId="77777777" w:rsidR="00C63688" w:rsidRDefault="00C63688" w:rsidP="00C63688"/>
    <w:p w14:paraId="4DAF70C3" w14:textId="77777777" w:rsidR="00C63688" w:rsidRPr="00C63688" w:rsidRDefault="00C63688" w:rsidP="00C63688">
      <w:pPr>
        <w:tabs>
          <w:tab w:val="left" w:pos="2055"/>
        </w:tabs>
        <w:spacing w:line="480" w:lineRule="auto"/>
        <w:rPr>
          <w:bCs/>
          <w:sz w:val="20"/>
          <w:szCs w:val="20"/>
          <w:lang w:val="en-US"/>
        </w:rPr>
      </w:pPr>
      <w:r w:rsidRPr="00C63688">
        <w:rPr>
          <w:bCs/>
          <w:sz w:val="20"/>
          <w:szCs w:val="20"/>
          <w:lang w:val="en-US"/>
        </w:rPr>
        <w:t>Source: Author’s Computation</w:t>
      </w:r>
    </w:p>
    <w:p w14:paraId="5E85C5E6" w14:textId="5DC62810" w:rsidR="00C63688" w:rsidRPr="00C63688" w:rsidRDefault="00C63688" w:rsidP="00C63688">
      <w:pPr>
        <w:spacing w:line="240" w:lineRule="auto"/>
        <w:rPr>
          <w:bCs/>
          <w:i/>
          <w:iCs/>
        </w:rPr>
      </w:pPr>
      <w:r w:rsidRPr="00C63688">
        <w:rPr>
          <w:bCs/>
          <w:i/>
          <w:iCs/>
          <w:lang w:val="en-US"/>
        </w:rPr>
        <w:t xml:space="preserve">3.2.4 </w:t>
      </w:r>
      <w:r w:rsidRPr="00C63688">
        <w:rPr>
          <w:bCs/>
          <w:i/>
          <w:iCs/>
        </w:rPr>
        <w:t>Infrastructure</w:t>
      </w:r>
      <w:r w:rsidRPr="00C63688">
        <w:rPr>
          <w:bCs/>
          <w:i/>
          <w:iCs/>
          <w:lang w:val="en-US"/>
        </w:rPr>
        <w:t xml:space="preserve"> Sector</w:t>
      </w:r>
    </w:p>
    <w:p w14:paraId="4D05F952" w14:textId="77777777" w:rsidR="00C63688" w:rsidRDefault="00C63688" w:rsidP="00C63688">
      <w:pPr>
        <w:spacing w:line="240" w:lineRule="auto"/>
      </w:pPr>
      <w:r>
        <w:rPr>
          <w:lang w:val="en-US"/>
        </w:rPr>
        <w:t>T</w:t>
      </w:r>
      <w:r>
        <w:t>he reasons for adaptation practice in infrastructure</w:t>
      </w:r>
      <w:r>
        <w:rPr>
          <w:lang w:val="en-US"/>
        </w:rPr>
        <w:t xml:space="preserve"> </w:t>
      </w:r>
      <w:r>
        <w:rPr>
          <w:bCs/>
          <w:lang w:val="en-US"/>
        </w:rPr>
        <w:t xml:space="preserve">are </w:t>
      </w:r>
      <w:r>
        <w:rPr>
          <w:bCs/>
        </w:rPr>
        <w:t>show</w:t>
      </w:r>
      <w:r>
        <w:rPr>
          <w:bCs/>
          <w:lang w:val="en-US"/>
        </w:rPr>
        <w:t>n</w:t>
      </w:r>
      <w:r>
        <w:rPr>
          <w:lang w:val="en-US"/>
        </w:rPr>
        <w:t xml:space="preserve"> in (table 5). The people of </w:t>
      </w:r>
      <w:r>
        <w:t xml:space="preserve">61.3% consider flash flood </w:t>
      </w:r>
      <w:r>
        <w:rPr>
          <w:lang w:val="en-US"/>
        </w:rPr>
        <w:t xml:space="preserve">is </w:t>
      </w:r>
      <w:r>
        <w:t xml:space="preserve">the main reason behind construction of flood friendly infrastructure and 41.7% consider flood. </w:t>
      </w:r>
      <w:r>
        <w:rPr>
          <w:lang w:val="en-US"/>
        </w:rPr>
        <w:t>B</w:t>
      </w:r>
      <w:proofErr w:type="spellStart"/>
      <w:r>
        <w:t>ehind</w:t>
      </w:r>
      <w:proofErr w:type="spellEnd"/>
      <w:r>
        <w:t xml:space="preserve"> the reconstruction of houses, 65.5% </w:t>
      </w:r>
      <w:r>
        <w:rPr>
          <w:lang w:val="en-US"/>
        </w:rPr>
        <w:t>people</w:t>
      </w:r>
      <w:r>
        <w:t xml:space="preserve"> consider flash flood </w:t>
      </w:r>
      <w:r>
        <w:rPr>
          <w:lang w:val="en-US"/>
        </w:rPr>
        <w:t xml:space="preserve">is </w:t>
      </w:r>
      <w:r>
        <w:t xml:space="preserve">the main reason and 38.9% consider flood, as well as 10% consider riverbank erosion. </w:t>
      </w:r>
      <w:r>
        <w:rPr>
          <w:lang w:val="en-US"/>
        </w:rPr>
        <w:t xml:space="preserve">In case of </w:t>
      </w:r>
      <w:r>
        <w:t xml:space="preserve">bamboo and </w:t>
      </w:r>
      <w:proofErr w:type="spellStart"/>
      <w:r>
        <w:t>chailia</w:t>
      </w:r>
      <w:proofErr w:type="spellEnd"/>
      <w:r>
        <w:t xml:space="preserve"> (raised flood-proof houses)</w:t>
      </w:r>
      <w:r>
        <w:rPr>
          <w:lang w:val="en-US"/>
        </w:rPr>
        <w:t>,</w:t>
      </w:r>
      <w:r>
        <w:t xml:space="preserve"> 58.5% </w:t>
      </w:r>
      <w:r>
        <w:rPr>
          <w:lang w:val="en-US"/>
        </w:rPr>
        <w:t>people</w:t>
      </w:r>
      <w:r>
        <w:t xml:space="preserve"> consider flash flood </w:t>
      </w:r>
      <w:proofErr w:type="spellStart"/>
      <w:r>
        <w:rPr>
          <w:lang w:val="en-US"/>
        </w:rPr>
        <w:t>i</w:t>
      </w:r>
      <w:r>
        <w:t>s</w:t>
      </w:r>
      <w:proofErr w:type="spellEnd"/>
      <w:r>
        <w:t xml:space="preserve"> the </w:t>
      </w:r>
      <w:r>
        <w:rPr>
          <w:lang w:val="en-US"/>
        </w:rPr>
        <w:t xml:space="preserve">main </w:t>
      </w:r>
      <w:r>
        <w:t xml:space="preserve">reason and 48.9% consider flood </w:t>
      </w:r>
      <w:r>
        <w:rPr>
          <w:lang w:val="en-US"/>
        </w:rPr>
        <w:t xml:space="preserve">is </w:t>
      </w:r>
      <w:r>
        <w:t xml:space="preserve">the reason. </w:t>
      </w:r>
      <w:r>
        <w:rPr>
          <w:lang w:val="en-US"/>
        </w:rPr>
        <w:t>F</w:t>
      </w:r>
      <w:r>
        <w:t>or building disaster endurable house</w:t>
      </w:r>
      <w:r>
        <w:rPr>
          <w:lang w:val="en-US"/>
        </w:rPr>
        <w:t>,</w:t>
      </w:r>
      <w:r>
        <w:t xml:space="preserve"> 61.3% </w:t>
      </w:r>
      <w:r>
        <w:rPr>
          <w:lang w:val="en-US"/>
        </w:rPr>
        <w:t>people</w:t>
      </w:r>
      <w:r>
        <w:t xml:space="preserve"> consider flash flood behind the reason, 39.1% consider seasonal flood and 7% consider seasonal storm.</w:t>
      </w:r>
      <w:r>
        <w:rPr>
          <w:lang w:val="en-US"/>
        </w:rPr>
        <w:t xml:space="preserve"> </w:t>
      </w:r>
      <w:r>
        <w:t>Behind taking shelter in institutional grounds, flash flood is the main reason according to 61.1%</w:t>
      </w:r>
      <w:r>
        <w:rPr>
          <w:lang w:val="en-US"/>
        </w:rPr>
        <w:t xml:space="preserve"> people</w:t>
      </w:r>
      <w:r>
        <w:t xml:space="preserve"> and seasonal flood is the reason according to 46.7%. When the </w:t>
      </w:r>
      <w:r>
        <w:rPr>
          <w:lang w:val="en-US"/>
        </w:rPr>
        <w:t>people</w:t>
      </w:r>
      <w:r>
        <w:t xml:space="preserve"> were asked about the reason behind raising plinths (above the flood level), 53.9% </w:t>
      </w:r>
      <w:r>
        <w:rPr>
          <w:lang w:val="en-US"/>
        </w:rPr>
        <w:t>people believe</w:t>
      </w:r>
      <w:r>
        <w:t xml:space="preserve"> that flash flood is the main reason and 47.8% </w:t>
      </w:r>
      <w:r>
        <w:rPr>
          <w:lang w:val="en-US"/>
        </w:rPr>
        <w:t>think</w:t>
      </w:r>
      <w:r>
        <w:t xml:space="preserve"> that seasonal flood is the reason.</w:t>
      </w:r>
      <w:r>
        <w:rPr>
          <w:lang w:val="en-US"/>
        </w:rPr>
        <w:t xml:space="preserve"> </w:t>
      </w:r>
      <w:r>
        <w:t>The</w:t>
      </w:r>
      <w:r>
        <w:rPr>
          <w:lang w:val="en-US"/>
        </w:rPr>
        <w:t xml:space="preserve"> people of 63.5% </w:t>
      </w:r>
      <w:r>
        <w:t xml:space="preserve">take loan to reconstruct the </w:t>
      </w:r>
      <w:r>
        <w:rPr>
          <w:lang w:val="en-US"/>
        </w:rPr>
        <w:t>damage</w:t>
      </w:r>
      <w:r>
        <w:t xml:space="preserve">. </w:t>
      </w:r>
      <w:r>
        <w:rPr>
          <w:lang w:val="en-US"/>
        </w:rPr>
        <w:t xml:space="preserve">The people of </w:t>
      </w:r>
      <w:r>
        <w:t>27.4% take loan from bank, 39% from NGO and 39.7% from local money lenders.</w:t>
      </w:r>
    </w:p>
    <w:p w14:paraId="7BBA6F09" w14:textId="08E54F1E" w:rsidR="00151D24" w:rsidRDefault="00151D24" w:rsidP="00151D24">
      <w:pPr>
        <w:spacing w:line="480" w:lineRule="auto"/>
      </w:pPr>
    </w:p>
    <w:p w14:paraId="6018FA21" w14:textId="3940A1B9" w:rsidR="00151D24" w:rsidRDefault="00151D24" w:rsidP="00151D24">
      <w:pPr>
        <w:spacing w:line="480" w:lineRule="auto"/>
      </w:pPr>
    </w:p>
    <w:p w14:paraId="7F8918F5" w14:textId="498F7EA4" w:rsidR="00151D24" w:rsidRDefault="00151D24" w:rsidP="00151D24">
      <w:pPr>
        <w:spacing w:line="480" w:lineRule="auto"/>
      </w:pPr>
    </w:p>
    <w:p w14:paraId="20FA3B5D" w14:textId="3AC413D6" w:rsidR="00151D24" w:rsidRDefault="00151D24" w:rsidP="00151D24">
      <w:pPr>
        <w:spacing w:line="480" w:lineRule="auto"/>
      </w:pPr>
    </w:p>
    <w:p w14:paraId="0F39C34D" w14:textId="36060A2F" w:rsidR="00151D24" w:rsidRDefault="00151D24" w:rsidP="00151D24">
      <w:pPr>
        <w:spacing w:line="480" w:lineRule="auto"/>
      </w:pPr>
    </w:p>
    <w:p w14:paraId="3271894A" w14:textId="48ACA251" w:rsidR="00151D24" w:rsidRDefault="00151D24" w:rsidP="00151D24">
      <w:pPr>
        <w:spacing w:line="480" w:lineRule="auto"/>
      </w:pPr>
    </w:p>
    <w:p w14:paraId="21DBCD60" w14:textId="77777777" w:rsidR="00151D24" w:rsidRDefault="00151D24" w:rsidP="00151D24">
      <w:pPr>
        <w:spacing w:line="480" w:lineRule="auto"/>
      </w:pPr>
    </w:p>
    <w:p w14:paraId="3A42B012" w14:textId="77777777" w:rsidR="00151D24" w:rsidRDefault="00151D24" w:rsidP="00151D24">
      <w:pPr>
        <w:tabs>
          <w:tab w:val="left" w:pos="2055"/>
        </w:tabs>
        <w:rPr>
          <w:b/>
        </w:rPr>
      </w:pPr>
      <w:r>
        <w:rPr>
          <w:b/>
        </w:rPr>
        <w:t xml:space="preserve">Table </w:t>
      </w:r>
      <w:r>
        <w:rPr>
          <w:b/>
          <w:lang w:val="en-US"/>
        </w:rPr>
        <w:t>5:</w:t>
      </w:r>
      <w:r>
        <w:rPr>
          <w:b/>
        </w:rPr>
        <w:t xml:space="preserve"> </w:t>
      </w:r>
      <w:r w:rsidRPr="00151D24">
        <w:rPr>
          <w:bCs/>
        </w:rPr>
        <w:t>Reasons for Adaptation Practice in Infrastructure</w:t>
      </w:r>
    </w:p>
    <w:tbl>
      <w:tblPr>
        <w:tblStyle w:val="Grigliatabella"/>
        <w:tblpPr w:leftFromText="180" w:rightFromText="180" w:vertAnchor="text" w:tblpXSpec="center" w:tblpY="1"/>
        <w:tblOverlap w:val="never"/>
        <w:tblW w:w="8118" w:type="dxa"/>
        <w:tblLook w:val="04A0" w:firstRow="1" w:lastRow="0" w:firstColumn="1" w:lastColumn="0" w:noHBand="0" w:noVBand="1"/>
      </w:tblPr>
      <w:tblGrid>
        <w:gridCol w:w="3455"/>
        <w:gridCol w:w="2108"/>
        <w:gridCol w:w="945"/>
        <w:gridCol w:w="1610"/>
      </w:tblGrid>
      <w:tr w:rsidR="00151D24" w14:paraId="50C9DFE7" w14:textId="77777777" w:rsidTr="00151D24">
        <w:trPr>
          <w:trHeight w:val="234"/>
        </w:trPr>
        <w:tc>
          <w:tcPr>
            <w:tcW w:w="3455" w:type="dxa"/>
            <w:tcBorders>
              <w:top w:val="single" w:sz="4" w:space="0" w:color="auto"/>
              <w:left w:val="single" w:sz="4" w:space="0" w:color="auto"/>
              <w:bottom w:val="single" w:sz="4" w:space="0" w:color="auto"/>
              <w:right w:val="single" w:sz="4" w:space="0" w:color="auto"/>
            </w:tcBorders>
            <w:vAlign w:val="center"/>
            <w:hideMark/>
          </w:tcPr>
          <w:p w14:paraId="2B69697F" w14:textId="77777777" w:rsidR="00151D24" w:rsidRDefault="00151D24" w:rsidP="00151D24">
            <w:pPr>
              <w:spacing w:before="0"/>
              <w:jc w:val="center"/>
              <w:rPr>
                <w:b/>
                <w:sz w:val="20"/>
                <w:szCs w:val="20"/>
                <w:lang w:val="it-IT"/>
              </w:rPr>
            </w:pPr>
            <w:r>
              <w:rPr>
                <w:b/>
                <w:sz w:val="20"/>
                <w:szCs w:val="20"/>
                <w:lang w:val="it-IT"/>
              </w:rPr>
              <w:t>Adaption Strategies</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6010781" w14:textId="77777777" w:rsidR="00151D24" w:rsidRDefault="00151D24" w:rsidP="00151D24">
            <w:pPr>
              <w:spacing w:before="0"/>
              <w:jc w:val="center"/>
              <w:rPr>
                <w:b/>
                <w:sz w:val="20"/>
                <w:szCs w:val="20"/>
                <w:lang w:val="it-IT"/>
              </w:rPr>
            </w:pPr>
            <w:r>
              <w:rPr>
                <w:b/>
                <w:sz w:val="20"/>
                <w:szCs w:val="20"/>
                <w:lang w:val="it-IT"/>
              </w:rPr>
              <w:t>Categories</w:t>
            </w:r>
          </w:p>
        </w:tc>
        <w:tc>
          <w:tcPr>
            <w:tcW w:w="945" w:type="dxa"/>
            <w:tcBorders>
              <w:top w:val="single" w:sz="4" w:space="0" w:color="auto"/>
              <w:left w:val="single" w:sz="4" w:space="0" w:color="auto"/>
              <w:bottom w:val="single" w:sz="4" w:space="0" w:color="auto"/>
              <w:right w:val="single" w:sz="4" w:space="0" w:color="auto"/>
            </w:tcBorders>
            <w:vAlign w:val="center"/>
            <w:hideMark/>
          </w:tcPr>
          <w:p w14:paraId="70899596" w14:textId="77777777" w:rsidR="00151D24" w:rsidRDefault="00151D24" w:rsidP="00151D24">
            <w:pPr>
              <w:spacing w:before="0"/>
              <w:jc w:val="center"/>
              <w:rPr>
                <w:b/>
                <w:sz w:val="20"/>
                <w:szCs w:val="20"/>
                <w:lang w:val="it-IT"/>
              </w:rPr>
            </w:pPr>
            <w:r>
              <w:rPr>
                <w:b/>
                <w:sz w:val="20"/>
                <w:szCs w:val="20"/>
                <w:lang w:val="it-IT"/>
              </w:rPr>
              <w:t>Count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93C7E65" w14:textId="77777777" w:rsidR="00151D24" w:rsidRDefault="00151D24" w:rsidP="00151D24">
            <w:pPr>
              <w:spacing w:before="0"/>
              <w:jc w:val="center"/>
              <w:rPr>
                <w:b/>
                <w:sz w:val="20"/>
                <w:szCs w:val="20"/>
                <w:lang w:val="it-IT"/>
              </w:rPr>
            </w:pPr>
            <w:r>
              <w:rPr>
                <w:b/>
                <w:sz w:val="20"/>
                <w:szCs w:val="20"/>
                <w:lang w:val="it-IT"/>
              </w:rPr>
              <w:t>Percentage (%)</w:t>
            </w:r>
          </w:p>
        </w:tc>
      </w:tr>
      <w:tr w:rsidR="00151D24" w14:paraId="5E4DCA20" w14:textId="77777777" w:rsidTr="00151D24">
        <w:trPr>
          <w:trHeight w:val="95"/>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6B9F7A61" w14:textId="77777777" w:rsidR="00151D24" w:rsidRDefault="00151D24" w:rsidP="00151D24">
            <w:pPr>
              <w:spacing w:before="0"/>
              <w:jc w:val="center"/>
              <w:rPr>
                <w:sz w:val="20"/>
                <w:szCs w:val="20"/>
                <w:lang w:val="it-IT"/>
              </w:rPr>
            </w:pPr>
            <w:r>
              <w:rPr>
                <w:sz w:val="20"/>
                <w:szCs w:val="20"/>
                <w:lang w:val="it-IT"/>
              </w:rPr>
              <w:t>Construction of Flood Friendly Infrastructure</w:t>
            </w:r>
          </w:p>
        </w:tc>
        <w:tc>
          <w:tcPr>
            <w:tcW w:w="2108" w:type="dxa"/>
            <w:tcBorders>
              <w:top w:val="single" w:sz="4" w:space="0" w:color="auto"/>
              <w:left w:val="single" w:sz="4" w:space="0" w:color="auto"/>
              <w:bottom w:val="single" w:sz="4" w:space="0" w:color="auto"/>
              <w:right w:val="single" w:sz="4" w:space="0" w:color="auto"/>
            </w:tcBorders>
            <w:vAlign w:val="center"/>
            <w:hideMark/>
          </w:tcPr>
          <w:p w14:paraId="6026D6CB" w14:textId="77777777" w:rsidR="00151D24" w:rsidRDefault="00151D24" w:rsidP="00151D24">
            <w:pPr>
              <w:spacing w:before="0"/>
              <w:rPr>
                <w:sz w:val="20"/>
                <w:szCs w:val="20"/>
                <w:lang w:val="it-IT"/>
              </w:rPr>
            </w:pPr>
            <w:r>
              <w:rPr>
                <w:sz w:val="20"/>
                <w:szCs w:val="20"/>
                <w:lang w:val="it-IT"/>
              </w:rPr>
              <w:t>Flash 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4D0B17D1" w14:textId="77777777" w:rsidR="00151D24" w:rsidRDefault="00151D24" w:rsidP="00151D24">
            <w:pPr>
              <w:spacing w:before="0"/>
              <w:jc w:val="center"/>
              <w:rPr>
                <w:sz w:val="20"/>
                <w:szCs w:val="20"/>
                <w:lang w:val="it-IT"/>
              </w:rPr>
            </w:pPr>
            <w:r>
              <w:rPr>
                <w:sz w:val="20"/>
                <w:szCs w:val="20"/>
                <w:lang w:val="it-IT"/>
              </w:rPr>
              <w:t>141</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D9D803F" w14:textId="77777777" w:rsidR="00151D24" w:rsidRDefault="00151D24" w:rsidP="00151D24">
            <w:pPr>
              <w:spacing w:before="0"/>
              <w:jc w:val="center"/>
              <w:rPr>
                <w:sz w:val="20"/>
                <w:szCs w:val="20"/>
                <w:lang w:val="it-IT"/>
              </w:rPr>
            </w:pPr>
            <w:r>
              <w:rPr>
                <w:sz w:val="20"/>
                <w:szCs w:val="20"/>
                <w:lang w:val="it-IT"/>
              </w:rPr>
              <w:t>61.3</w:t>
            </w:r>
          </w:p>
        </w:tc>
      </w:tr>
      <w:tr w:rsidR="00151D24" w14:paraId="0D7B23F4"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01446"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4026BBCA" w14:textId="77777777" w:rsidR="00151D24" w:rsidRDefault="00151D24" w:rsidP="00151D24">
            <w:pPr>
              <w:spacing w:before="0"/>
              <w:rPr>
                <w:sz w:val="20"/>
                <w:szCs w:val="20"/>
                <w:lang w:val="it-IT"/>
              </w:rPr>
            </w:pPr>
            <w:r>
              <w:rPr>
                <w:sz w:val="20"/>
                <w:szCs w:val="20"/>
                <w:lang w:val="it-IT"/>
              </w:rPr>
              <w:t>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28FEFF9D" w14:textId="77777777" w:rsidR="00151D24" w:rsidRDefault="00151D24" w:rsidP="00151D24">
            <w:pPr>
              <w:spacing w:before="0"/>
              <w:jc w:val="center"/>
              <w:rPr>
                <w:sz w:val="20"/>
                <w:szCs w:val="20"/>
                <w:lang w:val="it-IT"/>
              </w:rPr>
            </w:pPr>
            <w:r>
              <w:rPr>
                <w:sz w:val="20"/>
                <w:szCs w:val="20"/>
                <w:lang w:val="it-IT"/>
              </w:rPr>
              <w:t>96</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9A0EB99" w14:textId="77777777" w:rsidR="00151D24" w:rsidRDefault="00151D24" w:rsidP="00151D24">
            <w:pPr>
              <w:spacing w:before="0"/>
              <w:jc w:val="center"/>
              <w:rPr>
                <w:sz w:val="20"/>
                <w:szCs w:val="20"/>
                <w:lang w:val="it-IT"/>
              </w:rPr>
            </w:pPr>
            <w:r>
              <w:rPr>
                <w:sz w:val="20"/>
                <w:szCs w:val="20"/>
                <w:lang w:val="it-IT"/>
              </w:rPr>
              <w:t>41.7</w:t>
            </w:r>
          </w:p>
        </w:tc>
      </w:tr>
      <w:tr w:rsidR="00151D24" w14:paraId="7CCF3713"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EF32C"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6663CD47" w14:textId="77777777" w:rsidR="00151D24" w:rsidRDefault="00151D24" w:rsidP="00151D24">
            <w:pPr>
              <w:spacing w:before="0"/>
              <w:rPr>
                <w:sz w:val="20"/>
                <w:szCs w:val="20"/>
                <w:lang w:val="it-IT"/>
              </w:rPr>
            </w:pPr>
            <w:r>
              <w:rPr>
                <w:sz w:val="20"/>
                <w:szCs w:val="20"/>
                <w:lang w:val="it-IT"/>
              </w:rPr>
              <w:t>Heavy Rainfall</w:t>
            </w:r>
          </w:p>
        </w:tc>
        <w:tc>
          <w:tcPr>
            <w:tcW w:w="945" w:type="dxa"/>
            <w:tcBorders>
              <w:top w:val="single" w:sz="4" w:space="0" w:color="auto"/>
              <w:left w:val="single" w:sz="4" w:space="0" w:color="auto"/>
              <w:bottom w:val="single" w:sz="4" w:space="0" w:color="auto"/>
              <w:right w:val="single" w:sz="4" w:space="0" w:color="auto"/>
            </w:tcBorders>
            <w:vAlign w:val="center"/>
            <w:hideMark/>
          </w:tcPr>
          <w:p w14:paraId="1DC70505" w14:textId="77777777" w:rsidR="00151D24" w:rsidRDefault="00151D24" w:rsidP="00151D24">
            <w:pPr>
              <w:spacing w:before="0"/>
              <w:jc w:val="center"/>
              <w:rPr>
                <w:sz w:val="20"/>
                <w:szCs w:val="20"/>
                <w:lang w:val="it-IT"/>
              </w:rPr>
            </w:pPr>
            <w:r>
              <w:rPr>
                <w:sz w:val="20"/>
                <w:szCs w:val="20"/>
                <w:lang w:val="it-IT"/>
              </w:rPr>
              <w:t>3</w:t>
            </w:r>
          </w:p>
        </w:tc>
        <w:tc>
          <w:tcPr>
            <w:tcW w:w="1610" w:type="dxa"/>
            <w:tcBorders>
              <w:top w:val="single" w:sz="4" w:space="0" w:color="auto"/>
              <w:left w:val="single" w:sz="4" w:space="0" w:color="auto"/>
              <w:bottom w:val="single" w:sz="4" w:space="0" w:color="auto"/>
              <w:right w:val="single" w:sz="4" w:space="0" w:color="auto"/>
            </w:tcBorders>
            <w:vAlign w:val="center"/>
            <w:hideMark/>
          </w:tcPr>
          <w:p w14:paraId="77185DB1" w14:textId="77777777" w:rsidR="00151D24" w:rsidRDefault="00151D24" w:rsidP="00151D24">
            <w:pPr>
              <w:spacing w:before="0"/>
              <w:jc w:val="center"/>
              <w:rPr>
                <w:sz w:val="20"/>
                <w:szCs w:val="20"/>
                <w:lang w:val="it-IT"/>
              </w:rPr>
            </w:pPr>
            <w:r>
              <w:rPr>
                <w:sz w:val="20"/>
                <w:szCs w:val="20"/>
                <w:lang w:val="it-IT"/>
              </w:rPr>
              <w:t>1.3</w:t>
            </w:r>
          </w:p>
        </w:tc>
      </w:tr>
      <w:tr w:rsidR="00151D24" w14:paraId="4A0D3F81"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0C3C5"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4AE33DC0" w14:textId="77777777" w:rsidR="00151D24" w:rsidRDefault="00151D24" w:rsidP="00151D24">
            <w:pPr>
              <w:spacing w:before="0"/>
              <w:rPr>
                <w:sz w:val="20"/>
                <w:szCs w:val="20"/>
                <w:lang w:val="it-IT"/>
              </w:rPr>
            </w:pPr>
            <w:r>
              <w:rPr>
                <w:sz w:val="20"/>
                <w:szCs w:val="20"/>
                <w:lang w:val="it-IT"/>
              </w:rPr>
              <w:t>Riverbank Erosion</w:t>
            </w:r>
          </w:p>
        </w:tc>
        <w:tc>
          <w:tcPr>
            <w:tcW w:w="945" w:type="dxa"/>
            <w:tcBorders>
              <w:top w:val="single" w:sz="4" w:space="0" w:color="auto"/>
              <w:left w:val="single" w:sz="4" w:space="0" w:color="auto"/>
              <w:bottom w:val="single" w:sz="4" w:space="0" w:color="auto"/>
              <w:right w:val="single" w:sz="4" w:space="0" w:color="auto"/>
            </w:tcBorders>
            <w:vAlign w:val="center"/>
            <w:hideMark/>
          </w:tcPr>
          <w:p w14:paraId="0AC4B8C8" w14:textId="77777777" w:rsidR="00151D24" w:rsidRDefault="00151D24" w:rsidP="00151D24">
            <w:pPr>
              <w:spacing w:before="0"/>
              <w:jc w:val="center"/>
              <w:rPr>
                <w:sz w:val="20"/>
                <w:szCs w:val="20"/>
                <w:lang w:val="it-IT"/>
              </w:rPr>
            </w:pPr>
            <w:r>
              <w:rPr>
                <w:sz w:val="20"/>
                <w:szCs w:val="20"/>
                <w:lang w:val="it-IT"/>
              </w:rPr>
              <w:t>19</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7F195D1" w14:textId="77777777" w:rsidR="00151D24" w:rsidRDefault="00151D24" w:rsidP="00151D24">
            <w:pPr>
              <w:spacing w:before="0"/>
              <w:jc w:val="center"/>
              <w:rPr>
                <w:sz w:val="20"/>
                <w:szCs w:val="20"/>
                <w:lang w:val="it-IT"/>
              </w:rPr>
            </w:pPr>
            <w:r>
              <w:rPr>
                <w:sz w:val="20"/>
                <w:szCs w:val="20"/>
                <w:lang w:val="it-IT"/>
              </w:rPr>
              <w:t>8.3</w:t>
            </w:r>
          </w:p>
        </w:tc>
      </w:tr>
      <w:tr w:rsidR="00151D24" w14:paraId="128FB405"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A03C3"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277F501E" w14:textId="77777777" w:rsidR="00151D24" w:rsidRDefault="00151D24" w:rsidP="00151D24">
            <w:pPr>
              <w:spacing w:before="0"/>
              <w:rPr>
                <w:sz w:val="20"/>
                <w:szCs w:val="20"/>
                <w:lang w:val="it-IT"/>
              </w:rPr>
            </w:pPr>
            <w:r>
              <w:rPr>
                <w:sz w:val="20"/>
                <w:szCs w:val="20"/>
                <w:lang w:val="it-IT"/>
              </w:rPr>
              <w:t>Seasonal Storm</w:t>
            </w:r>
          </w:p>
        </w:tc>
        <w:tc>
          <w:tcPr>
            <w:tcW w:w="945" w:type="dxa"/>
            <w:tcBorders>
              <w:top w:val="single" w:sz="4" w:space="0" w:color="auto"/>
              <w:left w:val="single" w:sz="4" w:space="0" w:color="auto"/>
              <w:bottom w:val="single" w:sz="4" w:space="0" w:color="auto"/>
              <w:right w:val="single" w:sz="4" w:space="0" w:color="auto"/>
            </w:tcBorders>
            <w:vAlign w:val="center"/>
            <w:hideMark/>
          </w:tcPr>
          <w:p w14:paraId="5A31678A" w14:textId="77777777" w:rsidR="00151D24" w:rsidRDefault="00151D24" w:rsidP="00151D24">
            <w:pPr>
              <w:spacing w:before="0"/>
              <w:jc w:val="center"/>
              <w:rPr>
                <w:sz w:val="20"/>
                <w:szCs w:val="20"/>
                <w:lang w:val="it-IT"/>
              </w:rPr>
            </w:pPr>
            <w:r>
              <w:rPr>
                <w:sz w:val="20"/>
                <w:szCs w:val="20"/>
                <w:lang w:val="it-IT"/>
              </w:rPr>
              <w:t>3</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45DEE67" w14:textId="77777777" w:rsidR="00151D24" w:rsidRDefault="00151D24" w:rsidP="00151D24">
            <w:pPr>
              <w:spacing w:before="0"/>
              <w:jc w:val="center"/>
              <w:rPr>
                <w:sz w:val="20"/>
                <w:szCs w:val="20"/>
                <w:lang w:val="it-IT"/>
              </w:rPr>
            </w:pPr>
            <w:r>
              <w:rPr>
                <w:sz w:val="20"/>
                <w:szCs w:val="20"/>
                <w:lang w:val="it-IT"/>
              </w:rPr>
              <w:t>1.3</w:t>
            </w:r>
          </w:p>
        </w:tc>
      </w:tr>
      <w:tr w:rsidR="00151D24" w14:paraId="71D54923" w14:textId="77777777" w:rsidTr="00151D24">
        <w:trPr>
          <w:trHeight w:val="70"/>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2DF9EC0C" w14:textId="77777777" w:rsidR="00151D24" w:rsidRDefault="00151D24" w:rsidP="00151D24">
            <w:pPr>
              <w:spacing w:before="0"/>
              <w:jc w:val="center"/>
              <w:rPr>
                <w:sz w:val="20"/>
                <w:szCs w:val="20"/>
                <w:lang w:val="it-IT"/>
              </w:rPr>
            </w:pPr>
            <w:r>
              <w:rPr>
                <w:sz w:val="20"/>
                <w:szCs w:val="20"/>
                <w:lang w:val="it-IT"/>
              </w:rPr>
              <w:t>Repair or Reconstruction of Houses</w:t>
            </w:r>
          </w:p>
        </w:tc>
        <w:tc>
          <w:tcPr>
            <w:tcW w:w="2108" w:type="dxa"/>
            <w:tcBorders>
              <w:top w:val="single" w:sz="4" w:space="0" w:color="auto"/>
              <w:left w:val="single" w:sz="4" w:space="0" w:color="auto"/>
              <w:bottom w:val="single" w:sz="4" w:space="0" w:color="auto"/>
              <w:right w:val="single" w:sz="4" w:space="0" w:color="auto"/>
            </w:tcBorders>
            <w:vAlign w:val="center"/>
            <w:hideMark/>
          </w:tcPr>
          <w:p w14:paraId="67E16618" w14:textId="77777777" w:rsidR="00151D24" w:rsidRDefault="00151D24" w:rsidP="00151D24">
            <w:pPr>
              <w:spacing w:before="0"/>
              <w:rPr>
                <w:sz w:val="20"/>
                <w:szCs w:val="20"/>
                <w:lang w:val="it-IT"/>
              </w:rPr>
            </w:pPr>
            <w:r>
              <w:rPr>
                <w:sz w:val="20"/>
                <w:szCs w:val="20"/>
                <w:lang w:val="it-IT"/>
              </w:rPr>
              <w:t>Flash 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4D168979" w14:textId="77777777" w:rsidR="00151D24" w:rsidRDefault="00151D24" w:rsidP="00151D24">
            <w:pPr>
              <w:spacing w:before="0"/>
              <w:jc w:val="center"/>
              <w:rPr>
                <w:sz w:val="20"/>
                <w:szCs w:val="20"/>
                <w:lang w:val="it-IT"/>
              </w:rPr>
            </w:pPr>
            <w:r>
              <w:rPr>
                <w:sz w:val="20"/>
                <w:szCs w:val="20"/>
                <w:lang w:val="it-IT"/>
              </w:rPr>
              <w:t>150</w:t>
            </w:r>
          </w:p>
        </w:tc>
        <w:tc>
          <w:tcPr>
            <w:tcW w:w="1610" w:type="dxa"/>
            <w:tcBorders>
              <w:top w:val="single" w:sz="4" w:space="0" w:color="auto"/>
              <w:left w:val="single" w:sz="4" w:space="0" w:color="auto"/>
              <w:bottom w:val="single" w:sz="4" w:space="0" w:color="auto"/>
              <w:right w:val="single" w:sz="4" w:space="0" w:color="auto"/>
            </w:tcBorders>
            <w:vAlign w:val="center"/>
            <w:hideMark/>
          </w:tcPr>
          <w:p w14:paraId="74A4D03A" w14:textId="77777777" w:rsidR="00151D24" w:rsidRDefault="00151D24" w:rsidP="00151D24">
            <w:pPr>
              <w:spacing w:before="0"/>
              <w:jc w:val="center"/>
              <w:rPr>
                <w:sz w:val="20"/>
                <w:szCs w:val="20"/>
                <w:lang w:val="it-IT"/>
              </w:rPr>
            </w:pPr>
            <w:r>
              <w:rPr>
                <w:sz w:val="20"/>
                <w:szCs w:val="20"/>
                <w:lang w:val="it-IT"/>
              </w:rPr>
              <w:t>65.5</w:t>
            </w:r>
          </w:p>
        </w:tc>
      </w:tr>
      <w:tr w:rsidR="00151D24" w14:paraId="34904BEE"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3BE86"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7390E96D" w14:textId="77777777" w:rsidR="00151D24" w:rsidRDefault="00151D24" w:rsidP="00151D24">
            <w:pPr>
              <w:spacing w:before="0"/>
              <w:rPr>
                <w:sz w:val="20"/>
                <w:szCs w:val="20"/>
                <w:lang w:val="it-IT"/>
              </w:rPr>
            </w:pPr>
            <w:r>
              <w:rPr>
                <w:sz w:val="20"/>
                <w:szCs w:val="20"/>
                <w:lang w:val="it-IT"/>
              </w:rPr>
              <w:t>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1957F722" w14:textId="77777777" w:rsidR="00151D24" w:rsidRDefault="00151D24" w:rsidP="00151D24">
            <w:pPr>
              <w:spacing w:before="0"/>
              <w:jc w:val="center"/>
              <w:rPr>
                <w:sz w:val="20"/>
                <w:szCs w:val="20"/>
                <w:lang w:val="it-IT"/>
              </w:rPr>
            </w:pPr>
            <w:r>
              <w:rPr>
                <w:sz w:val="20"/>
                <w:szCs w:val="20"/>
                <w:lang w:val="it-IT"/>
              </w:rPr>
              <w:t>89</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EB082A1" w14:textId="77777777" w:rsidR="00151D24" w:rsidRDefault="00151D24" w:rsidP="00151D24">
            <w:pPr>
              <w:spacing w:before="0"/>
              <w:jc w:val="center"/>
              <w:rPr>
                <w:sz w:val="20"/>
                <w:szCs w:val="20"/>
                <w:lang w:val="it-IT"/>
              </w:rPr>
            </w:pPr>
            <w:r>
              <w:rPr>
                <w:sz w:val="20"/>
                <w:szCs w:val="20"/>
                <w:lang w:val="it-IT"/>
              </w:rPr>
              <w:t>38.9</w:t>
            </w:r>
          </w:p>
        </w:tc>
      </w:tr>
      <w:tr w:rsidR="00151D24" w14:paraId="68394A2B"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DC374"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70FFF262" w14:textId="77777777" w:rsidR="00151D24" w:rsidRDefault="00151D24" w:rsidP="00151D24">
            <w:pPr>
              <w:spacing w:before="0"/>
              <w:rPr>
                <w:sz w:val="20"/>
                <w:szCs w:val="20"/>
                <w:lang w:val="it-IT"/>
              </w:rPr>
            </w:pPr>
            <w:r>
              <w:rPr>
                <w:sz w:val="20"/>
                <w:szCs w:val="20"/>
                <w:lang w:val="it-IT"/>
              </w:rPr>
              <w:t>Heavy Rainfall</w:t>
            </w:r>
          </w:p>
        </w:tc>
        <w:tc>
          <w:tcPr>
            <w:tcW w:w="945" w:type="dxa"/>
            <w:tcBorders>
              <w:top w:val="single" w:sz="4" w:space="0" w:color="auto"/>
              <w:left w:val="single" w:sz="4" w:space="0" w:color="auto"/>
              <w:bottom w:val="single" w:sz="4" w:space="0" w:color="auto"/>
              <w:right w:val="single" w:sz="4" w:space="0" w:color="auto"/>
            </w:tcBorders>
            <w:vAlign w:val="center"/>
            <w:hideMark/>
          </w:tcPr>
          <w:p w14:paraId="2602911D" w14:textId="77777777" w:rsidR="00151D24" w:rsidRDefault="00151D24" w:rsidP="00151D24">
            <w:pPr>
              <w:spacing w:before="0"/>
              <w:jc w:val="center"/>
              <w:rPr>
                <w:sz w:val="20"/>
                <w:szCs w:val="20"/>
                <w:lang w:val="it-IT"/>
              </w:rPr>
            </w:pPr>
            <w:r>
              <w:rPr>
                <w:sz w:val="20"/>
                <w:szCs w:val="20"/>
                <w:lang w:val="it-IT"/>
              </w:rPr>
              <w:t>3</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B85D496" w14:textId="77777777" w:rsidR="00151D24" w:rsidRDefault="00151D24" w:rsidP="00151D24">
            <w:pPr>
              <w:spacing w:before="0"/>
              <w:jc w:val="center"/>
              <w:rPr>
                <w:sz w:val="20"/>
                <w:szCs w:val="20"/>
                <w:lang w:val="it-IT"/>
              </w:rPr>
            </w:pPr>
            <w:r>
              <w:rPr>
                <w:sz w:val="20"/>
                <w:szCs w:val="20"/>
                <w:lang w:val="it-IT"/>
              </w:rPr>
              <w:t>1.3</w:t>
            </w:r>
          </w:p>
        </w:tc>
      </w:tr>
      <w:tr w:rsidR="00151D24" w14:paraId="2297C262" w14:textId="77777777" w:rsidTr="00151D24">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F3EFD"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27807B47" w14:textId="77777777" w:rsidR="00151D24" w:rsidRDefault="00151D24" w:rsidP="00151D24">
            <w:pPr>
              <w:spacing w:before="0"/>
              <w:rPr>
                <w:sz w:val="20"/>
                <w:szCs w:val="20"/>
                <w:lang w:val="it-IT"/>
              </w:rPr>
            </w:pPr>
            <w:r>
              <w:rPr>
                <w:sz w:val="20"/>
                <w:szCs w:val="20"/>
                <w:lang w:val="it-IT"/>
              </w:rPr>
              <w:t>Riverbank Erosion</w:t>
            </w:r>
          </w:p>
        </w:tc>
        <w:tc>
          <w:tcPr>
            <w:tcW w:w="945" w:type="dxa"/>
            <w:tcBorders>
              <w:top w:val="single" w:sz="4" w:space="0" w:color="auto"/>
              <w:left w:val="single" w:sz="4" w:space="0" w:color="auto"/>
              <w:bottom w:val="single" w:sz="4" w:space="0" w:color="auto"/>
              <w:right w:val="single" w:sz="4" w:space="0" w:color="auto"/>
            </w:tcBorders>
            <w:vAlign w:val="center"/>
            <w:hideMark/>
          </w:tcPr>
          <w:p w14:paraId="070626F1" w14:textId="77777777" w:rsidR="00151D24" w:rsidRDefault="00151D24" w:rsidP="00151D24">
            <w:pPr>
              <w:spacing w:before="0"/>
              <w:jc w:val="center"/>
              <w:rPr>
                <w:sz w:val="20"/>
                <w:szCs w:val="20"/>
                <w:lang w:val="it-IT"/>
              </w:rPr>
            </w:pPr>
            <w:r>
              <w:rPr>
                <w:sz w:val="20"/>
                <w:szCs w:val="20"/>
                <w:lang w:val="it-IT"/>
              </w:rPr>
              <w:t>23</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2109E5B" w14:textId="77777777" w:rsidR="00151D24" w:rsidRDefault="00151D24" w:rsidP="00151D24">
            <w:pPr>
              <w:spacing w:before="0"/>
              <w:jc w:val="center"/>
              <w:rPr>
                <w:sz w:val="20"/>
                <w:szCs w:val="20"/>
                <w:lang w:val="it-IT"/>
              </w:rPr>
            </w:pPr>
            <w:r>
              <w:rPr>
                <w:sz w:val="20"/>
                <w:szCs w:val="20"/>
                <w:lang w:val="it-IT"/>
              </w:rPr>
              <w:t>10.0</w:t>
            </w:r>
          </w:p>
        </w:tc>
      </w:tr>
      <w:tr w:rsidR="00151D24" w14:paraId="4F963E48"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8DB5B"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75D3FCE9" w14:textId="77777777" w:rsidR="00151D24" w:rsidRDefault="00151D24" w:rsidP="00151D24">
            <w:pPr>
              <w:spacing w:before="0"/>
              <w:rPr>
                <w:sz w:val="20"/>
                <w:szCs w:val="20"/>
                <w:lang w:val="it-IT"/>
              </w:rPr>
            </w:pPr>
            <w:r>
              <w:rPr>
                <w:sz w:val="20"/>
                <w:szCs w:val="20"/>
                <w:lang w:val="it-IT"/>
              </w:rPr>
              <w:t>Seasonal Storm</w:t>
            </w:r>
          </w:p>
        </w:tc>
        <w:tc>
          <w:tcPr>
            <w:tcW w:w="945" w:type="dxa"/>
            <w:tcBorders>
              <w:top w:val="single" w:sz="4" w:space="0" w:color="auto"/>
              <w:left w:val="single" w:sz="4" w:space="0" w:color="auto"/>
              <w:bottom w:val="single" w:sz="4" w:space="0" w:color="auto"/>
              <w:right w:val="single" w:sz="4" w:space="0" w:color="auto"/>
            </w:tcBorders>
            <w:vAlign w:val="center"/>
            <w:hideMark/>
          </w:tcPr>
          <w:p w14:paraId="609A6217" w14:textId="77777777" w:rsidR="00151D24" w:rsidRDefault="00151D24" w:rsidP="00151D24">
            <w:pPr>
              <w:spacing w:before="0"/>
              <w:jc w:val="center"/>
              <w:rPr>
                <w:sz w:val="20"/>
                <w:szCs w:val="20"/>
                <w:lang w:val="it-IT"/>
              </w:rPr>
            </w:pPr>
            <w:r>
              <w:rPr>
                <w:sz w:val="20"/>
                <w:szCs w:val="20"/>
                <w:lang w:val="it-IT"/>
              </w:rPr>
              <w:t>6</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DB1F87B" w14:textId="77777777" w:rsidR="00151D24" w:rsidRDefault="00151D24" w:rsidP="00151D24">
            <w:pPr>
              <w:spacing w:before="0"/>
              <w:jc w:val="center"/>
              <w:rPr>
                <w:sz w:val="20"/>
                <w:szCs w:val="20"/>
                <w:lang w:val="it-IT"/>
              </w:rPr>
            </w:pPr>
            <w:r>
              <w:rPr>
                <w:sz w:val="20"/>
                <w:szCs w:val="20"/>
                <w:lang w:val="it-IT"/>
              </w:rPr>
              <w:t>2.6</w:t>
            </w:r>
          </w:p>
        </w:tc>
      </w:tr>
      <w:tr w:rsidR="00151D24" w14:paraId="5CFC48D1" w14:textId="77777777" w:rsidTr="00151D24">
        <w:trPr>
          <w:trHeight w:val="70"/>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51E02174" w14:textId="77777777" w:rsidR="00151D24" w:rsidRDefault="00151D24" w:rsidP="00151D24">
            <w:pPr>
              <w:spacing w:before="0"/>
              <w:jc w:val="center"/>
              <w:rPr>
                <w:sz w:val="20"/>
                <w:szCs w:val="20"/>
                <w:lang w:val="it-IT"/>
              </w:rPr>
            </w:pPr>
            <w:r>
              <w:rPr>
                <w:sz w:val="20"/>
                <w:szCs w:val="20"/>
                <w:lang w:val="it-IT"/>
              </w:rPr>
              <w:t>Bamboo and Chailia (raised flood-proof houses)</w:t>
            </w:r>
          </w:p>
        </w:tc>
        <w:tc>
          <w:tcPr>
            <w:tcW w:w="2108" w:type="dxa"/>
            <w:tcBorders>
              <w:top w:val="single" w:sz="4" w:space="0" w:color="auto"/>
              <w:left w:val="single" w:sz="4" w:space="0" w:color="auto"/>
              <w:bottom w:val="single" w:sz="4" w:space="0" w:color="auto"/>
              <w:right w:val="single" w:sz="4" w:space="0" w:color="auto"/>
            </w:tcBorders>
            <w:vAlign w:val="center"/>
            <w:hideMark/>
          </w:tcPr>
          <w:p w14:paraId="1E703C0E" w14:textId="77777777" w:rsidR="00151D24" w:rsidRDefault="00151D24" w:rsidP="00151D24">
            <w:pPr>
              <w:spacing w:before="0"/>
              <w:rPr>
                <w:sz w:val="20"/>
                <w:szCs w:val="20"/>
                <w:lang w:val="it-IT"/>
              </w:rPr>
            </w:pPr>
            <w:r>
              <w:rPr>
                <w:sz w:val="20"/>
                <w:szCs w:val="20"/>
                <w:lang w:val="it-IT"/>
              </w:rPr>
              <w:t>Flash 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52BCA18D" w14:textId="77777777" w:rsidR="00151D24" w:rsidRDefault="00151D24" w:rsidP="00151D24">
            <w:pPr>
              <w:spacing w:before="0"/>
              <w:jc w:val="center"/>
              <w:rPr>
                <w:sz w:val="20"/>
                <w:szCs w:val="20"/>
                <w:lang w:val="it-IT"/>
              </w:rPr>
            </w:pPr>
            <w:r>
              <w:rPr>
                <w:sz w:val="20"/>
                <w:szCs w:val="20"/>
                <w:lang w:val="it-IT"/>
              </w:rPr>
              <w:t>134</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98E8E78" w14:textId="77777777" w:rsidR="00151D24" w:rsidRDefault="00151D24" w:rsidP="00151D24">
            <w:pPr>
              <w:spacing w:before="0"/>
              <w:jc w:val="center"/>
              <w:rPr>
                <w:sz w:val="20"/>
                <w:szCs w:val="20"/>
                <w:lang w:val="it-IT"/>
              </w:rPr>
            </w:pPr>
            <w:r>
              <w:rPr>
                <w:sz w:val="20"/>
                <w:szCs w:val="20"/>
                <w:lang w:val="it-IT"/>
              </w:rPr>
              <w:t>58.5</w:t>
            </w:r>
          </w:p>
        </w:tc>
      </w:tr>
      <w:tr w:rsidR="00151D24" w14:paraId="5DD646FE"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24EBE"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0313C08B" w14:textId="77777777" w:rsidR="00151D24" w:rsidRDefault="00151D24" w:rsidP="00151D24">
            <w:pPr>
              <w:spacing w:before="0"/>
              <w:rPr>
                <w:sz w:val="20"/>
                <w:szCs w:val="20"/>
                <w:lang w:val="it-IT"/>
              </w:rPr>
            </w:pPr>
            <w:r>
              <w:rPr>
                <w:sz w:val="20"/>
                <w:szCs w:val="20"/>
                <w:lang w:val="it-IT"/>
              </w:rPr>
              <w:t>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27CE4F18" w14:textId="77777777" w:rsidR="00151D24" w:rsidRDefault="00151D24" w:rsidP="00151D24">
            <w:pPr>
              <w:spacing w:before="0"/>
              <w:jc w:val="center"/>
              <w:rPr>
                <w:sz w:val="20"/>
                <w:szCs w:val="20"/>
                <w:lang w:val="it-IT"/>
              </w:rPr>
            </w:pPr>
            <w:r>
              <w:rPr>
                <w:sz w:val="20"/>
                <w:szCs w:val="20"/>
                <w:lang w:val="it-IT"/>
              </w:rPr>
              <w:t>112</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0BD00D9" w14:textId="77777777" w:rsidR="00151D24" w:rsidRDefault="00151D24" w:rsidP="00151D24">
            <w:pPr>
              <w:spacing w:before="0"/>
              <w:jc w:val="center"/>
              <w:rPr>
                <w:sz w:val="20"/>
                <w:szCs w:val="20"/>
                <w:lang w:val="it-IT"/>
              </w:rPr>
            </w:pPr>
            <w:r>
              <w:rPr>
                <w:sz w:val="20"/>
                <w:szCs w:val="20"/>
                <w:lang w:val="it-IT"/>
              </w:rPr>
              <w:t>48.9</w:t>
            </w:r>
          </w:p>
        </w:tc>
      </w:tr>
      <w:tr w:rsidR="00151D24" w14:paraId="52BE8FF4"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E6707"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26732879" w14:textId="77777777" w:rsidR="00151D24" w:rsidRDefault="00151D24" w:rsidP="00151D24">
            <w:pPr>
              <w:spacing w:before="0"/>
              <w:rPr>
                <w:sz w:val="20"/>
                <w:szCs w:val="20"/>
                <w:lang w:val="it-IT"/>
              </w:rPr>
            </w:pPr>
            <w:r>
              <w:rPr>
                <w:sz w:val="20"/>
                <w:szCs w:val="20"/>
                <w:lang w:val="it-IT"/>
              </w:rPr>
              <w:t>Heavy Rainfall</w:t>
            </w:r>
          </w:p>
        </w:tc>
        <w:tc>
          <w:tcPr>
            <w:tcW w:w="945" w:type="dxa"/>
            <w:tcBorders>
              <w:top w:val="single" w:sz="4" w:space="0" w:color="auto"/>
              <w:left w:val="single" w:sz="4" w:space="0" w:color="auto"/>
              <w:bottom w:val="single" w:sz="4" w:space="0" w:color="auto"/>
              <w:right w:val="single" w:sz="4" w:space="0" w:color="auto"/>
            </w:tcBorders>
            <w:vAlign w:val="center"/>
            <w:hideMark/>
          </w:tcPr>
          <w:p w14:paraId="2AE474E3" w14:textId="77777777" w:rsidR="00151D24" w:rsidRDefault="00151D24" w:rsidP="00151D24">
            <w:pPr>
              <w:spacing w:before="0"/>
              <w:jc w:val="center"/>
              <w:rPr>
                <w:sz w:val="20"/>
                <w:szCs w:val="20"/>
                <w:lang w:val="it-IT"/>
              </w:rPr>
            </w:pPr>
            <w:r>
              <w:rPr>
                <w:sz w:val="20"/>
                <w:szCs w:val="20"/>
                <w:lang w:val="it-IT"/>
              </w:rPr>
              <w:t>3</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9650005" w14:textId="77777777" w:rsidR="00151D24" w:rsidRDefault="00151D24" w:rsidP="00151D24">
            <w:pPr>
              <w:spacing w:before="0"/>
              <w:jc w:val="center"/>
              <w:rPr>
                <w:sz w:val="20"/>
                <w:szCs w:val="20"/>
                <w:lang w:val="it-IT"/>
              </w:rPr>
            </w:pPr>
            <w:r>
              <w:rPr>
                <w:sz w:val="20"/>
                <w:szCs w:val="20"/>
                <w:lang w:val="it-IT"/>
              </w:rPr>
              <w:t>1.3</w:t>
            </w:r>
          </w:p>
        </w:tc>
      </w:tr>
      <w:tr w:rsidR="00151D24" w14:paraId="2AC2E568" w14:textId="77777777" w:rsidTr="00151D24">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55473"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28A5A8FA" w14:textId="77777777" w:rsidR="00151D24" w:rsidRDefault="00151D24" w:rsidP="00151D24">
            <w:pPr>
              <w:spacing w:before="0"/>
              <w:rPr>
                <w:sz w:val="20"/>
                <w:szCs w:val="20"/>
                <w:lang w:val="it-IT"/>
              </w:rPr>
            </w:pPr>
            <w:r>
              <w:rPr>
                <w:sz w:val="20"/>
                <w:szCs w:val="20"/>
                <w:lang w:val="it-IT"/>
              </w:rPr>
              <w:t>Riverbank Erosion</w:t>
            </w:r>
          </w:p>
        </w:tc>
        <w:tc>
          <w:tcPr>
            <w:tcW w:w="945" w:type="dxa"/>
            <w:tcBorders>
              <w:top w:val="single" w:sz="4" w:space="0" w:color="auto"/>
              <w:left w:val="single" w:sz="4" w:space="0" w:color="auto"/>
              <w:bottom w:val="single" w:sz="4" w:space="0" w:color="auto"/>
              <w:right w:val="single" w:sz="4" w:space="0" w:color="auto"/>
            </w:tcBorders>
            <w:vAlign w:val="center"/>
            <w:hideMark/>
          </w:tcPr>
          <w:p w14:paraId="7650598E" w14:textId="77777777" w:rsidR="00151D24" w:rsidRDefault="00151D24" w:rsidP="00151D24">
            <w:pPr>
              <w:spacing w:before="0"/>
              <w:jc w:val="center"/>
              <w:rPr>
                <w:sz w:val="20"/>
                <w:szCs w:val="20"/>
                <w:lang w:val="it-IT"/>
              </w:rPr>
            </w:pPr>
            <w:r>
              <w:rPr>
                <w:sz w:val="20"/>
                <w:szCs w:val="20"/>
                <w:lang w:val="it-IT"/>
              </w:rPr>
              <w:t>14</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3889B85" w14:textId="77777777" w:rsidR="00151D24" w:rsidRDefault="00151D24" w:rsidP="00151D24">
            <w:pPr>
              <w:spacing w:before="0"/>
              <w:jc w:val="center"/>
              <w:rPr>
                <w:sz w:val="20"/>
                <w:szCs w:val="20"/>
                <w:lang w:val="it-IT"/>
              </w:rPr>
            </w:pPr>
            <w:r>
              <w:rPr>
                <w:sz w:val="20"/>
                <w:szCs w:val="20"/>
                <w:lang w:val="it-IT"/>
              </w:rPr>
              <w:t>6.1</w:t>
            </w:r>
          </w:p>
        </w:tc>
      </w:tr>
      <w:tr w:rsidR="00151D24" w14:paraId="54EC3B3C"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78114"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794F9BE0" w14:textId="77777777" w:rsidR="00151D24" w:rsidRDefault="00151D24" w:rsidP="00151D24">
            <w:pPr>
              <w:spacing w:before="0"/>
              <w:rPr>
                <w:sz w:val="20"/>
                <w:szCs w:val="20"/>
                <w:lang w:val="it-IT"/>
              </w:rPr>
            </w:pPr>
            <w:r>
              <w:rPr>
                <w:sz w:val="20"/>
                <w:szCs w:val="20"/>
                <w:lang w:val="it-IT"/>
              </w:rPr>
              <w:t>Seasonal Storm</w:t>
            </w:r>
          </w:p>
        </w:tc>
        <w:tc>
          <w:tcPr>
            <w:tcW w:w="945" w:type="dxa"/>
            <w:tcBorders>
              <w:top w:val="single" w:sz="4" w:space="0" w:color="auto"/>
              <w:left w:val="single" w:sz="4" w:space="0" w:color="auto"/>
              <w:bottom w:val="single" w:sz="4" w:space="0" w:color="auto"/>
              <w:right w:val="single" w:sz="4" w:space="0" w:color="auto"/>
            </w:tcBorders>
            <w:vAlign w:val="center"/>
            <w:hideMark/>
          </w:tcPr>
          <w:p w14:paraId="7E1BE8BE" w14:textId="77777777" w:rsidR="00151D24" w:rsidRDefault="00151D24" w:rsidP="00151D24">
            <w:pPr>
              <w:spacing w:before="0"/>
              <w:jc w:val="center"/>
              <w:rPr>
                <w:sz w:val="20"/>
                <w:szCs w:val="20"/>
                <w:lang w:val="it-IT"/>
              </w:rPr>
            </w:pPr>
            <w:r>
              <w:rPr>
                <w:sz w:val="20"/>
                <w:szCs w:val="20"/>
                <w:lang w:val="it-IT"/>
              </w:rPr>
              <w:t>2</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FBCB158" w14:textId="77777777" w:rsidR="00151D24" w:rsidRDefault="00151D24" w:rsidP="00151D24">
            <w:pPr>
              <w:spacing w:before="0"/>
              <w:jc w:val="center"/>
              <w:rPr>
                <w:sz w:val="20"/>
                <w:szCs w:val="20"/>
                <w:lang w:val="it-IT"/>
              </w:rPr>
            </w:pPr>
            <w:r>
              <w:rPr>
                <w:sz w:val="20"/>
                <w:szCs w:val="20"/>
                <w:lang w:val="it-IT"/>
              </w:rPr>
              <w:t>0.9</w:t>
            </w:r>
          </w:p>
        </w:tc>
      </w:tr>
      <w:tr w:rsidR="00151D24" w14:paraId="089A2913" w14:textId="77777777" w:rsidTr="00151D24">
        <w:trPr>
          <w:trHeight w:val="70"/>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05A94478" w14:textId="77777777" w:rsidR="00151D24" w:rsidRDefault="00151D24" w:rsidP="00151D24">
            <w:pPr>
              <w:spacing w:before="0"/>
              <w:jc w:val="center"/>
              <w:rPr>
                <w:sz w:val="20"/>
                <w:szCs w:val="20"/>
                <w:lang w:val="it-IT"/>
              </w:rPr>
            </w:pPr>
            <w:r>
              <w:rPr>
                <w:sz w:val="20"/>
                <w:szCs w:val="20"/>
                <w:lang w:val="it-IT"/>
              </w:rPr>
              <w:t>Disaster Endurable House</w:t>
            </w:r>
          </w:p>
        </w:tc>
        <w:tc>
          <w:tcPr>
            <w:tcW w:w="2108" w:type="dxa"/>
            <w:tcBorders>
              <w:top w:val="single" w:sz="4" w:space="0" w:color="auto"/>
              <w:left w:val="single" w:sz="4" w:space="0" w:color="auto"/>
              <w:bottom w:val="single" w:sz="4" w:space="0" w:color="auto"/>
              <w:right w:val="single" w:sz="4" w:space="0" w:color="auto"/>
            </w:tcBorders>
            <w:vAlign w:val="center"/>
            <w:hideMark/>
          </w:tcPr>
          <w:p w14:paraId="49B450A3" w14:textId="77777777" w:rsidR="00151D24" w:rsidRDefault="00151D24" w:rsidP="00151D24">
            <w:pPr>
              <w:spacing w:before="0"/>
              <w:rPr>
                <w:sz w:val="20"/>
                <w:szCs w:val="20"/>
                <w:lang w:val="it-IT"/>
              </w:rPr>
            </w:pPr>
            <w:r>
              <w:rPr>
                <w:sz w:val="20"/>
                <w:szCs w:val="20"/>
                <w:lang w:val="it-IT"/>
              </w:rPr>
              <w:t>Flash 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25865B07" w14:textId="77777777" w:rsidR="00151D24" w:rsidRDefault="00151D24" w:rsidP="00151D24">
            <w:pPr>
              <w:spacing w:before="0"/>
              <w:jc w:val="center"/>
              <w:rPr>
                <w:sz w:val="20"/>
                <w:szCs w:val="20"/>
                <w:lang w:val="it-IT"/>
              </w:rPr>
            </w:pPr>
            <w:r>
              <w:rPr>
                <w:sz w:val="20"/>
                <w:szCs w:val="20"/>
                <w:lang w:val="it-IT"/>
              </w:rPr>
              <w:t>141</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E5EDEE8" w14:textId="77777777" w:rsidR="00151D24" w:rsidRDefault="00151D24" w:rsidP="00151D24">
            <w:pPr>
              <w:spacing w:before="0"/>
              <w:jc w:val="center"/>
              <w:rPr>
                <w:sz w:val="20"/>
                <w:szCs w:val="20"/>
                <w:lang w:val="it-IT"/>
              </w:rPr>
            </w:pPr>
            <w:r>
              <w:rPr>
                <w:sz w:val="20"/>
                <w:szCs w:val="20"/>
                <w:lang w:val="it-IT"/>
              </w:rPr>
              <w:t>61.3</w:t>
            </w:r>
          </w:p>
        </w:tc>
      </w:tr>
      <w:tr w:rsidR="00151D24" w14:paraId="321170A1"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6799F"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681499AF" w14:textId="77777777" w:rsidR="00151D24" w:rsidRDefault="00151D24" w:rsidP="00151D24">
            <w:pPr>
              <w:spacing w:before="0"/>
              <w:rPr>
                <w:sz w:val="20"/>
                <w:szCs w:val="20"/>
                <w:lang w:val="it-IT"/>
              </w:rPr>
            </w:pPr>
            <w:r>
              <w:rPr>
                <w:sz w:val="20"/>
                <w:szCs w:val="20"/>
                <w:lang w:val="it-IT"/>
              </w:rPr>
              <w:t>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7958AF01" w14:textId="77777777" w:rsidR="00151D24" w:rsidRDefault="00151D24" w:rsidP="00151D24">
            <w:pPr>
              <w:spacing w:before="0"/>
              <w:jc w:val="center"/>
              <w:rPr>
                <w:sz w:val="20"/>
                <w:szCs w:val="20"/>
                <w:lang w:val="it-IT"/>
              </w:rPr>
            </w:pPr>
            <w:r>
              <w:rPr>
                <w:sz w:val="20"/>
                <w:szCs w:val="20"/>
                <w:lang w:val="it-IT"/>
              </w:rPr>
              <w:t>90</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A3EB0CC" w14:textId="77777777" w:rsidR="00151D24" w:rsidRDefault="00151D24" w:rsidP="00151D24">
            <w:pPr>
              <w:spacing w:before="0"/>
              <w:jc w:val="center"/>
              <w:rPr>
                <w:sz w:val="20"/>
                <w:szCs w:val="20"/>
                <w:lang w:val="it-IT"/>
              </w:rPr>
            </w:pPr>
            <w:r>
              <w:rPr>
                <w:sz w:val="20"/>
                <w:szCs w:val="20"/>
                <w:lang w:val="it-IT"/>
              </w:rPr>
              <w:t>39.1</w:t>
            </w:r>
          </w:p>
        </w:tc>
      </w:tr>
      <w:tr w:rsidR="00151D24" w14:paraId="375EAB26"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AA741"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338F4F7E" w14:textId="77777777" w:rsidR="00151D24" w:rsidRDefault="00151D24" w:rsidP="00151D24">
            <w:pPr>
              <w:spacing w:before="0"/>
              <w:rPr>
                <w:sz w:val="20"/>
                <w:szCs w:val="20"/>
                <w:lang w:val="it-IT"/>
              </w:rPr>
            </w:pPr>
            <w:r>
              <w:rPr>
                <w:sz w:val="20"/>
                <w:szCs w:val="20"/>
                <w:lang w:val="it-IT"/>
              </w:rPr>
              <w:t>Heavy Rainfall</w:t>
            </w:r>
          </w:p>
        </w:tc>
        <w:tc>
          <w:tcPr>
            <w:tcW w:w="945" w:type="dxa"/>
            <w:tcBorders>
              <w:top w:val="single" w:sz="4" w:space="0" w:color="auto"/>
              <w:left w:val="single" w:sz="4" w:space="0" w:color="auto"/>
              <w:bottom w:val="single" w:sz="4" w:space="0" w:color="auto"/>
              <w:right w:val="single" w:sz="4" w:space="0" w:color="auto"/>
            </w:tcBorders>
            <w:vAlign w:val="center"/>
            <w:hideMark/>
          </w:tcPr>
          <w:p w14:paraId="1BE95750" w14:textId="77777777" w:rsidR="00151D24" w:rsidRDefault="00151D24" w:rsidP="00151D24">
            <w:pPr>
              <w:spacing w:before="0"/>
              <w:jc w:val="center"/>
              <w:rPr>
                <w:sz w:val="20"/>
                <w:szCs w:val="20"/>
                <w:lang w:val="it-IT"/>
              </w:rPr>
            </w:pPr>
            <w:r>
              <w:rPr>
                <w:sz w:val="20"/>
                <w:szCs w:val="20"/>
                <w:lang w:val="it-IT"/>
              </w:rPr>
              <w:t>3</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1C756ED" w14:textId="77777777" w:rsidR="00151D24" w:rsidRDefault="00151D24" w:rsidP="00151D24">
            <w:pPr>
              <w:spacing w:before="0"/>
              <w:jc w:val="center"/>
              <w:rPr>
                <w:sz w:val="20"/>
                <w:szCs w:val="20"/>
                <w:lang w:val="it-IT"/>
              </w:rPr>
            </w:pPr>
            <w:r>
              <w:rPr>
                <w:sz w:val="20"/>
                <w:szCs w:val="20"/>
                <w:lang w:val="it-IT"/>
              </w:rPr>
              <w:t>1.3</w:t>
            </w:r>
          </w:p>
        </w:tc>
      </w:tr>
      <w:tr w:rsidR="00151D24" w14:paraId="70ADA032" w14:textId="77777777" w:rsidTr="00151D24">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89D9B"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2223241E" w14:textId="77777777" w:rsidR="00151D24" w:rsidRDefault="00151D24" w:rsidP="00151D24">
            <w:pPr>
              <w:spacing w:before="0"/>
              <w:rPr>
                <w:sz w:val="20"/>
                <w:szCs w:val="20"/>
                <w:lang w:val="it-IT"/>
              </w:rPr>
            </w:pPr>
            <w:r>
              <w:rPr>
                <w:sz w:val="20"/>
                <w:szCs w:val="20"/>
                <w:lang w:val="it-IT"/>
              </w:rPr>
              <w:t>Riverbank Erosion</w:t>
            </w:r>
          </w:p>
        </w:tc>
        <w:tc>
          <w:tcPr>
            <w:tcW w:w="945" w:type="dxa"/>
            <w:tcBorders>
              <w:top w:val="single" w:sz="4" w:space="0" w:color="auto"/>
              <w:left w:val="single" w:sz="4" w:space="0" w:color="auto"/>
              <w:bottom w:val="single" w:sz="4" w:space="0" w:color="auto"/>
              <w:right w:val="single" w:sz="4" w:space="0" w:color="auto"/>
            </w:tcBorders>
            <w:vAlign w:val="center"/>
            <w:hideMark/>
          </w:tcPr>
          <w:p w14:paraId="392D6073" w14:textId="77777777" w:rsidR="00151D24" w:rsidRDefault="00151D24" w:rsidP="00151D24">
            <w:pPr>
              <w:spacing w:before="0"/>
              <w:jc w:val="center"/>
              <w:rPr>
                <w:sz w:val="20"/>
                <w:szCs w:val="20"/>
                <w:lang w:val="it-IT"/>
              </w:rPr>
            </w:pPr>
            <w:r>
              <w:rPr>
                <w:sz w:val="20"/>
                <w:szCs w:val="20"/>
                <w:lang w:val="it-IT"/>
              </w:rPr>
              <w:t>20</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CD9F58B" w14:textId="77777777" w:rsidR="00151D24" w:rsidRDefault="00151D24" w:rsidP="00151D24">
            <w:pPr>
              <w:spacing w:before="0"/>
              <w:jc w:val="center"/>
              <w:rPr>
                <w:sz w:val="20"/>
                <w:szCs w:val="20"/>
                <w:lang w:val="it-IT"/>
              </w:rPr>
            </w:pPr>
            <w:r>
              <w:rPr>
                <w:sz w:val="20"/>
                <w:szCs w:val="20"/>
                <w:lang w:val="it-IT"/>
              </w:rPr>
              <w:t>8.7</w:t>
            </w:r>
          </w:p>
        </w:tc>
      </w:tr>
      <w:tr w:rsidR="00151D24" w14:paraId="1CADA486"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7A20A"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0440277D" w14:textId="77777777" w:rsidR="00151D24" w:rsidRDefault="00151D24" w:rsidP="00151D24">
            <w:pPr>
              <w:spacing w:before="0"/>
              <w:rPr>
                <w:sz w:val="20"/>
                <w:szCs w:val="20"/>
                <w:lang w:val="it-IT"/>
              </w:rPr>
            </w:pPr>
            <w:r>
              <w:rPr>
                <w:sz w:val="20"/>
                <w:szCs w:val="20"/>
                <w:lang w:val="it-IT"/>
              </w:rPr>
              <w:t>Seasonal Storm</w:t>
            </w:r>
          </w:p>
        </w:tc>
        <w:tc>
          <w:tcPr>
            <w:tcW w:w="945" w:type="dxa"/>
            <w:tcBorders>
              <w:top w:val="single" w:sz="4" w:space="0" w:color="auto"/>
              <w:left w:val="single" w:sz="4" w:space="0" w:color="auto"/>
              <w:bottom w:val="single" w:sz="4" w:space="0" w:color="auto"/>
              <w:right w:val="single" w:sz="4" w:space="0" w:color="auto"/>
            </w:tcBorders>
            <w:vAlign w:val="center"/>
            <w:hideMark/>
          </w:tcPr>
          <w:p w14:paraId="2C378F53" w14:textId="77777777" w:rsidR="00151D24" w:rsidRDefault="00151D24" w:rsidP="00151D24">
            <w:pPr>
              <w:spacing w:before="0"/>
              <w:jc w:val="center"/>
              <w:rPr>
                <w:sz w:val="20"/>
                <w:szCs w:val="20"/>
                <w:lang w:val="it-IT"/>
              </w:rPr>
            </w:pPr>
            <w:r>
              <w:rPr>
                <w:sz w:val="20"/>
                <w:szCs w:val="20"/>
                <w:lang w:val="it-IT"/>
              </w:rPr>
              <w:t>16</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A821D5F" w14:textId="77777777" w:rsidR="00151D24" w:rsidRDefault="00151D24" w:rsidP="00151D24">
            <w:pPr>
              <w:spacing w:before="0"/>
              <w:jc w:val="center"/>
              <w:rPr>
                <w:sz w:val="20"/>
                <w:szCs w:val="20"/>
                <w:lang w:val="it-IT"/>
              </w:rPr>
            </w:pPr>
            <w:r>
              <w:rPr>
                <w:sz w:val="20"/>
                <w:szCs w:val="20"/>
                <w:lang w:val="it-IT"/>
              </w:rPr>
              <w:t>7.0</w:t>
            </w:r>
          </w:p>
        </w:tc>
      </w:tr>
      <w:tr w:rsidR="00151D24" w14:paraId="17DA9BDF" w14:textId="77777777" w:rsidTr="00151D24">
        <w:trPr>
          <w:trHeight w:val="70"/>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4C8D6871" w14:textId="77777777" w:rsidR="00151D24" w:rsidRDefault="00151D24" w:rsidP="00151D24">
            <w:pPr>
              <w:spacing w:before="0"/>
              <w:jc w:val="center"/>
              <w:rPr>
                <w:sz w:val="20"/>
                <w:szCs w:val="20"/>
                <w:lang w:val="it-IT"/>
              </w:rPr>
            </w:pPr>
            <w:r>
              <w:rPr>
                <w:sz w:val="20"/>
                <w:szCs w:val="20"/>
                <w:lang w:val="it-IT"/>
              </w:rPr>
              <w:t xml:space="preserve">Institutional Grounds </w:t>
            </w:r>
          </w:p>
        </w:tc>
        <w:tc>
          <w:tcPr>
            <w:tcW w:w="2108" w:type="dxa"/>
            <w:tcBorders>
              <w:top w:val="single" w:sz="4" w:space="0" w:color="auto"/>
              <w:left w:val="single" w:sz="4" w:space="0" w:color="auto"/>
              <w:bottom w:val="single" w:sz="4" w:space="0" w:color="auto"/>
              <w:right w:val="single" w:sz="4" w:space="0" w:color="auto"/>
            </w:tcBorders>
            <w:vAlign w:val="center"/>
            <w:hideMark/>
          </w:tcPr>
          <w:p w14:paraId="67ECA6FE" w14:textId="77777777" w:rsidR="00151D24" w:rsidRDefault="00151D24" w:rsidP="00151D24">
            <w:pPr>
              <w:spacing w:before="0"/>
              <w:rPr>
                <w:sz w:val="20"/>
                <w:szCs w:val="20"/>
                <w:lang w:val="it-IT"/>
              </w:rPr>
            </w:pPr>
            <w:r>
              <w:rPr>
                <w:sz w:val="20"/>
                <w:szCs w:val="20"/>
                <w:lang w:val="it-IT"/>
              </w:rPr>
              <w:t>Flash 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7CCF4658" w14:textId="77777777" w:rsidR="00151D24" w:rsidRDefault="00151D24" w:rsidP="00151D24">
            <w:pPr>
              <w:spacing w:before="0"/>
              <w:jc w:val="center"/>
              <w:rPr>
                <w:sz w:val="20"/>
                <w:szCs w:val="20"/>
                <w:lang w:val="it-IT"/>
              </w:rPr>
            </w:pPr>
            <w:r>
              <w:rPr>
                <w:sz w:val="20"/>
                <w:szCs w:val="20"/>
                <w:lang w:val="it-IT"/>
              </w:rPr>
              <w:t>140</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6CAA9A3" w14:textId="77777777" w:rsidR="00151D24" w:rsidRDefault="00151D24" w:rsidP="00151D24">
            <w:pPr>
              <w:spacing w:before="0"/>
              <w:jc w:val="center"/>
              <w:rPr>
                <w:sz w:val="20"/>
                <w:szCs w:val="20"/>
                <w:lang w:val="it-IT"/>
              </w:rPr>
            </w:pPr>
            <w:r>
              <w:rPr>
                <w:sz w:val="20"/>
                <w:szCs w:val="20"/>
                <w:lang w:val="it-IT"/>
              </w:rPr>
              <w:t>61.1</w:t>
            </w:r>
          </w:p>
        </w:tc>
      </w:tr>
      <w:tr w:rsidR="00151D24" w14:paraId="7263122C"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A82B1"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1A94A17C" w14:textId="77777777" w:rsidR="00151D24" w:rsidRDefault="00151D24" w:rsidP="00151D24">
            <w:pPr>
              <w:spacing w:before="0"/>
              <w:rPr>
                <w:sz w:val="20"/>
                <w:szCs w:val="20"/>
                <w:lang w:val="it-IT"/>
              </w:rPr>
            </w:pPr>
            <w:r>
              <w:rPr>
                <w:sz w:val="20"/>
                <w:szCs w:val="20"/>
                <w:lang w:val="it-IT"/>
              </w:rPr>
              <w:t>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5303DC13" w14:textId="77777777" w:rsidR="00151D24" w:rsidRDefault="00151D24" w:rsidP="00151D24">
            <w:pPr>
              <w:spacing w:before="0"/>
              <w:jc w:val="center"/>
              <w:rPr>
                <w:sz w:val="20"/>
                <w:szCs w:val="20"/>
                <w:lang w:val="it-IT"/>
              </w:rPr>
            </w:pPr>
            <w:r>
              <w:rPr>
                <w:sz w:val="20"/>
                <w:szCs w:val="20"/>
                <w:lang w:val="it-IT"/>
              </w:rPr>
              <w:t>107</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61EB06C" w14:textId="77777777" w:rsidR="00151D24" w:rsidRDefault="00151D24" w:rsidP="00151D24">
            <w:pPr>
              <w:spacing w:before="0"/>
              <w:jc w:val="center"/>
              <w:rPr>
                <w:sz w:val="20"/>
                <w:szCs w:val="20"/>
                <w:lang w:val="it-IT"/>
              </w:rPr>
            </w:pPr>
            <w:r>
              <w:rPr>
                <w:sz w:val="20"/>
                <w:szCs w:val="20"/>
                <w:lang w:val="it-IT"/>
              </w:rPr>
              <w:t>46.7</w:t>
            </w:r>
          </w:p>
        </w:tc>
      </w:tr>
      <w:tr w:rsidR="00151D24" w14:paraId="50EE5D74"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D1440"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39BEB53D" w14:textId="77777777" w:rsidR="00151D24" w:rsidRDefault="00151D24" w:rsidP="00151D24">
            <w:pPr>
              <w:spacing w:before="0"/>
              <w:rPr>
                <w:sz w:val="20"/>
                <w:szCs w:val="20"/>
                <w:lang w:val="it-IT"/>
              </w:rPr>
            </w:pPr>
            <w:r>
              <w:rPr>
                <w:sz w:val="20"/>
                <w:szCs w:val="20"/>
                <w:lang w:val="it-IT"/>
              </w:rPr>
              <w:t>Heavy Rainfall</w:t>
            </w:r>
          </w:p>
        </w:tc>
        <w:tc>
          <w:tcPr>
            <w:tcW w:w="945" w:type="dxa"/>
            <w:tcBorders>
              <w:top w:val="single" w:sz="4" w:space="0" w:color="auto"/>
              <w:left w:val="single" w:sz="4" w:space="0" w:color="auto"/>
              <w:bottom w:val="single" w:sz="4" w:space="0" w:color="auto"/>
              <w:right w:val="single" w:sz="4" w:space="0" w:color="auto"/>
            </w:tcBorders>
            <w:vAlign w:val="center"/>
            <w:hideMark/>
          </w:tcPr>
          <w:p w14:paraId="643BC4C4" w14:textId="77777777" w:rsidR="00151D24" w:rsidRDefault="00151D24" w:rsidP="00151D24">
            <w:pPr>
              <w:spacing w:before="0"/>
              <w:jc w:val="center"/>
              <w:rPr>
                <w:sz w:val="20"/>
                <w:szCs w:val="20"/>
                <w:lang w:val="it-IT"/>
              </w:rPr>
            </w:pPr>
            <w:r>
              <w:rPr>
                <w:sz w:val="20"/>
                <w:szCs w:val="20"/>
                <w:lang w:val="it-IT"/>
              </w:rPr>
              <w:t>6</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3F88AB6" w14:textId="77777777" w:rsidR="00151D24" w:rsidRDefault="00151D24" w:rsidP="00151D24">
            <w:pPr>
              <w:spacing w:before="0"/>
              <w:jc w:val="center"/>
              <w:rPr>
                <w:sz w:val="20"/>
                <w:szCs w:val="20"/>
                <w:lang w:val="it-IT"/>
              </w:rPr>
            </w:pPr>
            <w:r>
              <w:rPr>
                <w:sz w:val="20"/>
                <w:szCs w:val="20"/>
                <w:lang w:val="it-IT"/>
              </w:rPr>
              <w:t>2.6</w:t>
            </w:r>
          </w:p>
        </w:tc>
      </w:tr>
      <w:tr w:rsidR="00151D24" w14:paraId="167EDB7D"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41636"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5D55051C" w14:textId="77777777" w:rsidR="00151D24" w:rsidRDefault="00151D24" w:rsidP="00151D24">
            <w:pPr>
              <w:spacing w:before="0"/>
              <w:rPr>
                <w:sz w:val="20"/>
                <w:szCs w:val="20"/>
                <w:lang w:val="it-IT"/>
              </w:rPr>
            </w:pPr>
            <w:r>
              <w:rPr>
                <w:sz w:val="20"/>
                <w:szCs w:val="20"/>
                <w:lang w:val="it-IT"/>
              </w:rPr>
              <w:t>Riverbank Erosion</w:t>
            </w:r>
          </w:p>
        </w:tc>
        <w:tc>
          <w:tcPr>
            <w:tcW w:w="945" w:type="dxa"/>
            <w:tcBorders>
              <w:top w:val="single" w:sz="4" w:space="0" w:color="auto"/>
              <w:left w:val="single" w:sz="4" w:space="0" w:color="auto"/>
              <w:bottom w:val="single" w:sz="4" w:space="0" w:color="auto"/>
              <w:right w:val="single" w:sz="4" w:space="0" w:color="auto"/>
            </w:tcBorders>
            <w:vAlign w:val="center"/>
            <w:hideMark/>
          </w:tcPr>
          <w:p w14:paraId="21B1E7CE" w14:textId="77777777" w:rsidR="00151D24" w:rsidRDefault="00151D24" w:rsidP="00151D24">
            <w:pPr>
              <w:spacing w:before="0"/>
              <w:jc w:val="center"/>
              <w:rPr>
                <w:sz w:val="20"/>
                <w:szCs w:val="20"/>
                <w:lang w:val="it-IT"/>
              </w:rPr>
            </w:pPr>
            <w:r>
              <w:rPr>
                <w:sz w:val="20"/>
                <w:szCs w:val="20"/>
                <w:lang w:val="it-IT"/>
              </w:rPr>
              <w:t>7</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1167B24" w14:textId="77777777" w:rsidR="00151D24" w:rsidRDefault="00151D24" w:rsidP="00151D24">
            <w:pPr>
              <w:spacing w:before="0"/>
              <w:jc w:val="center"/>
              <w:rPr>
                <w:sz w:val="20"/>
                <w:szCs w:val="20"/>
                <w:lang w:val="it-IT"/>
              </w:rPr>
            </w:pPr>
            <w:r>
              <w:rPr>
                <w:sz w:val="20"/>
                <w:szCs w:val="20"/>
                <w:lang w:val="it-IT"/>
              </w:rPr>
              <w:t>3.1</w:t>
            </w:r>
          </w:p>
        </w:tc>
      </w:tr>
      <w:tr w:rsidR="00151D24" w14:paraId="360C8094"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701DC"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56CF1848" w14:textId="77777777" w:rsidR="00151D24" w:rsidRDefault="00151D24" w:rsidP="00151D24">
            <w:pPr>
              <w:spacing w:before="0"/>
              <w:rPr>
                <w:sz w:val="20"/>
                <w:szCs w:val="20"/>
                <w:lang w:val="it-IT"/>
              </w:rPr>
            </w:pPr>
            <w:r>
              <w:rPr>
                <w:sz w:val="20"/>
                <w:szCs w:val="20"/>
                <w:lang w:val="it-IT"/>
              </w:rPr>
              <w:t>Seasonal Storm</w:t>
            </w:r>
          </w:p>
        </w:tc>
        <w:tc>
          <w:tcPr>
            <w:tcW w:w="945" w:type="dxa"/>
            <w:tcBorders>
              <w:top w:val="single" w:sz="4" w:space="0" w:color="auto"/>
              <w:left w:val="single" w:sz="4" w:space="0" w:color="auto"/>
              <w:bottom w:val="single" w:sz="4" w:space="0" w:color="auto"/>
              <w:right w:val="single" w:sz="4" w:space="0" w:color="auto"/>
            </w:tcBorders>
            <w:vAlign w:val="center"/>
            <w:hideMark/>
          </w:tcPr>
          <w:p w14:paraId="61E3674F" w14:textId="77777777" w:rsidR="00151D24" w:rsidRDefault="00151D24" w:rsidP="00151D24">
            <w:pPr>
              <w:spacing w:before="0"/>
              <w:jc w:val="center"/>
              <w:rPr>
                <w:sz w:val="20"/>
                <w:szCs w:val="20"/>
                <w:lang w:val="it-IT"/>
              </w:rPr>
            </w:pPr>
            <w:r>
              <w:rPr>
                <w:sz w:val="20"/>
                <w:szCs w:val="20"/>
                <w:lang w:val="it-IT"/>
              </w:rPr>
              <w:t>7</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BFF23C7" w14:textId="77777777" w:rsidR="00151D24" w:rsidRDefault="00151D24" w:rsidP="00151D24">
            <w:pPr>
              <w:spacing w:before="0"/>
              <w:jc w:val="center"/>
              <w:rPr>
                <w:sz w:val="20"/>
                <w:szCs w:val="20"/>
                <w:lang w:val="it-IT"/>
              </w:rPr>
            </w:pPr>
            <w:r>
              <w:rPr>
                <w:sz w:val="20"/>
                <w:szCs w:val="20"/>
                <w:lang w:val="it-IT"/>
              </w:rPr>
              <w:t>3.1</w:t>
            </w:r>
          </w:p>
        </w:tc>
      </w:tr>
      <w:tr w:rsidR="00151D24" w14:paraId="27B969B7" w14:textId="77777777" w:rsidTr="00151D24">
        <w:trPr>
          <w:trHeight w:val="70"/>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18AD8E33" w14:textId="77777777" w:rsidR="00151D24" w:rsidRDefault="00151D24" w:rsidP="00151D24">
            <w:pPr>
              <w:spacing w:before="0"/>
              <w:jc w:val="center"/>
              <w:rPr>
                <w:sz w:val="20"/>
                <w:szCs w:val="20"/>
                <w:lang w:val="it-IT"/>
              </w:rPr>
            </w:pPr>
            <w:r>
              <w:rPr>
                <w:sz w:val="20"/>
                <w:szCs w:val="20"/>
                <w:lang w:val="it-IT"/>
              </w:rPr>
              <w:t>Raising Plinths (above the flood level)</w:t>
            </w:r>
          </w:p>
        </w:tc>
        <w:tc>
          <w:tcPr>
            <w:tcW w:w="2108" w:type="dxa"/>
            <w:tcBorders>
              <w:top w:val="single" w:sz="4" w:space="0" w:color="auto"/>
              <w:left w:val="single" w:sz="4" w:space="0" w:color="auto"/>
              <w:bottom w:val="single" w:sz="4" w:space="0" w:color="auto"/>
              <w:right w:val="single" w:sz="4" w:space="0" w:color="auto"/>
            </w:tcBorders>
            <w:vAlign w:val="center"/>
            <w:hideMark/>
          </w:tcPr>
          <w:p w14:paraId="55350B99" w14:textId="77777777" w:rsidR="00151D24" w:rsidRDefault="00151D24" w:rsidP="00151D24">
            <w:pPr>
              <w:spacing w:before="0"/>
              <w:rPr>
                <w:sz w:val="20"/>
                <w:szCs w:val="20"/>
                <w:lang w:val="it-IT"/>
              </w:rPr>
            </w:pPr>
            <w:r>
              <w:rPr>
                <w:sz w:val="20"/>
                <w:szCs w:val="20"/>
                <w:lang w:val="it-IT"/>
              </w:rPr>
              <w:t>Flash 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6F0ADAF3" w14:textId="77777777" w:rsidR="00151D24" w:rsidRDefault="00151D24" w:rsidP="00151D24">
            <w:pPr>
              <w:spacing w:before="0"/>
              <w:jc w:val="center"/>
              <w:rPr>
                <w:sz w:val="20"/>
                <w:szCs w:val="20"/>
                <w:lang w:val="it-IT"/>
              </w:rPr>
            </w:pPr>
            <w:r>
              <w:rPr>
                <w:sz w:val="20"/>
                <w:szCs w:val="20"/>
                <w:lang w:val="it-IT"/>
              </w:rPr>
              <w:t>123</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E7E8B79" w14:textId="77777777" w:rsidR="00151D24" w:rsidRDefault="00151D24" w:rsidP="00151D24">
            <w:pPr>
              <w:spacing w:before="0"/>
              <w:jc w:val="center"/>
              <w:rPr>
                <w:sz w:val="20"/>
                <w:szCs w:val="20"/>
                <w:lang w:val="it-IT"/>
              </w:rPr>
            </w:pPr>
            <w:r>
              <w:rPr>
                <w:sz w:val="20"/>
                <w:szCs w:val="20"/>
                <w:lang w:val="it-IT"/>
              </w:rPr>
              <w:t>53.9</w:t>
            </w:r>
          </w:p>
        </w:tc>
      </w:tr>
      <w:tr w:rsidR="00151D24" w14:paraId="21D4DD33"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95345"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599C43F9" w14:textId="77777777" w:rsidR="00151D24" w:rsidRDefault="00151D24" w:rsidP="00151D24">
            <w:pPr>
              <w:spacing w:before="0"/>
              <w:rPr>
                <w:sz w:val="20"/>
                <w:szCs w:val="20"/>
                <w:lang w:val="it-IT"/>
              </w:rPr>
            </w:pPr>
            <w:r>
              <w:rPr>
                <w:sz w:val="20"/>
                <w:szCs w:val="20"/>
                <w:lang w:val="it-IT"/>
              </w:rPr>
              <w:t>Flood</w:t>
            </w:r>
          </w:p>
        </w:tc>
        <w:tc>
          <w:tcPr>
            <w:tcW w:w="945" w:type="dxa"/>
            <w:tcBorders>
              <w:top w:val="single" w:sz="4" w:space="0" w:color="auto"/>
              <w:left w:val="single" w:sz="4" w:space="0" w:color="auto"/>
              <w:bottom w:val="single" w:sz="4" w:space="0" w:color="auto"/>
              <w:right w:val="single" w:sz="4" w:space="0" w:color="auto"/>
            </w:tcBorders>
            <w:vAlign w:val="center"/>
            <w:hideMark/>
          </w:tcPr>
          <w:p w14:paraId="5AE8935A" w14:textId="77777777" w:rsidR="00151D24" w:rsidRDefault="00151D24" w:rsidP="00151D24">
            <w:pPr>
              <w:spacing w:before="0"/>
              <w:jc w:val="center"/>
              <w:rPr>
                <w:sz w:val="20"/>
                <w:szCs w:val="20"/>
                <w:lang w:val="it-IT"/>
              </w:rPr>
            </w:pPr>
            <w:r>
              <w:rPr>
                <w:sz w:val="20"/>
                <w:szCs w:val="20"/>
                <w:lang w:val="it-IT"/>
              </w:rPr>
              <w:t>109</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769D31E" w14:textId="77777777" w:rsidR="00151D24" w:rsidRDefault="00151D24" w:rsidP="00151D24">
            <w:pPr>
              <w:spacing w:before="0"/>
              <w:jc w:val="center"/>
              <w:rPr>
                <w:sz w:val="20"/>
                <w:szCs w:val="20"/>
                <w:lang w:val="it-IT"/>
              </w:rPr>
            </w:pPr>
            <w:r>
              <w:rPr>
                <w:sz w:val="20"/>
                <w:szCs w:val="20"/>
                <w:lang w:val="it-IT"/>
              </w:rPr>
              <w:t>47.8</w:t>
            </w:r>
          </w:p>
        </w:tc>
      </w:tr>
      <w:tr w:rsidR="00151D24" w14:paraId="0AAB071D" w14:textId="77777777" w:rsidTr="00151D24">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6A2F3"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111631AD" w14:textId="77777777" w:rsidR="00151D24" w:rsidRDefault="00151D24" w:rsidP="00151D24">
            <w:pPr>
              <w:spacing w:before="0"/>
              <w:rPr>
                <w:sz w:val="20"/>
                <w:szCs w:val="20"/>
                <w:lang w:val="it-IT"/>
              </w:rPr>
            </w:pPr>
            <w:r>
              <w:rPr>
                <w:sz w:val="20"/>
                <w:szCs w:val="20"/>
                <w:lang w:val="it-IT"/>
              </w:rPr>
              <w:t>Heavy Rainfall</w:t>
            </w:r>
          </w:p>
        </w:tc>
        <w:tc>
          <w:tcPr>
            <w:tcW w:w="945" w:type="dxa"/>
            <w:tcBorders>
              <w:top w:val="single" w:sz="4" w:space="0" w:color="auto"/>
              <w:left w:val="single" w:sz="4" w:space="0" w:color="auto"/>
              <w:bottom w:val="single" w:sz="4" w:space="0" w:color="auto"/>
              <w:right w:val="single" w:sz="4" w:space="0" w:color="auto"/>
            </w:tcBorders>
            <w:vAlign w:val="center"/>
            <w:hideMark/>
          </w:tcPr>
          <w:p w14:paraId="1B7C74D2" w14:textId="77777777" w:rsidR="00151D24" w:rsidRDefault="00151D24" w:rsidP="00151D24">
            <w:pPr>
              <w:spacing w:before="0"/>
              <w:jc w:val="center"/>
              <w:rPr>
                <w:sz w:val="20"/>
                <w:szCs w:val="20"/>
                <w:lang w:val="it-IT"/>
              </w:rPr>
            </w:pPr>
            <w:r>
              <w:rPr>
                <w:sz w:val="20"/>
                <w:szCs w:val="20"/>
                <w:lang w:val="it-IT"/>
              </w:rPr>
              <w:t>17</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09A4DE5" w14:textId="77777777" w:rsidR="00151D24" w:rsidRDefault="00151D24" w:rsidP="00151D24">
            <w:pPr>
              <w:spacing w:before="0"/>
              <w:jc w:val="center"/>
              <w:rPr>
                <w:sz w:val="20"/>
                <w:szCs w:val="20"/>
                <w:lang w:val="it-IT"/>
              </w:rPr>
            </w:pPr>
            <w:r>
              <w:rPr>
                <w:sz w:val="20"/>
                <w:szCs w:val="20"/>
                <w:lang w:val="it-IT"/>
              </w:rPr>
              <w:t>7.5</w:t>
            </w:r>
          </w:p>
        </w:tc>
      </w:tr>
      <w:tr w:rsidR="00151D24" w14:paraId="47814E86" w14:textId="77777777" w:rsidTr="00151D2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C8A7F"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539A155C" w14:textId="77777777" w:rsidR="00151D24" w:rsidRDefault="00151D24" w:rsidP="00151D24">
            <w:pPr>
              <w:spacing w:before="0"/>
              <w:rPr>
                <w:sz w:val="20"/>
                <w:szCs w:val="20"/>
                <w:lang w:val="it-IT"/>
              </w:rPr>
            </w:pPr>
            <w:r>
              <w:rPr>
                <w:sz w:val="20"/>
                <w:szCs w:val="20"/>
                <w:lang w:val="it-IT"/>
              </w:rPr>
              <w:t>Riverbank Erosion</w:t>
            </w:r>
          </w:p>
        </w:tc>
        <w:tc>
          <w:tcPr>
            <w:tcW w:w="945" w:type="dxa"/>
            <w:tcBorders>
              <w:top w:val="single" w:sz="4" w:space="0" w:color="auto"/>
              <w:left w:val="single" w:sz="4" w:space="0" w:color="auto"/>
              <w:bottom w:val="single" w:sz="4" w:space="0" w:color="auto"/>
              <w:right w:val="single" w:sz="4" w:space="0" w:color="auto"/>
            </w:tcBorders>
            <w:vAlign w:val="center"/>
            <w:hideMark/>
          </w:tcPr>
          <w:p w14:paraId="5932417D" w14:textId="77777777" w:rsidR="00151D24" w:rsidRDefault="00151D24" w:rsidP="00151D24">
            <w:pPr>
              <w:spacing w:before="0"/>
              <w:jc w:val="center"/>
              <w:rPr>
                <w:sz w:val="20"/>
                <w:szCs w:val="20"/>
                <w:lang w:val="it-IT"/>
              </w:rPr>
            </w:pPr>
            <w:r>
              <w:rPr>
                <w:sz w:val="20"/>
                <w:szCs w:val="20"/>
                <w:lang w:val="it-IT"/>
              </w:rPr>
              <w:t>11</w:t>
            </w:r>
          </w:p>
        </w:tc>
        <w:tc>
          <w:tcPr>
            <w:tcW w:w="1610" w:type="dxa"/>
            <w:tcBorders>
              <w:top w:val="single" w:sz="4" w:space="0" w:color="auto"/>
              <w:left w:val="single" w:sz="4" w:space="0" w:color="auto"/>
              <w:bottom w:val="single" w:sz="4" w:space="0" w:color="auto"/>
              <w:right w:val="single" w:sz="4" w:space="0" w:color="auto"/>
            </w:tcBorders>
            <w:vAlign w:val="center"/>
            <w:hideMark/>
          </w:tcPr>
          <w:p w14:paraId="780734CB" w14:textId="77777777" w:rsidR="00151D24" w:rsidRDefault="00151D24" w:rsidP="00151D24">
            <w:pPr>
              <w:spacing w:before="0"/>
              <w:jc w:val="center"/>
              <w:rPr>
                <w:sz w:val="20"/>
                <w:szCs w:val="20"/>
                <w:lang w:val="it-IT"/>
              </w:rPr>
            </w:pPr>
            <w:r>
              <w:rPr>
                <w:sz w:val="20"/>
                <w:szCs w:val="20"/>
                <w:lang w:val="it-IT"/>
              </w:rPr>
              <w:t>4.8</w:t>
            </w:r>
          </w:p>
        </w:tc>
      </w:tr>
      <w:tr w:rsidR="00151D24" w14:paraId="315C75C0" w14:textId="77777777" w:rsidTr="00151D24">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E5168"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2875DDBF" w14:textId="77777777" w:rsidR="00151D24" w:rsidRDefault="00151D24" w:rsidP="00151D24">
            <w:pPr>
              <w:spacing w:before="0"/>
              <w:rPr>
                <w:sz w:val="20"/>
                <w:szCs w:val="20"/>
                <w:lang w:val="it-IT"/>
              </w:rPr>
            </w:pPr>
            <w:r>
              <w:rPr>
                <w:sz w:val="20"/>
                <w:szCs w:val="20"/>
                <w:lang w:val="it-IT"/>
              </w:rPr>
              <w:t>Seasonal Storm</w:t>
            </w:r>
          </w:p>
        </w:tc>
        <w:tc>
          <w:tcPr>
            <w:tcW w:w="945" w:type="dxa"/>
            <w:tcBorders>
              <w:top w:val="single" w:sz="4" w:space="0" w:color="auto"/>
              <w:left w:val="single" w:sz="4" w:space="0" w:color="auto"/>
              <w:bottom w:val="single" w:sz="4" w:space="0" w:color="auto"/>
              <w:right w:val="single" w:sz="4" w:space="0" w:color="auto"/>
            </w:tcBorders>
            <w:vAlign w:val="center"/>
            <w:hideMark/>
          </w:tcPr>
          <w:p w14:paraId="4CC8AF7E" w14:textId="77777777" w:rsidR="00151D24" w:rsidRDefault="00151D24" w:rsidP="00151D24">
            <w:pPr>
              <w:spacing w:before="0"/>
              <w:jc w:val="center"/>
              <w:rPr>
                <w:sz w:val="20"/>
                <w:szCs w:val="20"/>
                <w:lang w:val="it-IT"/>
              </w:rPr>
            </w:pPr>
            <w:r>
              <w:rPr>
                <w:sz w:val="20"/>
                <w:szCs w:val="20"/>
                <w:lang w:val="it-IT"/>
              </w:rPr>
              <w:t>1</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A015D13" w14:textId="77777777" w:rsidR="00151D24" w:rsidRDefault="00151D24" w:rsidP="00151D24">
            <w:pPr>
              <w:spacing w:before="0"/>
              <w:jc w:val="center"/>
              <w:rPr>
                <w:sz w:val="20"/>
                <w:szCs w:val="20"/>
                <w:lang w:val="it-IT"/>
              </w:rPr>
            </w:pPr>
            <w:r>
              <w:rPr>
                <w:sz w:val="20"/>
                <w:szCs w:val="20"/>
                <w:lang w:val="it-IT"/>
              </w:rPr>
              <w:t>0.4</w:t>
            </w:r>
          </w:p>
        </w:tc>
      </w:tr>
      <w:tr w:rsidR="00151D24" w14:paraId="34092377" w14:textId="77777777" w:rsidTr="00151D24">
        <w:trPr>
          <w:trHeight w:val="70"/>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431E040B" w14:textId="77777777" w:rsidR="00151D24" w:rsidRDefault="00151D24" w:rsidP="00151D24">
            <w:pPr>
              <w:spacing w:before="0"/>
              <w:jc w:val="center"/>
              <w:rPr>
                <w:sz w:val="20"/>
                <w:szCs w:val="20"/>
                <w:lang w:val="it-IT"/>
              </w:rPr>
            </w:pPr>
            <w:r>
              <w:rPr>
                <w:sz w:val="20"/>
                <w:szCs w:val="20"/>
                <w:lang w:val="it-IT"/>
              </w:rPr>
              <w:t>Taking Loan to Reconstruct the damage</w:t>
            </w:r>
          </w:p>
        </w:tc>
        <w:tc>
          <w:tcPr>
            <w:tcW w:w="2108" w:type="dxa"/>
            <w:tcBorders>
              <w:top w:val="single" w:sz="4" w:space="0" w:color="auto"/>
              <w:left w:val="single" w:sz="4" w:space="0" w:color="auto"/>
              <w:bottom w:val="single" w:sz="4" w:space="0" w:color="auto"/>
              <w:right w:val="single" w:sz="4" w:space="0" w:color="auto"/>
            </w:tcBorders>
            <w:vAlign w:val="center"/>
            <w:hideMark/>
          </w:tcPr>
          <w:p w14:paraId="718DE3CC" w14:textId="77777777" w:rsidR="00151D24" w:rsidRDefault="00151D24" w:rsidP="00151D24">
            <w:pPr>
              <w:spacing w:before="0"/>
              <w:rPr>
                <w:sz w:val="20"/>
                <w:szCs w:val="20"/>
                <w:lang w:val="it-IT"/>
              </w:rPr>
            </w:pPr>
            <w:r>
              <w:rPr>
                <w:sz w:val="20"/>
                <w:szCs w:val="20"/>
                <w:lang w:val="it-IT"/>
              </w:rPr>
              <w:t>Yes</w:t>
            </w:r>
          </w:p>
        </w:tc>
        <w:tc>
          <w:tcPr>
            <w:tcW w:w="945" w:type="dxa"/>
            <w:tcBorders>
              <w:top w:val="single" w:sz="4" w:space="0" w:color="auto"/>
              <w:left w:val="single" w:sz="4" w:space="0" w:color="auto"/>
              <w:bottom w:val="single" w:sz="4" w:space="0" w:color="auto"/>
              <w:right w:val="single" w:sz="4" w:space="0" w:color="auto"/>
            </w:tcBorders>
            <w:vAlign w:val="center"/>
            <w:hideMark/>
          </w:tcPr>
          <w:p w14:paraId="6B690616" w14:textId="77777777" w:rsidR="00151D24" w:rsidRDefault="00151D24" w:rsidP="00151D24">
            <w:pPr>
              <w:spacing w:before="0"/>
              <w:jc w:val="center"/>
              <w:rPr>
                <w:sz w:val="20"/>
                <w:szCs w:val="20"/>
                <w:lang w:val="it-IT"/>
              </w:rPr>
            </w:pPr>
            <w:r>
              <w:rPr>
                <w:sz w:val="20"/>
                <w:szCs w:val="20"/>
                <w:lang w:val="it-IT"/>
              </w:rPr>
              <w:t>146</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71B794C" w14:textId="77777777" w:rsidR="00151D24" w:rsidRDefault="00151D24" w:rsidP="00151D24">
            <w:pPr>
              <w:spacing w:before="0"/>
              <w:jc w:val="center"/>
              <w:rPr>
                <w:sz w:val="20"/>
                <w:szCs w:val="20"/>
                <w:lang w:val="it-IT"/>
              </w:rPr>
            </w:pPr>
            <w:r>
              <w:rPr>
                <w:sz w:val="20"/>
                <w:szCs w:val="20"/>
                <w:lang w:val="it-IT"/>
              </w:rPr>
              <w:t>63.5</w:t>
            </w:r>
          </w:p>
        </w:tc>
      </w:tr>
      <w:tr w:rsidR="00151D24" w14:paraId="3831D842"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25150"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37165609" w14:textId="77777777" w:rsidR="00151D24" w:rsidRDefault="00151D24" w:rsidP="00151D24">
            <w:pPr>
              <w:spacing w:before="0"/>
              <w:rPr>
                <w:sz w:val="20"/>
                <w:szCs w:val="20"/>
                <w:lang w:val="it-IT"/>
              </w:rPr>
            </w:pPr>
            <w:r>
              <w:rPr>
                <w:sz w:val="20"/>
                <w:szCs w:val="20"/>
                <w:lang w:val="it-IT"/>
              </w:rPr>
              <w:t>No</w:t>
            </w:r>
          </w:p>
        </w:tc>
        <w:tc>
          <w:tcPr>
            <w:tcW w:w="945" w:type="dxa"/>
            <w:tcBorders>
              <w:top w:val="single" w:sz="4" w:space="0" w:color="auto"/>
              <w:left w:val="single" w:sz="4" w:space="0" w:color="auto"/>
              <w:bottom w:val="single" w:sz="4" w:space="0" w:color="auto"/>
              <w:right w:val="single" w:sz="4" w:space="0" w:color="auto"/>
            </w:tcBorders>
            <w:vAlign w:val="center"/>
            <w:hideMark/>
          </w:tcPr>
          <w:p w14:paraId="6EEF674A" w14:textId="77777777" w:rsidR="00151D24" w:rsidRDefault="00151D24" w:rsidP="00151D24">
            <w:pPr>
              <w:spacing w:before="0"/>
              <w:jc w:val="center"/>
              <w:rPr>
                <w:sz w:val="20"/>
                <w:szCs w:val="20"/>
                <w:lang w:val="it-IT"/>
              </w:rPr>
            </w:pPr>
            <w:r>
              <w:rPr>
                <w:sz w:val="20"/>
                <w:szCs w:val="20"/>
                <w:lang w:val="it-IT"/>
              </w:rPr>
              <w:t>84</w:t>
            </w:r>
          </w:p>
        </w:tc>
        <w:tc>
          <w:tcPr>
            <w:tcW w:w="1610" w:type="dxa"/>
            <w:tcBorders>
              <w:top w:val="single" w:sz="4" w:space="0" w:color="auto"/>
              <w:left w:val="single" w:sz="4" w:space="0" w:color="auto"/>
              <w:bottom w:val="single" w:sz="4" w:space="0" w:color="auto"/>
              <w:right w:val="single" w:sz="4" w:space="0" w:color="auto"/>
            </w:tcBorders>
            <w:vAlign w:val="center"/>
            <w:hideMark/>
          </w:tcPr>
          <w:p w14:paraId="715A81C8" w14:textId="77777777" w:rsidR="00151D24" w:rsidRDefault="00151D24" w:rsidP="00151D24">
            <w:pPr>
              <w:spacing w:before="0"/>
              <w:jc w:val="center"/>
              <w:rPr>
                <w:sz w:val="20"/>
                <w:szCs w:val="20"/>
                <w:lang w:val="it-IT"/>
              </w:rPr>
            </w:pPr>
            <w:r>
              <w:rPr>
                <w:sz w:val="20"/>
                <w:szCs w:val="20"/>
                <w:lang w:val="it-IT"/>
              </w:rPr>
              <w:t>36.5</w:t>
            </w:r>
          </w:p>
        </w:tc>
      </w:tr>
      <w:tr w:rsidR="00151D24" w14:paraId="240A89D6" w14:textId="77777777" w:rsidTr="00151D24">
        <w:trPr>
          <w:trHeight w:val="70"/>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14:paraId="6B422687" w14:textId="77777777" w:rsidR="00151D24" w:rsidRDefault="00151D24" w:rsidP="00151D24">
            <w:pPr>
              <w:spacing w:before="0"/>
              <w:jc w:val="center"/>
              <w:rPr>
                <w:sz w:val="20"/>
                <w:szCs w:val="20"/>
                <w:lang w:val="it-IT"/>
              </w:rPr>
            </w:pPr>
            <w:r>
              <w:rPr>
                <w:sz w:val="20"/>
                <w:szCs w:val="20"/>
                <w:lang w:val="it-IT"/>
              </w:rPr>
              <w:t>Taken Loan from Where</w:t>
            </w:r>
          </w:p>
        </w:tc>
        <w:tc>
          <w:tcPr>
            <w:tcW w:w="2108" w:type="dxa"/>
            <w:tcBorders>
              <w:top w:val="single" w:sz="4" w:space="0" w:color="auto"/>
              <w:left w:val="single" w:sz="4" w:space="0" w:color="auto"/>
              <w:bottom w:val="single" w:sz="4" w:space="0" w:color="auto"/>
              <w:right w:val="single" w:sz="4" w:space="0" w:color="auto"/>
            </w:tcBorders>
            <w:vAlign w:val="center"/>
            <w:hideMark/>
          </w:tcPr>
          <w:p w14:paraId="63CCFEFA" w14:textId="77777777" w:rsidR="00151D24" w:rsidRDefault="00151D24" w:rsidP="00151D24">
            <w:pPr>
              <w:spacing w:before="0"/>
              <w:rPr>
                <w:sz w:val="20"/>
                <w:szCs w:val="20"/>
                <w:lang w:val="it-IT"/>
              </w:rPr>
            </w:pPr>
            <w:r>
              <w:rPr>
                <w:sz w:val="20"/>
                <w:szCs w:val="20"/>
                <w:lang w:val="it-IT"/>
              </w:rPr>
              <w:t>Bank</w:t>
            </w:r>
          </w:p>
        </w:tc>
        <w:tc>
          <w:tcPr>
            <w:tcW w:w="945" w:type="dxa"/>
            <w:tcBorders>
              <w:top w:val="single" w:sz="4" w:space="0" w:color="auto"/>
              <w:left w:val="single" w:sz="4" w:space="0" w:color="auto"/>
              <w:bottom w:val="single" w:sz="4" w:space="0" w:color="auto"/>
              <w:right w:val="single" w:sz="4" w:space="0" w:color="auto"/>
            </w:tcBorders>
            <w:vAlign w:val="center"/>
            <w:hideMark/>
          </w:tcPr>
          <w:p w14:paraId="4A5EB96D" w14:textId="77777777" w:rsidR="00151D24" w:rsidRDefault="00151D24" w:rsidP="00151D24">
            <w:pPr>
              <w:spacing w:before="0"/>
              <w:jc w:val="center"/>
              <w:rPr>
                <w:sz w:val="20"/>
                <w:szCs w:val="20"/>
                <w:lang w:val="it-IT"/>
              </w:rPr>
            </w:pPr>
            <w:r>
              <w:rPr>
                <w:sz w:val="20"/>
                <w:szCs w:val="20"/>
                <w:lang w:val="it-IT"/>
              </w:rPr>
              <w:t>40</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EFC670F" w14:textId="77777777" w:rsidR="00151D24" w:rsidRDefault="00151D24" w:rsidP="00151D24">
            <w:pPr>
              <w:spacing w:before="0"/>
              <w:jc w:val="center"/>
              <w:rPr>
                <w:sz w:val="20"/>
                <w:szCs w:val="20"/>
                <w:lang w:val="it-IT"/>
              </w:rPr>
            </w:pPr>
            <w:r>
              <w:rPr>
                <w:sz w:val="20"/>
                <w:szCs w:val="20"/>
                <w:lang w:val="it-IT"/>
              </w:rPr>
              <w:t>27.4</w:t>
            </w:r>
          </w:p>
        </w:tc>
      </w:tr>
      <w:tr w:rsidR="00151D24" w14:paraId="161FDC55" w14:textId="77777777" w:rsidTr="00151D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692FC"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6B51A8E2" w14:textId="77777777" w:rsidR="00151D24" w:rsidRDefault="00151D24" w:rsidP="00151D24">
            <w:pPr>
              <w:spacing w:before="0"/>
              <w:rPr>
                <w:sz w:val="20"/>
                <w:szCs w:val="20"/>
                <w:lang w:val="it-IT"/>
              </w:rPr>
            </w:pPr>
            <w:r>
              <w:rPr>
                <w:sz w:val="20"/>
                <w:szCs w:val="20"/>
                <w:lang w:val="it-IT"/>
              </w:rPr>
              <w:t>NGO</w:t>
            </w:r>
          </w:p>
        </w:tc>
        <w:tc>
          <w:tcPr>
            <w:tcW w:w="945" w:type="dxa"/>
            <w:tcBorders>
              <w:top w:val="single" w:sz="4" w:space="0" w:color="auto"/>
              <w:left w:val="single" w:sz="4" w:space="0" w:color="auto"/>
              <w:bottom w:val="single" w:sz="4" w:space="0" w:color="auto"/>
              <w:right w:val="single" w:sz="4" w:space="0" w:color="auto"/>
            </w:tcBorders>
            <w:vAlign w:val="center"/>
            <w:hideMark/>
          </w:tcPr>
          <w:p w14:paraId="36C8D00D" w14:textId="77777777" w:rsidR="00151D24" w:rsidRDefault="00151D24" w:rsidP="00151D24">
            <w:pPr>
              <w:spacing w:before="0"/>
              <w:jc w:val="center"/>
              <w:rPr>
                <w:sz w:val="20"/>
                <w:szCs w:val="20"/>
                <w:lang w:val="it-IT"/>
              </w:rPr>
            </w:pPr>
            <w:r>
              <w:rPr>
                <w:sz w:val="20"/>
                <w:szCs w:val="20"/>
                <w:lang w:val="it-IT"/>
              </w:rPr>
              <w:t>57</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0E25691" w14:textId="77777777" w:rsidR="00151D24" w:rsidRDefault="00151D24" w:rsidP="00151D24">
            <w:pPr>
              <w:spacing w:before="0"/>
              <w:jc w:val="center"/>
              <w:rPr>
                <w:sz w:val="20"/>
                <w:szCs w:val="20"/>
                <w:lang w:val="it-IT"/>
              </w:rPr>
            </w:pPr>
            <w:r>
              <w:rPr>
                <w:sz w:val="20"/>
                <w:szCs w:val="20"/>
                <w:lang w:val="it-IT"/>
              </w:rPr>
              <w:t>39.0</w:t>
            </w:r>
          </w:p>
        </w:tc>
      </w:tr>
      <w:tr w:rsidR="00151D24" w14:paraId="5D7705F3" w14:textId="77777777" w:rsidTr="00151D2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472AF" w14:textId="77777777" w:rsidR="00151D24" w:rsidRDefault="00151D24" w:rsidP="00151D24">
            <w:pPr>
              <w:spacing w:before="0"/>
              <w:rPr>
                <w:sz w:val="20"/>
                <w:szCs w:val="20"/>
                <w:lang w:val="it-IT"/>
              </w:rPr>
            </w:pPr>
          </w:p>
        </w:tc>
        <w:tc>
          <w:tcPr>
            <w:tcW w:w="2108" w:type="dxa"/>
            <w:tcBorders>
              <w:top w:val="single" w:sz="4" w:space="0" w:color="auto"/>
              <w:left w:val="single" w:sz="4" w:space="0" w:color="auto"/>
              <w:bottom w:val="single" w:sz="4" w:space="0" w:color="auto"/>
              <w:right w:val="single" w:sz="4" w:space="0" w:color="auto"/>
            </w:tcBorders>
            <w:vAlign w:val="center"/>
            <w:hideMark/>
          </w:tcPr>
          <w:p w14:paraId="45C07A31" w14:textId="77777777" w:rsidR="00151D24" w:rsidRDefault="00151D24" w:rsidP="00151D24">
            <w:pPr>
              <w:spacing w:before="0"/>
              <w:rPr>
                <w:sz w:val="20"/>
                <w:szCs w:val="20"/>
                <w:lang w:val="it-IT"/>
              </w:rPr>
            </w:pPr>
            <w:r>
              <w:rPr>
                <w:sz w:val="20"/>
                <w:szCs w:val="20"/>
                <w:lang w:val="it-IT"/>
              </w:rPr>
              <w:t>Local Money Lenders</w:t>
            </w:r>
          </w:p>
        </w:tc>
        <w:tc>
          <w:tcPr>
            <w:tcW w:w="945" w:type="dxa"/>
            <w:tcBorders>
              <w:top w:val="single" w:sz="4" w:space="0" w:color="auto"/>
              <w:left w:val="single" w:sz="4" w:space="0" w:color="auto"/>
              <w:bottom w:val="single" w:sz="4" w:space="0" w:color="auto"/>
              <w:right w:val="single" w:sz="4" w:space="0" w:color="auto"/>
            </w:tcBorders>
            <w:vAlign w:val="center"/>
            <w:hideMark/>
          </w:tcPr>
          <w:p w14:paraId="041C82BF" w14:textId="77777777" w:rsidR="00151D24" w:rsidRDefault="00151D24" w:rsidP="00151D24">
            <w:pPr>
              <w:spacing w:before="0"/>
              <w:jc w:val="center"/>
              <w:rPr>
                <w:sz w:val="20"/>
                <w:szCs w:val="20"/>
                <w:lang w:val="it-IT"/>
              </w:rPr>
            </w:pPr>
            <w:r>
              <w:rPr>
                <w:sz w:val="20"/>
                <w:szCs w:val="20"/>
                <w:lang w:val="it-IT"/>
              </w:rPr>
              <w:t>58</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4D07DCD" w14:textId="77777777" w:rsidR="00151D24" w:rsidRDefault="00151D24" w:rsidP="00151D24">
            <w:pPr>
              <w:spacing w:before="0"/>
              <w:jc w:val="center"/>
              <w:rPr>
                <w:sz w:val="20"/>
                <w:szCs w:val="20"/>
                <w:lang w:val="it-IT"/>
              </w:rPr>
            </w:pPr>
            <w:r>
              <w:rPr>
                <w:sz w:val="20"/>
                <w:szCs w:val="20"/>
                <w:lang w:val="it-IT"/>
              </w:rPr>
              <w:t>39.7</w:t>
            </w:r>
          </w:p>
        </w:tc>
      </w:tr>
    </w:tbl>
    <w:p w14:paraId="4B88AB29" w14:textId="37FC5C82" w:rsidR="00151D24" w:rsidRPr="00151D24" w:rsidRDefault="00151D24" w:rsidP="00151D24">
      <w:pPr>
        <w:rPr>
          <w:bCs/>
          <w:sz w:val="20"/>
          <w:szCs w:val="20"/>
          <w:lang w:val="en-US"/>
        </w:rPr>
      </w:pPr>
      <w:r w:rsidRPr="00151D24">
        <w:rPr>
          <w:bCs/>
          <w:sz w:val="20"/>
          <w:szCs w:val="20"/>
          <w:lang w:val="en-US"/>
        </w:rPr>
        <w:t>Source: Author’s Computation</w:t>
      </w:r>
    </w:p>
    <w:p w14:paraId="551B20F4" w14:textId="2958352A" w:rsidR="00151D24" w:rsidRPr="00151D24" w:rsidRDefault="00151D24" w:rsidP="00151D24">
      <w:pPr>
        <w:spacing w:line="360" w:lineRule="auto"/>
        <w:rPr>
          <w:bCs/>
          <w:i/>
          <w:iCs/>
        </w:rPr>
      </w:pPr>
      <w:r w:rsidRPr="00151D24">
        <w:rPr>
          <w:bCs/>
          <w:i/>
          <w:iCs/>
          <w:lang w:val="en-US"/>
        </w:rPr>
        <w:t xml:space="preserve">3.2.5 </w:t>
      </w:r>
      <w:r w:rsidRPr="00151D24">
        <w:rPr>
          <w:bCs/>
          <w:i/>
          <w:iCs/>
        </w:rPr>
        <w:t>Health</w:t>
      </w:r>
      <w:r w:rsidRPr="00151D24">
        <w:rPr>
          <w:bCs/>
          <w:i/>
          <w:iCs/>
          <w:lang w:val="en-US"/>
        </w:rPr>
        <w:t xml:space="preserve"> Sector</w:t>
      </w:r>
    </w:p>
    <w:p w14:paraId="0CCC2169" w14:textId="5ACFCE4C" w:rsidR="00151D24" w:rsidRDefault="00151D24" w:rsidP="00151D24">
      <w:pPr>
        <w:spacing w:line="240" w:lineRule="auto"/>
      </w:pPr>
      <w:r>
        <w:rPr>
          <w:lang w:val="en-US"/>
        </w:rPr>
        <w:lastRenderedPageBreak/>
        <w:t>T</w:t>
      </w:r>
      <w:r>
        <w:t>he reasons for adaptation practice in health</w:t>
      </w:r>
      <w:r>
        <w:rPr>
          <w:lang w:val="en-US"/>
        </w:rPr>
        <w:t xml:space="preserve"> </w:t>
      </w:r>
      <w:r>
        <w:rPr>
          <w:bCs/>
          <w:lang w:val="en-US"/>
        </w:rPr>
        <w:t xml:space="preserve">are </w:t>
      </w:r>
      <w:r>
        <w:rPr>
          <w:bCs/>
        </w:rPr>
        <w:t>show</w:t>
      </w:r>
      <w:r>
        <w:rPr>
          <w:bCs/>
          <w:lang w:val="en-US"/>
        </w:rPr>
        <w:t>n</w:t>
      </w:r>
      <w:r>
        <w:rPr>
          <w:lang w:val="en-US"/>
        </w:rPr>
        <w:t xml:space="preserve"> in (table 6). A</w:t>
      </w:r>
      <w:proofErr w:type="spellStart"/>
      <w:r>
        <w:t>ccording</w:t>
      </w:r>
      <w:proofErr w:type="spellEnd"/>
      <w:r>
        <w:t xml:space="preserve"> to 32.9% people use long lasting insecticide treated nets for dengue, 38.7% think it’s for malaria, 28.4% think it’s for </w:t>
      </w:r>
      <w:proofErr w:type="spellStart"/>
      <w:r>
        <w:t>chikunguniya</w:t>
      </w:r>
      <w:proofErr w:type="spellEnd"/>
      <w:r>
        <w:t xml:space="preserve">. 55.1% consider using bed nets for malaria, 31.6% for </w:t>
      </w:r>
      <w:proofErr w:type="spellStart"/>
      <w:r>
        <w:t>chikunguniya</w:t>
      </w:r>
      <w:proofErr w:type="spellEnd"/>
      <w:r>
        <w:t xml:space="preserve"> and 13.3% for dengue.</w:t>
      </w:r>
      <w:r>
        <w:rPr>
          <w:lang w:val="en-US"/>
        </w:rPr>
        <w:t xml:space="preserve"> </w:t>
      </w:r>
      <w:r>
        <w:t xml:space="preserve">When people were asked about if there were any awareness building strategy taken prior to the disasters, only 32.8% responded yes. </w:t>
      </w:r>
      <w:r>
        <w:rPr>
          <w:lang w:val="en-US"/>
        </w:rPr>
        <w:t>The people of</w:t>
      </w:r>
      <w:r>
        <w:t xml:space="preserve"> 68% believe that</w:t>
      </w:r>
      <w:r>
        <w:rPr>
          <w:lang w:val="en-US"/>
        </w:rPr>
        <w:t xml:space="preserve"> </w:t>
      </w:r>
      <w:r>
        <w:t xml:space="preserve">distribution of stickers, poster and installed billboards to raise awareness for preventing </w:t>
      </w:r>
      <w:proofErr w:type="spellStart"/>
      <w:r>
        <w:t>diarrhea</w:t>
      </w:r>
      <w:proofErr w:type="spellEnd"/>
      <w:r>
        <w:t xml:space="preserve"> and another 20% think that it had been for preventing malaria.</w:t>
      </w:r>
    </w:p>
    <w:p w14:paraId="712A2C06" w14:textId="77777777" w:rsidR="00151D24" w:rsidRDefault="00151D24" w:rsidP="00151D24">
      <w:pPr>
        <w:spacing w:line="240" w:lineRule="auto"/>
      </w:pPr>
    </w:p>
    <w:p w14:paraId="0E2A7AC9" w14:textId="77777777" w:rsidR="00151D24" w:rsidRDefault="00151D24" w:rsidP="00151D24">
      <w:pPr>
        <w:tabs>
          <w:tab w:val="left" w:pos="2055"/>
        </w:tabs>
        <w:rPr>
          <w:b/>
          <w:bCs/>
        </w:rPr>
      </w:pPr>
      <w:r>
        <w:rPr>
          <w:b/>
          <w:bCs/>
        </w:rPr>
        <w:t xml:space="preserve">Table </w:t>
      </w:r>
      <w:r>
        <w:rPr>
          <w:b/>
          <w:bCs/>
          <w:lang w:val="en-US"/>
        </w:rPr>
        <w:t>6:</w:t>
      </w:r>
      <w:r>
        <w:rPr>
          <w:b/>
          <w:bCs/>
        </w:rPr>
        <w:t xml:space="preserve"> </w:t>
      </w:r>
      <w:r w:rsidRPr="00151D24">
        <w:t>Reasons for Adaptation Practice in Health</w:t>
      </w:r>
    </w:p>
    <w:tbl>
      <w:tblPr>
        <w:tblStyle w:val="Grigliatabella"/>
        <w:tblpPr w:leftFromText="180" w:rightFromText="180" w:vertAnchor="text" w:tblpXSpec="center" w:tblpY="1"/>
        <w:tblOverlap w:val="never"/>
        <w:tblW w:w="7488" w:type="dxa"/>
        <w:tblLook w:val="04A0" w:firstRow="1" w:lastRow="0" w:firstColumn="1" w:lastColumn="0" w:noHBand="0" w:noVBand="1"/>
      </w:tblPr>
      <w:tblGrid>
        <w:gridCol w:w="2837"/>
        <w:gridCol w:w="1681"/>
        <w:gridCol w:w="1080"/>
        <w:gridCol w:w="1890"/>
      </w:tblGrid>
      <w:tr w:rsidR="00151D24" w14:paraId="48F8AD85" w14:textId="77777777" w:rsidTr="00151D24">
        <w:trPr>
          <w:trHeight w:val="234"/>
        </w:trPr>
        <w:tc>
          <w:tcPr>
            <w:tcW w:w="2837" w:type="dxa"/>
            <w:tcBorders>
              <w:top w:val="single" w:sz="4" w:space="0" w:color="auto"/>
              <w:left w:val="single" w:sz="4" w:space="0" w:color="auto"/>
              <w:bottom w:val="single" w:sz="4" w:space="0" w:color="auto"/>
              <w:right w:val="single" w:sz="4" w:space="0" w:color="auto"/>
            </w:tcBorders>
            <w:vAlign w:val="center"/>
            <w:hideMark/>
          </w:tcPr>
          <w:p w14:paraId="0EB528FF" w14:textId="77777777" w:rsidR="00151D24" w:rsidRDefault="00151D24" w:rsidP="00151D24">
            <w:pPr>
              <w:spacing w:before="0"/>
              <w:jc w:val="center"/>
              <w:rPr>
                <w:b/>
                <w:sz w:val="20"/>
                <w:szCs w:val="20"/>
                <w:lang w:val="it-IT"/>
              </w:rPr>
            </w:pPr>
            <w:r>
              <w:rPr>
                <w:b/>
                <w:sz w:val="20"/>
                <w:szCs w:val="20"/>
                <w:lang w:val="it-IT"/>
              </w:rPr>
              <w:t>Adaption Strategies</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6F2660C" w14:textId="77777777" w:rsidR="00151D24" w:rsidRDefault="00151D24" w:rsidP="00151D24">
            <w:pPr>
              <w:spacing w:before="0"/>
              <w:jc w:val="center"/>
              <w:rPr>
                <w:b/>
                <w:sz w:val="20"/>
                <w:szCs w:val="20"/>
                <w:lang w:val="it-IT"/>
              </w:rPr>
            </w:pPr>
            <w:r>
              <w:rPr>
                <w:b/>
                <w:sz w:val="20"/>
                <w:szCs w:val="20"/>
                <w:lang w:val="it-IT"/>
              </w:rPr>
              <w:t>Categories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41C908" w14:textId="77777777" w:rsidR="00151D24" w:rsidRDefault="00151D24" w:rsidP="00151D24">
            <w:pPr>
              <w:spacing w:before="0"/>
              <w:jc w:val="center"/>
              <w:rPr>
                <w:b/>
                <w:sz w:val="20"/>
                <w:szCs w:val="20"/>
                <w:lang w:val="it-IT"/>
              </w:rPr>
            </w:pPr>
            <w:r>
              <w:rPr>
                <w:b/>
                <w:sz w:val="20"/>
                <w:szCs w:val="20"/>
                <w:lang w:val="it-IT"/>
              </w:rPr>
              <w:t>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C9F63E" w14:textId="77777777" w:rsidR="00151D24" w:rsidRDefault="00151D24" w:rsidP="00151D24">
            <w:pPr>
              <w:spacing w:before="0"/>
              <w:jc w:val="center"/>
              <w:rPr>
                <w:b/>
                <w:sz w:val="20"/>
                <w:szCs w:val="20"/>
                <w:lang w:val="it-IT"/>
              </w:rPr>
            </w:pPr>
            <w:r>
              <w:rPr>
                <w:b/>
                <w:sz w:val="20"/>
                <w:szCs w:val="20"/>
                <w:lang w:val="it-IT"/>
              </w:rPr>
              <w:t>Percentage (%)</w:t>
            </w:r>
          </w:p>
        </w:tc>
      </w:tr>
      <w:tr w:rsidR="00151D24" w14:paraId="10165296" w14:textId="77777777" w:rsidTr="00151D24">
        <w:trPr>
          <w:trHeight w:val="293"/>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0725B10B" w14:textId="77777777" w:rsidR="00151D24" w:rsidRDefault="00151D24" w:rsidP="00151D24">
            <w:pPr>
              <w:spacing w:before="0"/>
              <w:jc w:val="center"/>
              <w:rPr>
                <w:sz w:val="20"/>
                <w:szCs w:val="20"/>
                <w:lang w:val="it-IT"/>
              </w:rPr>
            </w:pPr>
            <w:r>
              <w:rPr>
                <w:sz w:val="20"/>
                <w:szCs w:val="20"/>
                <w:lang w:val="it-IT"/>
              </w:rPr>
              <w:t>Long lasting Insecticide Treated Nets</w:t>
            </w:r>
          </w:p>
        </w:tc>
        <w:tc>
          <w:tcPr>
            <w:tcW w:w="1681" w:type="dxa"/>
            <w:tcBorders>
              <w:top w:val="single" w:sz="4" w:space="0" w:color="auto"/>
              <w:left w:val="single" w:sz="4" w:space="0" w:color="auto"/>
              <w:bottom w:val="single" w:sz="4" w:space="0" w:color="auto"/>
              <w:right w:val="single" w:sz="4" w:space="0" w:color="auto"/>
            </w:tcBorders>
            <w:vAlign w:val="center"/>
            <w:hideMark/>
          </w:tcPr>
          <w:p w14:paraId="4C05B1C9" w14:textId="77777777" w:rsidR="00151D24" w:rsidRDefault="00151D24" w:rsidP="00151D24">
            <w:pPr>
              <w:spacing w:before="0"/>
              <w:rPr>
                <w:sz w:val="20"/>
                <w:szCs w:val="20"/>
                <w:lang w:val="it-IT"/>
              </w:rPr>
            </w:pPr>
            <w:r>
              <w:rPr>
                <w:sz w:val="20"/>
                <w:szCs w:val="20"/>
                <w:lang w:val="it-IT"/>
              </w:rPr>
              <w:t>Dengue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824E1B" w14:textId="77777777" w:rsidR="00151D24" w:rsidRDefault="00151D24" w:rsidP="00151D24">
            <w:pPr>
              <w:spacing w:before="0"/>
              <w:jc w:val="center"/>
              <w:rPr>
                <w:sz w:val="20"/>
                <w:szCs w:val="20"/>
                <w:lang w:val="it-IT"/>
              </w:rPr>
            </w:pPr>
            <w:r>
              <w:rPr>
                <w:sz w:val="20"/>
                <w:szCs w:val="20"/>
                <w:lang w:val="it-IT"/>
              </w:rPr>
              <w:t>51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FB0C5E" w14:textId="77777777" w:rsidR="00151D24" w:rsidRDefault="00151D24" w:rsidP="00151D24">
            <w:pPr>
              <w:spacing w:before="0"/>
              <w:jc w:val="center"/>
              <w:rPr>
                <w:sz w:val="20"/>
                <w:szCs w:val="20"/>
                <w:lang w:val="it-IT"/>
              </w:rPr>
            </w:pPr>
            <w:r>
              <w:rPr>
                <w:sz w:val="20"/>
                <w:szCs w:val="20"/>
                <w:lang w:val="it-IT"/>
              </w:rPr>
              <w:t>32.9</w:t>
            </w:r>
          </w:p>
        </w:tc>
      </w:tr>
      <w:tr w:rsidR="00151D24" w14:paraId="67EB19FE" w14:textId="77777777" w:rsidTr="00151D24">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AEF34"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786765E5" w14:textId="77777777" w:rsidR="00151D24" w:rsidRDefault="00151D24" w:rsidP="00151D24">
            <w:pPr>
              <w:spacing w:before="0"/>
              <w:rPr>
                <w:sz w:val="20"/>
                <w:szCs w:val="20"/>
                <w:lang w:val="it-IT"/>
              </w:rPr>
            </w:pPr>
            <w:r>
              <w:rPr>
                <w:sz w:val="20"/>
                <w:szCs w:val="20"/>
                <w:lang w:val="it-IT"/>
              </w:rPr>
              <w:t>Malaria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BCF163" w14:textId="77777777" w:rsidR="00151D24" w:rsidRDefault="00151D24" w:rsidP="00151D24">
            <w:pPr>
              <w:spacing w:before="0"/>
              <w:jc w:val="center"/>
              <w:rPr>
                <w:sz w:val="20"/>
                <w:szCs w:val="20"/>
                <w:lang w:val="it-IT"/>
              </w:rPr>
            </w:pPr>
            <w:r>
              <w:rPr>
                <w:sz w:val="20"/>
                <w:szCs w:val="20"/>
                <w:lang w:val="it-IT"/>
              </w:rPr>
              <w:t>60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8852BB9" w14:textId="77777777" w:rsidR="00151D24" w:rsidRDefault="00151D24" w:rsidP="00151D24">
            <w:pPr>
              <w:spacing w:before="0"/>
              <w:jc w:val="center"/>
              <w:rPr>
                <w:sz w:val="20"/>
                <w:szCs w:val="20"/>
                <w:lang w:val="it-IT"/>
              </w:rPr>
            </w:pPr>
            <w:r>
              <w:rPr>
                <w:sz w:val="20"/>
                <w:szCs w:val="20"/>
                <w:lang w:val="it-IT"/>
              </w:rPr>
              <w:t>38.7</w:t>
            </w:r>
          </w:p>
        </w:tc>
      </w:tr>
      <w:tr w:rsidR="00151D24" w14:paraId="12C83526"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1118C"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5E1AED64" w14:textId="77777777" w:rsidR="00151D24" w:rsidRDefault="00151D24" w:rsidP="00151D24">
            <w:pPr>
              <w:spacing w:before="0"/>
              <w:rPr>
                <w:sz w:val="20"/>
                <w:szCs w:val="20"/>
                <w:lang w:val="it-IT"/>
              </w:rPr>
            </w:pPr>
            <w:r>
              <w:rPr>
                <w:sz w:val="20"/>
                <w:szCs w:val="20"/>
                <w:lang w:val="it-IT"/>
              </w:rPr>
              <w:t>Chikunguniya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1204BF" w14:textId="77777777" w:rsidR="00151D24" w:rsidRDefault="00151D24" w:rsidP="00151D24">
            <w:pPr>
              <w:spacing w:before="0"/>
              <w:jc w:val="center"/>
              <w:rPr>
                <w:sz w:val="20"/>
                <w:szCs w:val="20"/>
                <w:lang w:val="it-IT"/>
              </w:rPr>
            </w:pPr>
            <w:r>
              <w:rPr>
                <w:sz w:val="20"/>
                <w:szCs w:val="20"/>
                <w:lang w:val="it-IT"/>
              </w:rPr>
              <w:t>44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04CF10C" w14:textId="77777777" w:rsidR="00151D24" w:rsidRDefault="00151D24" w:rsidP="00151D24">
            <w:pPr>
              <w:spacing w:before="0"/>
              <w:jc w:val="center"/>
              <w:rPr>
                <w:sz w:val="20"/>
                <w:szCs w:val="20"/>
                <w:lang w:val="it-IT"/>
              </w:rPr>
            </w:pPr>
            <w:r>
              <w:rPr>
                <w:sz w:val="20"/>
                <w:szCs w:val="20"/>
                <w:lang w:val="it-IT"/>
              </w:rPr>
              <w:t>28.4</w:t>
            </w:r>
          </w:p>
        </w:tc>
      </w:tr>
      <w:tr w:rsidR="00151D24" w14:paraId="60599AC9"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BB9D7"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48052813" w14:textId="77777777" w:rsidR="00151D24" w:rsidRDefault="00151D24" w:rsidP="00151D24">
            <w:pPr>
              <w:spacing w:before="0"/>
              <w:rPr>
                <w:sz w:val="20"/>
                <w:szCs w:val="20"/>
                <w:lang w:val="it-IT"/>
              </w:rPr>
            </w:pPr>
            <w:r>
              <w:rPr>
                <w:sz w:val="20"/>
                <w:szCs w:val="20"/>
                <w:lang w:val="it-IT"/>
              </w:rPr>
              <w:t>Snake Bite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F38DF" w14:textId="77777777" w:rsidR="00151D24" w:rsidRDefault="00151D24" w:rsidP="00151D24">
            <w:pPr>
              <w:spacing w:before="0"/>
              <w:jc w:val="center"/>
              <w:rPr>
                <w:sz w:val="20"/>
                <w:szCs w:val="20"/>
                <w:lang w:val="it-IT"/>
              </w:rPr>
            </w:pPr>
            <w:r>
              <w:rPr>
                <w:sz w:val="20"/>
                <w:szCs w:val="20"/>
                <w:lang w:val="it-IT"/>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6957FED" w14:textId="77777777" w:rsidR="00151D24" w:rsidRDefault="00151D24" w:rsidP="00151D24">
            <w:pPr>
              <w:spacing w:before="0"/>
              <w:jc w:val="center"/>
              <w:rPr>
                <w:sz w:val="20"/>
                <w:szCs w:val="20"/>
                <w:lang w:val="it-IT"/>
              </w:rPr>
            </w:pPr>
            <w:r>
              <w:rPr>
                <w:sz w:val="20"/>
                <w:szCs w:val="20"/>
                <w:lang w:val="it-IT"/>
              </w:rPr>
              <w:t>-</w:t>
            </w:r>
          </w:p>
        </w:tc>
      </w:tr>
      <w:tr w:rsidR="00151D24" w14:paraId="6FD8BDE9" w14:textId="77777777" w:rsidTr="00151D24">
        <w:trPr>
          <w:trHeight w:val="293"/>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6893FC3D" w14:textId="77777777" w:rsidR="00151D24" w:rsidRDefault="00151D24" w:rsidP="00151D24">
            <w:pPr>
              <w:spacing w:before="0"/>
              <w:jc w:val="center"/>
              <w:rPr>
                <w:sz w:val="20"/>
                <w:szCs w:val="20"/>
                <w:lang w:val="it-IT"/>
              </w:rPr>
            </w:pPr>
            <w:r>
              <w:rPr>
                <w:sz w:val="20"/>
                <w:szCs w:val="20"/>
                <w:lang w:val="it-IT"/>
              </w:rPr>
              <w:t>Bed Nets</w:t>
            </w:r>
          </w:p>
        </w:tc>
        <w:tc>
          <w:tcPr>
            <w:tcW w:w="1681" w:type="dxa"/>
            <w:tcBorders>
              <w:top w:val="single" w:sz="4" w:space="0" w:color="auto"/>
              <w:left w:val="single" w:sz="4" w:space="0" w:color="auto"/>
              <w:bottom w:val="single" w:sz="4" w:space="0" w:color="auto"/>
              <w:right w:val="single" w:sz="4" w:space="0" w:color="auto"/>
            </w:tcBorders>
            <w:vAlign w:val="center"/>
            <w:hideMark/>
          </w:tcPr>
          <w:p w14:paraId="1040AD98" w14:textId="77777777" w:rsidR="00151D24" w:rsidRDefault="00151D24" w:rsidP="00151D24">
            <w:pPr>
              <w:spacing w:before="0"/>
              <w:rPr>
                <w:sz w:val="20"/>
                <w:szCs w:val="20"/>
                <w:lang w:val="it-IT"/>
              </w:rPr>
            </w:pPr>
            <w:r>
              <w:rPr>
                <w:sz w:val="20"/>
                <w:szCs w:val="20"/>
                <w:lang w:val="it-IT"/>
              </w:rPr>
              <w:t>Dengue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0563F" w14:textId="77777777" w:rsidR="00151D24" w:rsidRDefault="00151D24" w:rsidP="00151D24">
            <w:pPr>
              <w:spacing w:before="0"/>
              <w:jc w:val="center"/>
              <w:rPr>
                <w:sz w:val="20"/>
                <w:szCs w:val="20"/>
                <w:lang w:val="it-IT"/>
              </w:rPr>
            </w:pPr>
            <w:r>
              <w:rPr>
                <w:sz w:val="20"/>
                <w:szCs w:val="20"/>
                <w:lang w:val="it-IT"/>
              </w:rPr>
              <w:t>21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10960F0" w14:textId="77777777" w:rsidR="00151D24" w:rsidRDefault="00151D24" w:rsidP="00151D24">
            <w:pPr>
              <w:spacing w:before="0"/>
              <w:jc w:val="center"/>
              <w:rPr>
                <w:sz w:val="20"/>
                <w:szCs w:val="20"/>
                <w:lang w:val="it-IT"/>
              </w:rPr>
            </w:pPr>
            <w:r>
              <w:rPr>
                <w:sz w:val="20"/>
                <w:szCs w:val="20"/>
                <w:lang w:val="it-IT"/>
              </w:rPr>
              <w:t>13.3</w:t>
            </w:r>
          </w:p>
        </w:tc>
      </w:tr>
      <w:tr w:rsidR="00151D24" w14:paraId="500E508A"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A94F8"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7031DBB6" w14:textId="77777777" w:rsidR="00151D24" w:rsidRDefault="00151D24" w:rsidP="00151D24">
            <w:pPr>
              <w:spacing w:before="0"/>
              <w:rPr>
                <w:sz w:val="20"/>
                <w:szCs w:val="20"/>
                <w:lang w:val="it-IT"/>
              </w:rPr>
            </w:pPr>
            <w:r>
              <w:rPr>
                <w:sz w:val="20"/>
                <w:szCs w:val="20"/>
                <w:lang w:val="it-IT"/>
              </w:rPr>
              <w:t>Malaria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C6CB5B" w14:textId="77777777" w:rsidR="00151D24" w:rsidRDefault="00151D24" w:rsidP="00151D24">
            <w:pPr>
              <w:spacing w:before="0"/>
              <w:jc w:val="center"/>
              <w:rPr>
                <w:sz w:val="20"/>
                <w:szCs w:val="20"/>
                <w:lang w:val="it-IT"/>
              </w:rPr>
            </w:pPr>
            <w:r>
              <w:rPr>
                <w:sz w:val="20"/>
                <w:szCs w:val="20"/>
                <w:lang w:val="it-IT"/>
              </w:rPr>
              <w:t>87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C742DD0" w14:textId="77777777" w:rsidR="00151D24" w:rsidRDefault="00151D24" w:rsidP="00151D24">
            <w:pPr>
              <w:spacing w:before="0"/>
              <w:jc w:val="center"/>
              <w:rPr>
                <w:sz w:val="20"/>
                <w:szCs w:val="20"/>
                <w:lang w:val="it-IT"/>
              </w:rPr>
            </w:pPr>
            <w:r>
              <w:rPr>
                <w:sz w:val="20"/>
                <w:szCs w:val="20"/>
                <w:lang w:val="it-IT"/>
              </w:rPr>
              <w:t>55.1</w:t>
            </w:r>
          </w:p>
        </w:tc>
      </w:tr>
      <w:tr w:rsidR="00151D24" w14:paraId="0718A4AC"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49F04"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0DC530FA" w14:textId="77777777" w:rsidR="00151D24" w:rsidRDefault="00151D24" w:rsidP="00151D24">
            <w:pPr>
              <w:spacing w:before="0"/>
              <w:rPr>
                <w:sz w:val="20"/>
                <w:szCs w:val="20"/>
                <w:lang w:val="it-IT"/>
              </w:rPr>
            </w:pPr>
            <w:r>
              <w:rPr>
                <w:sz w:val="20"/>
                <w:szCs w:val="20"/>
                <w:lang w:val="it-IT"/>
              </w:rPr>
              <w:t>Chikunguniya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F49619" w14:textId="77777777" w:rsidR="00151D24" w:rsidRDefault="00151D24" w:rsidP="00151D24">
            <w:pPr>
              <w:spacing w:before="0"/>
              <w:jc w:val="center"/>
              <w:rPr>
                <w:sz w:val="20"/>
                <w:szCs w:val="20"/>
                <w:lang w:val="it-IT"/>
              </w:rPr>
            </w:pPr>
            <w:r>
              <w:rPr>
                <w:sz w:val="20"/>
                <w:szCs w:val="20"/>
                <w:lang w:val="it-IT"/>
              </w:rPr>
              <w:t>50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22F2E87" w14:textId="77777777" w:rsidR="00151D24" w:rsidRDefault="00151D24" w:rsidP="00151D24">
            <w:pPr>
              <w:spacing w:before="0"/>
              <w:jc w:val="center"/>
              <w:rPr>
                <w:sz w:val="20"/>
                <w:szCs w:val="20"/>
                <w:lang w:val="it-IT"/>
              </w:rPr>
            </w:pPr>
            <w:r>
              <w:rPr>
                <w:sz w:val="20"/>
                <w:szCs w:val="20"/>
                <w:lang w:val="it-IT"/>
              </w:rPr>
              <w:t>31.6</w:t>
            </w:r>
          </w:p>
        </w:tc>
      </w:tr>
      <w:tr w:rsidR="00151D24" w14:paraId="303075F3"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213BA"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4E6BBE15" w14:textId="77777777" w:rsidR="00151D24" w:rsidRDefault="00151D24" w:rsidP="00151D24">
            <w:pPr>
              <w:spacing w:before="0"/>
              <w:rPr>
                <w:sz w:val="20"/>
                <w:szCs w:val="20"/>
                <w:lang w:val="it-IT"/>
              </w:rPr>
            </w:pPr>
            <w:r>
              <w:rPr>
                <w:sz w:val="20"/>
                <w:szCs w:val="20"/>
                <w:lang w:val="it-IT"/>
              </w:rPr>
              <w:t>Snake Bite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67FA9B" w14:textId="77777777" w:rsidR="00151D24" w:rsidRDefault="00151D24" w:rsidP="00151D24">
            <w:pPr>
              <w:spacing w:before="0"/>
              <w:jc w:val="center"/>
              <w:rPr>
                <w:sz w:val="20"/>
                <w:szCs w:val="20"/>
                <w:lang w:val="it-IT"/>
              </w:rPr>
            </w:pPr>
            <w:r>
              <w:rPr>
                <w:sz w:val="20"/>
                <w:szCs w:val="20"/>
                <w:lang w:val="it-IT"/>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E05D105" w14:textId="77777777" w:rsidR="00151D24" w:rsidRDefault="00151D24" w:rsidP="00151D24">
            <w:pPr>
              <w:spacing w:before="0"/>
              <w:jc w:val="center"/>
              <w:rPr>
                <w:sz w:val="20"/>
                <w:szCs w:val="20"/>
                <w:lang w:val="it-IT"/>
              </w:rPr>
            </w:pPr>
            <w:r>
              <w:rPr>
                <w:sz w:val="20"/>
                <w:szCs w:val="20"/>
                <w:lang w:val="it-IT"/>
              </w:rPr>
              <w:t>-</w:t>
            </w:r>
          </w:p>
        </w:tc>
      </w:tr>
      <w:tr w:rsidR="00151D24" w14:paraId="3A47B666" w14:textId="77777777" w:rsidTr="00151D24">
        <w:trPr>
          <w:trHeight w:val="293"/>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4E29A98B" w14:textId="77777777" w:rsidR="00151D24" w:rsidRDefault="00151D24" w:rsidP="00151D24">
            <w:pPr>
              <w:spacing w:before="0"/>
              <w:jc w:val="center"/>
              <w:rPr>
                <w:sz w:val="20"/>
                <w:szCs w:val="20"/>
                <w:lang w:val="it-IT"/>
              </w:rPr>
            </w:pPr>
            <w:r>
              <w:rPr>
                <w:sz w:val="20"/>
                <w:szCs w:val="20"/>
                <w:lang w:val="it-IT"/>
              </w:rPr>
              <w:t>Poster, Sticker or Installed billboards Strategy</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F5A112A" w14:textId="77777777" w:rsidR="00151D24" w:rsidRDefault="00151D24" w:rsidP="00151D24">
            <w:pPr>
              <w:spacing w:before="0"/>
              <w:rPr>
                <w:sz w:val="20"/>
                <w:szCs w:val="20"/>
                <w:lang w:val="it-IT"/>
              </w:rPr>
            </w:pPr>
            <w:r>
              <w:rPr>
                <w:sz w:val="20"/>
                <w:szCs w:val="20"/>
                <w:lang w:val="it-IT"/>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513FAA" w14:textId="77777777" w:rsidR="00151D24" w:rsidRDefault="00151D24" w:rsidP="00151D24">
            <w:pPr>
              <w:spacing w:before="0"/>
              <w:jc w:val="center"/>
              <w:rPr>
                <w:sz w:val="20"/>
                <w:szCs w:val="20"/>
                <w:lang w:val="it-IT"/>
              </w:rPr>
            </w:pPr>
            <w:r>
              <w:rPr>
                <w:sz w:val="20"/>
                <w:szCs w:val="20"/>
                <w:lang w:val="it-IT"/>
              </w:rPr>
              <w:t>75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1043A92" w14:textId="77777777" w:rsidR="00151D24" w:rsidRDefault="00151D24" w:rsidP="00151D24">
            <w:pPr>
              <w:spacing w:before="0"/>
              <w:jc w:val="center"/>
              <w:rPr>
                <w:sz w:val="20"/>
                <w:szCs w:val="20"/>
                <w:lang w:val="it-IT"/>
              </w:rPr>
            </w:pPr>
            <w:r>
              <w:rPr>
                <w:sz w:val="20"/>
                <w:szCs w:val="20"/>
                <w:lang w:val="it-IT"/>
              </w:rPr>
              <w:t>32.8</w:t>
            </w:r>
          </w:p>
        </w:tc>
      </w:tr>
      <w:tr w:rsidR="00151D24" w14:paraId="04A7DF45"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D4C35"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20D16F56" w14:textId="77777777" w:rsidR="00151D24" w:rsidRDefault="00151D24" w:rsidP="00151D24">
            <w:pPr>
              <w:spacing w:before="0"/>
              <w:rPr>
                <w:sz w:val="20"/>
                <w:szCs w:val="20"/>
                <w:lang w:val="it-IT"/>
              </w:rPr>
            </w:pPr>
            <w:r>
              <w:rPr>
                <w:sz w:val="20"/>
                <w:szCs w:val="20"/>
                <w:lang w:val="it-IT"/>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A9073E" w14:textId="77777777" w:rsidR="00151D24" w:rsidRDefault="00151D24" w:rsidP="00151D24">
            <w:pPr>
              <w:spacing w:before="0"/>
              <w:jc w:val="center"/>
              <w:rPr>
                <w:sz w:val="20"/>
                <w:szCs w:val="20"/>
                <w:lang w:val="it-IT"/>
              </w:rPr>
            </w:pPr>
            <w:r>
              <w:rPr>
                <w:sz w:val="20"/>
                <w:szCs w:val="20"/>
                <w:lang w:val="it-IT"/>
              </w:rPr>
              <w:t>154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887968F" w14:textId="77777777" w:rsidR="00151D24" w:rsidRDefault="00151D24" w:rsidP="00151D24">
            <w:pPr>
              <w:spacing w:before="0"/>
              <w:jc w:val="center"/>
              <w:rPr>
                <w:sz w:val="20"/>
                <w:szCs w:val="20"/>
                <w:lang w:val="it-IT"/>
              </w:rPr>
            </w:pPr>
            <w:r>
              <w:rPr>
                <w:sz w:val="20"/>
                <w:szCs w:val="20"/>
                <w:lang w:val="it-IT"/>
              </w:rPr>
              <w:t>67.2</w:t>
            </w:r>
          </w:p>
        </w:tc>
      </w:tr>
      <w:tr w:rsidR="00151D24" w14:paraId="49AC1C92" w14:textId="77777777" w:rsidTr="00151D24">
        <w:trPr>
          <w:trHeight w:val="293"/>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372CFC29" w14:textId="77777777" w:rsidR="00151D24" w:rsidRDefault="00151D24" w:rsidP="00151D24">
            <w:pPr>
              <w:spacing w:before="0"/>
              <w:jc w:val="center"/>
              <w:rPr>
                <w:sz w:val="20"/>
                <w:szCs w:val="20"/>
                <w:lang w:val="it-IT"/>
              </w:rPr>
            </w:pPr>
            <w:r>
              <w:rPr>
                <w:sz w:val="20"/>
                <w:szCs w:val="20"/>
                <w:lang w:val="it-IT"/>
              </w:rPr>
              <w:t>Distribution of stickers, poster and installed billboards to Raise Awareness</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3D27D2C" w14:textId="77777777" w:rsidR="00151D24" w:rsidRDefault="00151D24" w:rsidP="00151D24">
            <w:pPr>
              <w:spacing w:before="0"/>
              <w:rPr>
                <w:sz w:val="20"/>
                <w:szCs w:val="20"/>
                <w:lang w:val="it-IT"/>
              </w:rPr>
            </w:pPr>
            <w:r>
              <w:rPr>
                <w:sz w:val="20"/>
                <w:szCs w:val="20"/>
                <w:lang w:val="it-IT"/>
              </w:rPr>
              <w:t>Allergy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18D760" w14:textId="77777777" w:rsidR="00151D24" w:rsidRDefault="00151D24" w:rsidP="00151D24">
            <w:pPr>
              <w:spacing w:before="0"/>
              <w:jc w:val="center"/>
              <w:rPr>
                <w:sz w:val="20"/>
                <w:szCs w:val="20"/>
                <w:lang w:val="it-IT"/>
              </w:rPr>
            </w:pPr>
            <w:r>
              <w:rPr>
                <w:sz w:val="20"/>
                <w:szCs w:val="20"/>
                <w:lang w:val="it-I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D0B6846" w14:textId="77777777" w:rsidR="00151D24" w:rsidRDefault="00151D24" w:rsidP="00151D24">
            <w:pPr>
              <w:spacing w:before="0"/>
              <w:jc w:val="center"/>
              <w:rPr>
                <w:sz w:val="20"/>
                <w:szCs w:val="20"/>
                <w:lang w:val="it-IT"/>
              </w:rPr>
            </w:pPr>
            <w:r>
              <w:rPr>
                <w:sz w:val="20"/>
                <w:szCs w:val="20"/>
                <w:lang w:val="it-IT"/>
              </w:rPr>
              <w:t>1.3</w:t>
            </w:r>
          </w:p>
        </w:tc>
      </w:tr>
      <w:tr w:rsidR="00151D24" w14:paraId="7E797502"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0F064"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6CA326FC" w14:textId="77777777" w:rsidR="00151D24" w:rsidRDefault="00151D24" w:rsidP="00151D24">
            <w:pPr>
              <w:spacing w:before="0"/>
              <w:rPr>
                <w:sz w:val="20"/>
                <w:szCs w:val="20"/>
                <w:lang w:val="it-IT"/>
              </w:rPr>
            </w:pPr>
            <w:r>
              <w:rPr>
                <w:sz w:val="20"/>
                <w:szCs w:val="20"/>
                <w:lang w:val="it-IT"/>
              </w:rPr>
              <w:t>Malaria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1B78B9" w14:textId="77777777" w:rsidR="00151D24" w:rsidRDefault="00151D24" w:rsidP="00151D24">
            <w:pPr>
              <w:spacing w:before="0"/>
              <w:jc w:val="center"/>
              <w:rPr>
                <w:sz w:val="20"/>
                <w:szCs w:val="20"/>
                <w:lang w:val="it-IT"/>
              </w:rPr>
            </w:pPr>
            <w:r>
              <w:rPr>
                <w:sz w:val="20"/>
                <w:szCs w:val="20"/>
                <w:lang w:val="it-IT"/>
              </w:rPr>
              <w:t>15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AF32FB2" w14:textId="77777777" w:rsidR="00151D24" w:rsidRDefault="00151D24" w:rsidP="00151D24">
            <w:pPr>
              <w:spacing w:before="0"/>
              <w:jc w:val="center"/>
              <w:rPr>
                <w:sz w:val="20"/>
                <w:szCs w:val="20"/>
                <w:lang w:val="it-IT"/>
              </w:rPr>
            </w:pPr>
            <w:r>
              <w:rPr>
                <w:sz w:val="20"/>
                <w:szCs w:val="20"/>
                <w:lang w:val="it-IT"/>
              </w:rPr>
              <w:t>20.0</w:t>
            </w:r>
          </w:p>
        </w:tc>
      </w:tr>
      <w:tr w:rsidR="00151D24" w14:paraId="201AD633"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ADA85"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2DEDDF7B" w14:textId="77777777" w:rsidR="00151D24" w:rsidRDefault="00151D24" w:rsidP="00151D24">
            <w:pPr>
              <w:spacing w:before="0"/>
              <w:rPr>
                <w:sz w:val="20"/>
                <w:szCs w:val="20"/>
                <w:lang w:val="it-IT"/>
              </w:rPr>
            </w:pPr>
            <w:r>
              <w:rPr>
                <w:sz w:val="20"/>
                <w:szCs w:val="20"/>
                <w:lang w:val="it-IT"/>
              </w:rPr>
              <w:t>Dengue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A3503F" w14:textId="77777777" w:rsidR="00151D24" w:rsidRDefault="00151D24" w:rsidP="00151D24">
            <w:pPr>
              <w:spacing w:before="0"/>
              <w:jc w:val="center"/>
              <w:rPr>
                <w:sz w:val="20"/>
                <w:szCs w:val="20"/>
                <w:lang w:val="it-IT"/>
              </w:rPr>
            </w:pPr>
            <w:r>
              <w:rPr>
                <w:sz w:val="20"/>
                <w:szCs w:val="20"/>
                <w:lang w:val="it-IT"/>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94A3D35" w14:textId="77777777" w:rsidR="00151D24" w:rsidRDefault="00151D24" w:rsidP="00151D24">
            <w:pPr>
              <w:spacing w:before="0"/>
              <w:jc w:val="center"/>
              <w:rPr>
                <w:sz w:val="20"/>
                <w:szCs w:val="20"/>
                <w:lang w:val="it-IT"/>
              </w:rPr>
            </w:pPr>
            <w:r>
              <w:rPr>
                <w:sz w:val="20"/>
                <w:szCs w:val="20"/>
                <w:lang w:val="it-IT"/>
              </w:rPr>
              <w:t>6.7</w:t>
            </w:r>
          </w:p>
        </w:tc>
      </w:tr>
      <w:tr w:rsidR="00151D24" w14:paraId="0A7F478F"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821FE"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275CE158" w14:textId="77777777" w:rsidR="00151D24" w:rsidRDefault="00151D24" w:rsidP="00151D24">
            <w:pPr>
              <w:spacing w:before="0"/>
              <w:rPr>
                <w:sz w:val="20"/>
                <w:szCs w:val="20"/>
                <w:lang w:val="it-IT"/>
              </w:rPr>
            </w:pPr>
            <w:r>
              <w:rPr>
                <w:sz w:val="20"/>
                <w:szCs w:val="20"/>
                <w:lang w:val="it-IT"/>
              </w:rPr>
              <w:t>Diarrhea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3DBF2B" w14:textId="77777777" w:rsidR="00151D24" w:rsidRDefault="00151D24" w:rsidP="00151D24">
            <w:pPr>
              <w:spacing w:before="0"/>
              <w:jc w:val="center"/>
              <w:rPr>
                <w:sz w:val="20"/>
                <w:szCs w:val="20"/>
                <w:lang w:val="it-IT"/>
              </w:rPr>
            </w:pPr>
            <w:r>
              <w:rPr>
                <w:sz w:val="20"/>
                <w:szCs w:val="20"/>
                <w:lang w:val="it-IT"/>
              </w:rPr>
              <w:t>51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DB9210" w14:textId="77777777" w:rsidR="00151D24" w:rsidRDefault="00151D24" w:rsidP="00151D24">
            <w:pPr>
              <w:spacing w:before="0"/>
              <w:jc w:val="center"/>
              <w:rPr>
                <w:sz w:val="20"/>
                <w:szCs w:val="20"/>
                <w:lang w:val="it-IT"/>
              </w:rPr>
            </w:pPr>
            <w:r>
              <w:rPr>
                <w:sz w:val="20"/>
                <w:szCs w:val="20"/>
                <w:lang w:val="it-IT"/>
              </w:rPr>
              <w:t>68.0</w:t>
            </w:r>
          </w:p>
        </w:tc>
      </w:tr>
      <w:tr w:rsidR="00151D24" w14:paraId="1A9C773B"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8E0F6"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340B170F" w14:textId="77777777" w:rsidR="00151D24" w:rsidRDefault="00151D24" w:rsidP="00151D24">
            <w:pPr>
              <w:spacing w:before="0"/>
              <w:rPr>
                <w:sz w:val="20"/>
                <w:szCs w:val="20"/>
                <w:lang w:val="it-IT"/>
              </w:rPr>
            </w:pPr>
            <w:r>
              <w:rPr>
                <w:sz w:val="20"/>
                <w:szCs w:val="20"/>
                <w:lang w:val="it-IT"/>
              </w:rPr>
              <w:t>Dysentery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805E30" w14:textId="77777777" w:rsidR="00151D24" w:rsidRDefault="00151D24" w:rsidP="00151D24">
            <w:pPr>
              <w:spacing w:before="0"/>
              <w:jc w:val="center"/>
              <w:rPr>
                <w:sz w:val="20"/>
                <w:szCs w:val="20"/>
                <w:lang w:val="it-IT"/>
              </w:rPr>
            </w:pPr>
            <w:r>
              <w:rPr>
                <w:sz w:val="20"/>
                <w:szCs w:val="20"/>
                <w:lang w:val="it-I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FAA12B4" w14:textId="77777777" w:rsidR="00151D24" w:rsidRDefault="00151D24" w:rsidP="00151D24">
            <w:pPr>
              <w:spacing w:before="0"/>
              <w:jc w:val="center"/>
              <w:rPr>
                <w:sz w:val="20"/>
                <w:szCs w:val="20"/>
                <w:lang w:val="it-IT"/>
              </w:rPr>
            </w:pPr>
            <w:r>
              <w:rPr>
                <w:sz w:val="20"/>
                <w:szCs w:val="20"/>
                <w:lang w:val="it-IT"/>
              </w:rPr>
              <w:t>1.3</w:t>
            </w:r>
          </w:p>
        </w:tc>
      </w:tr>
      <w:tr w:rsidR="00151D24" w14:paraId="504C4929" w14:textId="77777777" w:rsidTr="00151D2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6E53A" w14:textId="77777777" w:rsidR="00151D24" w:rsidRDefault="00151D24" w:rsidP="00151D24">
            <w:pPr>
              <w:spacing w:before="0"/>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5AE4D742" w14:textId="77777777" w:rsidR="00151D24" w:rsidRDefault="00151D24" w:rsidP="00151D24">
            <w:pPr>
              <w:spacing w:before="0"/>
              <w:rPr>
                <w:sz w:val="20"/>
                <w:szCs w:val="20"/>
                <w:lang w:val="it-IT"/>
              </w:rPr>
            </w:pPr>
            <w:r>
              <w:rPr>
                <w:sz w:val="20"/>
                <w:szCs w:val="20"/>
                <w:lang w:val="it-IT"/>
              </w:rPr>
              <w:t>Chikunguniya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22DC1D" w14:textId="77777777" w:rsidR="00151D24" w:rsidRDefault="00151D24" w:rsidP="00151D24">
            <w:pPr>
              <w:spacing w:before="0"/>
              <w:jc w:val="center"/>
              <w:rPr>
                <w:sz w:val="20"/>
                <w:szCs w:val="20"/>
                <w:lang w:val="it-IT"/>
              </w:rPr>
            </w:pPr>
            <w:r>
              <w:rPr>
                <w:sz w:val="20"/>
                <w:szCs w:val="20"/>
                <w:lang w:val="it-I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C6315E9" w14:textId="77777777" w:rsidR="00151D24" w:rsidRDefault="00151D24" w:rsidP="00151D24">
            <w:pPr>
              <w:spacing w:before="0"/>
              <w:jc w:val="center"/>
              <w:rPr>
                <w:sz w:val="20"/>
                <w:szCs w:val="20"/>
                <w:lang w:val="it-IT"/>
              </w:rPr>
            </w:pPr>
            <w:r>
              <w:rPr>
                <w:sz w:val="20"/>
                <w:szCs w:val="20"/>
                <w:lang w:val="it-IT"/>
              </w:rPr>
              <w:t>2.7</w:t>
            </w:r>
          </w:p>
        </w:tc>
      </w:tr>
    </w:tbl>
    <w:p w14:paraId="199F889B" w14:textId="77777777" w:rsidR="00151D24" w:rsidRDefault="00151D24" w:rsidP="00151D24">
      <w:pPr>
        <w:spacing w:line="360" w:lineRule="auto"/>
      </w:pPr>
    </w:p>
    <w:p w14:paraId="18486C91" w14:textId="77777777" w:rsidR="00151D24" w:rsidRDefault="00151D24" w:rsidP="00151D24">
      <w:pPr>
        <w:spacing w:line="360" w:lineRule="auto"/>
        <w:rPr>
          <w:b/>
        </w:rPr>
      </w:pPr>
    </w:p>
    <w:p w14:paraId="2D79AA61" w14:textId="77777777" w:rsidR="00151D24" w:rsidRDefault="00151D24" w:rsidP="00151D24">
      <w:pPr>
        <w:spacing w:line="360" w:lineRule="auto"/>
        <w:jc w:val="center"/>
        <w:rPr>
          <w:b/>
          <w:sz w:val="36"/>
          <w:szCs w:val="36"/>
        </w:rPr>
      </w:pPr>
    </w:p>
    <w:p w14:paraId="2F8A0B74" w14:textId="77777777" w:rsidR="00151D24" w:rsidRDefault="00151D24" w:rsidP="00151D24">
      <w:pPr>
        <w:spacing w:line="360" w:lineRule="auto"/>
        <w:jc w:val="center"/>
        <w:rPr>
          <w:b/>
          <w:sz w:val="36"/>
          <w:szCs w:val="36"/>
        </w:rPr>
      </w:pPr>
    </w:p>
    <w:p w14:paraId="5DE62E2A" w14:textId="77777777" w:rsidR="00151D24" w:rsidRDefault="00151D24" w:rsidP="00151D24">
      <w:pPr>
        <w:spacing w:line="360" w:lineRule="auto"/>
        <w:jc w:val="center"/>
        <w:rPr>
          <w:b/>
          <w:sz w:val="36"/>
          <w:szCs w:val="36"/>
        </w:rPr>
      </w:pPr>
    </w:p>
    <w:p w14:paraId="6285F6F8" w14:textId="77777777" w:rsidR="00151D24" w:rsidRDefault="00151D24" w:rsidP="00151D24">
      <w:pPr>
        <w:spacing w:line="360" w:lineRule="auto"/>
        <w:jc w:val="center"/>
        <w:rPr>
          <w:b/>
          <w:sz w:val="36"/>
          <w:szCs w:val="36"/>
        </w:rPr>
      </w:pPr>
    </w:p>
    <w:p w14:paraId="48606FA5" w14:textId="77777777" w:rsidR="00151D24" w:rsidRDefault="00151D24" w:rsidP="00151D24"/>
    <w:p w14:paraId="36A7E7D5" w14:textId="77777777" w:rsidR="00151D24" w:rsidRDefault="00151D24" w:rsidP="00151D24"/>
    <w:p w14:paraId="62759684" w14:textId="77777777" w:rsidR="00151D24" w:rsidRPr="00151D24" w:rsidRDefault="00151D24" w:rsidP="00151D24">
      <w:pPr>
        <w:spacing w:line="360" w:lineRule="auto"/>
        <w:rPr>
          <w:b/>
          <w:bCs/>
          <w:sz w:val="20"/>
          <w:szCs w:val="20"/>
          <w:lang w:val="en-US"/>
        </w:rPr>
      </w:pPr>
      <w:r w:rsidRPr="00151D24">
        <w:rPr>
          <w:bCs/>
          <w:sz w:val="20"/>
          <w:szCs w:val="20"/>
          <w:lang w:val="en-US"/>
        </w:rPr>
        <w:t>Source: Author’s Computation</w:t>
      </w:r>
    </w:p>
    <w:p w14:paraId="541C3260" w14:textId="77777777" w:rsidR="00151D24" w:rsidRDefault="00151D24" w:rsidP="00151D24">
      <w:pPr>
        <w:numPr>
          <w:ilvl w:val="0"/>
          <w:numId w:val="31"/>
        </w:numPr>
        <w:spacing w:line="240" w:lineRule="auto"/>
        <w:rPr>
          <w:b/>
          <w:bCs/>
          <w:sz w:val="28"/>
          <w:szCs w:val="28"/>
        </w:rPr>
      </w:pPr>
      <w:r>
        <w:rPr>
          <w:b/>
          <w:bCs/>
          <w:lang w:val="en-US"/>
        </w:rPr>
        <w:t>Re</w:t>
      </w:r>
      <w:proofErr w:type="spellStart"/>
      <w:r>
        <w:rPr>
          <w:b/>
          <w:bCs/>
        </w:rPr>
        <w:t>sults</w:t>
      </w:r>
      <w:proofErr w:type="spellEnd"/>
      <w:r>
        <w:rPr>
          <w:b/>
          <w:bCs/>
          <w:lang w:val="en-US"/>
        </w:rPr>
        <w:t xml:space="preserve"> on </w:t>
      </w:r>
      <w:r>
        <w:rPr>
          <w:b/>
          <w:bCs/>
        </w:rPr>
        <w:t>Village</w:t>
      </w:r>
      <w:r>
        <w:rPr>
          <w:b/>
          <w:bCs/>
          <w:lang w:val="en-US"/>
        </w:rPr>
        <w:t>-</w:t>
      </w:r>
      <w:r>
        <w:rPr>
          <w:b/>
          <w:bCs/>
        </w:rPr>
        <w:t>Wise Logistic Regression Analysis</w:t>
      </w:r>
    </w:p>
    <w:p w14:paraId="58C56058" w14:textId="2EABCEE7" w:rsidR="00151D24" w:rsidRDefault="00151D24" w:rsidP="00151D24">
      <w:pPr>
        <w:spacing w:line="240" w:lineRule="auto"/>
        <w:rPr>
          <w:szCs w:val="30"/>
          <w:lang w:bidi="bn-IN"/>
        </w:rPr>
      </w:pPr>
      <w:r>
        <w:rPr>
          <w:szCs w:val="30"/>
          <w:lang w:val="en-US" w:bidi="bn-IN"/>
        </w:rPr>
        <w:t>T</w:t>
      </w:r>
      <w:r>
        <w:rPr>
          <w:szCs w:val="30"/>
          <w:lang w:bidi="bn-IN"/>
        </w:rPr>
        <w:t xml:space="preserve">he output of </w:t>
      </w:r>
      <w:proofErr w:type="spellStart"/>
      <w:r>
        <w:rPr>
          <w:szCs w:val="30"/>
          <w:lang w:bidi="bn-IN"/>
        </w:rPr>
        <w:t>Khoishore</w:t>
      </w:r>
      <w:proofErr w:type="spellEnd"/>
      <w:r>
        <w:rPr>
          <w:szCs w:val="30"/>
          <w:lang w:bidi="bn-IN"/>
        </w:rPr>
        <w:t xml:space="preserve"> village</w:t>
      </w:r>
      <w:r>
        <w:rPr>
          <w:szCs w:val="30"/>
          <w:lang w:val="en-US" w:bidi="bn-IN"/>
        </w:rPr>
        <w:t xml:space="preserve"> for </w:t>
      </w:r>
      <w:r>
        <w:rPr>
          <w:szCs w:val="30"/>
          <w:lang w:bidi="bn-IN"/>
        </w:rPr>
        <w:t xml:space="preserve">9 individual binary </w:t>
      </w:r>
      <w:r>
        <w:rPr>
          <w:szCs w:val="30"/>
          <w:lang w:val="en-US" w:bidi="bn-IN"/>
        </w:rPr>
        <w:t>L</w:t>
      </w:r>
      <w:proofErr w:type="spellStart"/>
      <w:r>
        <w:rPr>
          <w:szCs w:val="30"/>
          <w:lang w:bidi="bn-IN"/>
        </w:rPr>
        <w:t>ogit</w:t>
      </w:r>
      <w:proofErr w:type="spellEnd"/>
      <w:r>
        <w:rPr>
          <w:szCs w:val="30"/>
          <w:lang w:bidi="bn-IN"/>
        </w:rPr>
        <w:t xml:space="preserve"> models </w:t>
      </w:r>
      <w:r>
        <w:rPr>
          <w:szCs w:val="30"/>
          <w:lang w:val="en-US" w:bidi="bn-IN"/>
        </w:rPr>
        <w:t>with</w:t>
      </w:r>
      <w:r>
        <w:rPr>
          <w:szCs w:val="30"/>
          <w:lang w:bidi="bn-IN"/>
        </w:rPr>
        <w:t xml:space="preserve"> 9 adaptation strategies</w:t>
      </w:r>
      <w:r>
        <w:rPr>
          <w:szCs w:val="30"/>
          <w:lang w:val="en-US" w:bidi="bn-IN"/>
        </w:rPr>
        <w:t xml:space="preserve"> </w:t>
      </w:r>
      <w:r>
        <w:rPr>
          <w:bCs/>
          <w:lang w:val="en-US"/>
        </w:rPr>
        <w:t xml:space="preserve">are </w:t>
      </w:r>
      <w:r>
        <w:rPr>
          <w:bCs/>
        </w:rPr>
        <w:t>show</w:t>
      </w:r>
      <w:r>
        <w:rPr>
          <w:bCs/>
          <w:lang w:val="en-US"/>
        </w:rPr>
        <w:t>n</w:t>
      </w:r>
      <w:r>
        <w:rPr>
          <w:szCs w:val="30"/>
          <w:lang w:val="en-US" w:bidi="bn-IN"/>
        </w:rPr>
        <w:t xml:space="preserve"> in (table 7). </w:t>
      </w:r>
      <w:r>
        <w:rPr>
          <w:bCs/>
        </w:rPr>
        <w:t>Possession of own farming land is statistically significant for practicing homestead gardening and preventing and avoiding climate events. It’s because-</w:t>
      </w:r>
      <w:r>
        <w:rPr>
          <w:bCs/>
          <w:lang w:val="en-US"/>
        </w:rPr>
        <w:t xml:space="preserve"> people </w:t>
      </w:r>
      <w:r>
        <w:rPr>
          <w:bCs/>
        </w:rPr>
        <w:t>who have own farming land can do homestead vegetable gardening when other crops are affected by climate change as well as they try to prevent climate change by planting more trees in the</w:t>
      </w:r>
      <w:proofErr w:type="spellStart"/>
      <w:r>
        <w:rPr>
          <w:bCs/>
          <w:lang w:val="en-US"/>
        </w:rPr>
        <w:t>ir</w:t>
      </w:r>
      <w:proofErr w:type="spellEnd"/>
      <w:r>
        <w:rPr>
          <w:bCs/>
        </w:rPr>
        <w:t xml:space="preserve"> own land. </w:t>
      </w:r>
      <w:r>
        <w:rPr>
          <w:bCs/>
          <w:lang w:val="en-US"/>
        </w:rPr>
        <w:t xml:space="preserve">In education level, </w:t>
      </w:r>
      <w:r>
        <w:rPr>
          <w:bCs/>
        </w:rPr>
        <w:t xml:space="preserve">who are class VIII pass or more, </w:t>
      </w:r>
      <w:r>
        <w:rPr>
          <w:bCs/>
          <w:lang w:val="en-US"/>
        </w:rPr>
        <w:t xml:space="preserve">significantly </w:t>
      </w:r>
      <w:r>
        <w:rPr>
          <w:bCs/>
        </w:rPr>
        <w:t>practice the adaptation strategy of changing crop calendar than others. It’s because</w:t>
      </w:r>
      <w:r>
        <w:rPr>
          <w:bCs/>
          <w:lang w:val="en-US"/>
        </w:rPr>
        <w:t>-</w:t>
      </w:r>
      <w:r>
        <w:rPr>
          <w:bCs/>
        </w:rPr>
        <w:t xml:space="preserve"> people with higher education are more aware about the consequences of climate change.</w:t>
      </w:r>
      <w:r>
        <w:rPr>
          <w:bCs/>
          <w:lang w:val="en-US"/>
        </w:rPr>
        <w:t xml:space="preserve"> The people</w:t>
      </w:r>
      <w:r>
        <w:rPr>
          <w:bCs/>
        </w:rPr>
        <w:t xml:space="preserve"> who believe that there is severe negative impact of climate change on crop production, are significantly motivated to duck rearing, tree plantation and following weather forecast. It’s because- crop production is severely affected by climate change; they are driven to adopt new income opportunities and take steps to prevent climate change induced events.</w:t>
      </w:r>
      <w:r>
        <w:rPr>
          <w:bCs/>
          <w:lang w:val="en-US"/>
        </w:rPr>
        <w:t xml:space="preserve"> </w:t>
      </w:r>
    </w:p>
    <w:p w14:paraId="270DF726" w14:textId="77777777" w:rsidR="00151D24" w:rsidRDefault="00151D24" w:rsidP="00151D24">
      <w:pPr>
        <w:spacing w:line="240" w:lineRule="auto"/>
        <w:rPr>
          <w:bCs/>
          <w:lang w:val="en-US"/>
        </w:rPr>
      </w:pPr>
      <w:r>
        <w:rPr>
          <w:szCs w:val="30"/>
          <w:lang w:val="en-US" w:bidi="bn-IN"/>
        </w:rPr>
        <w:lastRenderedPageBreak/>
        <w:t>T</w:t>
      </w:r>
      <w:r>
        <w:rPr>
          <w:szCs w:val="30"/>
          <w:lang w:bidi="bn-IN"/>
        </w:rPr>
        <w:t xml:space="preserve">he output of </w:t>
      </w:r>
      <w:proofErr w:type="spellStart"/>
      <w:r>
        <w:rPr>
          <w:szCs w:val="30"/>
          <w:lang w:bidi="bn-IN"/>
        </w:rPr>
        <w:t>Dalargaon</w:t>
      </w:r>
      <w:proofErr w:type="spellEnd"/>
      <w:r>
        <w:rPr>
          <w:szCs w:val="30"/>
          <w:lang w:bidi="bn-IN"/>
        </w:rPr>
        <w:t xml:space="preserve"> village</w:t>
      </w:r>
      <w:r>
        <w:rPr>
          <w:szCs w:val="30"/>
          <w:lang w:val="en-US" w:bidi="bn-IN"/>
        </w:rPr>
        <w:t xml:space="preserve"> for </w:t>
      </w:r>
      <w:r>
        <w:rPr>
          <w:szCs w:val="30"/>
          <w:lang w:bidi="bn-IN"/>
        </w:rPr>
        <w:t xml:space="preserve">9 individual binary </w:t>
      </w:r>
      <w:r>
        <w:rPr>
          <w:szCs w:val="30"/>
          <w:lang w:val="en-US" w:bidi="bn-IN"/>
        </w:rPr>
        <w:t>L</w:t>
      </w:r>
      <w:proofErr w:type="spellStart"/>
      <w:r>
        <w:rPr>
          <w:szCs w:val="30"/>
          <w:lang w:bidi="bn-IN"/>
        </w:rPr>
        <w:t>ogit</w:t>
      </w:r>
      <w:proofErr w:type="spellEnd"/>
      <w:r>
        <w:rPr>
          <w:szCs w:val="30"/>
          <w:lang w:bidi="bn-IN"/>
        </w:rPr>
        <w:t xml:space="preserve"> models </w:t>
      </w:r>
      <w:r>
        <w:rPr>
          <w:szCs w:val="30"/>
          <w:lang w:val="en-US" w:bidi="bn-IN"/>
        </w:rPr>
        <w:t>with</w:t>
      </w:r>
      <w:r>
        <w:rPr>
          <w:szCs w:val="30"/>
          <w:lang w:bidi="bn-IN"/>
        </w:rPr>
        <w:t xml:space="preserve"> 9 adaptation strategies</w:t>
      </w:r>
      <w:r>
        <w:rPr>
          <w:szCs w:val="30"/>
          <w:lang w:val="en-US" w:bidi="bn-IN"/>
        </w:rPr>
        <w:t xml:space="preserve"> </w:t>
      </w:r>
      <w:r>
        <w:rPr>
          <w:bCs/>
          <w:lang w:val="en-US"/>
        </w:rPr>
        <w:t xml:space="preserve">are </w:t>
      </w:r>
      <w:r>
        <w:rPr>
          <w:bCs/>
        </w:rPr>
        <w:t>show</w:t>
      </w:r>
      <w:r>
        <w:rPr>
          <w:bCs/>
          <w:lang w:val="en-US"/>
        </w:rPr>
        <w:t>n</w:t>
      </w:r>
      <w:r>
        <w:rPr>
          <w:szCs w:val="30"/>
          <w:lang w:val="en-US" w:bidi="bn-IN"/>
        </w:rPr>
        <w:t xml:space="preserve"> in (table 8). </w:t>
      </w:r>
      <w:r>
        <w:rPr>
          <w:bCs/>
        </w:rPr>
        <w:t xml:space="preserve">Possession of own farming land is statistically significant for practicing job switching, introducing modern and effective seed and changing crop calendar. Possession of own farming land is important for practicing modern and effective seed in land and changing crop calendar. </w:t>
      </w:r>
      <w:r>
        <w:rPr>
          <w:bCs/>
          <w:lang w:val="en-US"/>
        </w:rPr>
        <w:t>I</w:t>
      </w:r>
      <w:r>
        <w:rPr>
          <w:bCs/>
        </w:rPr>
        <w:t>n case of lease or sublease</w:t>
      </w:r>
      <w:r>
        <w:rPr>
          <w:bCs/>
          <w:lang w:val="en-US"/>
        </w:rPr>
        <w:t>, people</w:t>
      </w:r>
      <w:r>
        <w:rPr>
          <w:bCs/>
        </w:rPr>
        <w:t xml:space="preserve"> cannot take their decision independently which are found </w:t>
      </w:r>
      <w:proofErr w:type="spellStart"/>
      <w:r>
        <w:rPr>
          <w:bCs/>
        </w:rPr>
        <w:t>significan</w:t>
      </w:r>
      <w:proofErr w:type="spellEnd"/>
      <w:r>
        <w:rPr>
          <w:bCs/>
          <w:lang w:val="en-US"/>
        </w:rPr>
        <w:t>t</w:t>
      </w:r>
      <w:r>
        <w:rPr>
          <w:bCs/>
        </w:rPr>
        <w:t xml:space="preserve">. Family </w:t>
      </w:r>
      <w:r>
        <w:rPr>
          <w:bCs/>
          <w:lang w:val="en-US"/>
        </w:rPr>
        <w:t>members (</w:t>
      </w:r>
      <w:r>
        <w:rPr>
          <w:bCs/>
        </w:rPr>
        <w:t>size</w:t>
      </w:r>
      <w:r>
        <w:rPr>
          <w:bCs/>
          <w:lang w:val="en-US"/>
        </w:rPr>
        <w:t>)</w:t>
      </w:r>
      <w:r>
        <w:rPr>
          <w:bCs/>
        </w:rPr>
        <w:t xml:space="preserve"> significantly influences t</w:t>
      </w:r>
      <w:r>
        <w:rPr>
          <w:bCs/>
          <w:lang w:val="en-US"/>
        </w:rPr>
        <w:t xml:space="preserve">o </w:t>
      </w:r>
      <w:r>
        <w:rPr>
          <w:bCs/>
        </w:rPr>
        <w:t xml:space="preserve">taking loan from bank, NGO or local money lenders. Yearly income significantly influences </w:t>
      </w:r>
      <w:r>
        <w:rPr>
          <w:bCs/>
          <w:lang w:val="en-US"/>
        </w:rPr>
        <w:t>for</w:t>
      </w:r>
      <w:r>
        <w:rPr>
          <w:bCs/>
        </w:rPr>
        <w:t xml:space="preserve"> fishing.</w:t>
      </w:r>
      <w:r>
        <w:rPr>
          <w:bCs/>
          <w:lang w:val="en-US"/>
        </w:rPr>
        <w:t xml:space="preserve"> </w:t>
      </w:r>
      <w:r>
        <w:rPr>
          <w:bCs/>
        </w:rPr>
        <w:t xml:space="preserve">Adaptation practice of modern and effective seed is significantly lower among the </w:t>
      </w:r>
      <w:r>
        <w:rPr>
          <w:bCs/>
          <w:lang w:val="en-US"/>
        </w:rPr>
        <w:t>people</w:t>
      </w:r>
      <w:r>
        <w:rPr>
          <w:bCs/>
        </w:rPr>
        <w:t xml:space="preserve"> who have only signatory education level. </w:t>
      </w:r>
      <w:r>
        <w:rPr>
          <w:bCs/>
          <w:lang w:val="en-US"/>
        </w:rPr>
        <w:t>F</w:t>
      </w:r>
      <w:proofErr w:type="spellStart"/>
      <w:r>
        <w:rPr>
          <w:bCs/>
        </w:rPr>
        <w:t>ishing</w:t>
      </w:r>
      <w:proofErr w:type="spellEnd"/>
      <w:r>
        <w:rPr>
          <w:bCs/>
          <w:lang w:val="en-US"/>
        </w:rPr>
        <w:t xml:space="preserve"> adaptation </w:t>
      </w:r>
      <w:r>
        <w:rPr>
          <w:bCs/>
        </w:rPr>
        <w:t xml:space="preserve">is </w:t>
      </w:r>
      <w:r>
        <w:rPr>
          <w:bCs/>
          <w:lang w:val="en-US"/>
        </w:rPr>
        <w:t xml:space="preserve">found </w:t>
      </w:r>
      <w:r>
        <w:rPr>
          <w:bCs/>
        </w:rPr>
        <w:t xml:space="preserve">significantly lower among the </w:t>
      </w:r>
      <w:r>
        <w:rPr>
          <w:bCs/>
          <w:lang w:val="en-US"/>
        </w:rPr>
        <w:t>people</w:t>
      </w:r>
      <w:r>
        <w:rPr>
          <w:bCs/>
        </w:rPr>
        <w:t xml:space="preserve"> who are class VIII pass or higher. </w:t>
      </w:r>
      <w:r>
        <w:t xml:space="preserve">The </w:t>
      </w:r>
      <w:r>
        <w:rPr>
          <w:lang w:val="en-US"/>
        </w:rPr>
        <w:t xml:space="preserve">people </w:t>
      </w:r>
      <w:r>
        <w:rPr>
          <w:bCs/>
        </w:rPr>
        <w:t xml:space="preserve">who have higher level of perception about climate change, significantly change their crop calendar. </w:t>
      </w:r>
      <w:r>
        <w:rPr>
          <w:bCs/>
          <w:lang w:val="en-US"/>
        </w:rPr>
        <w:t>People</w:t>
      </w:r>
      <w:r>
        <w:rPr>
          <w:bCs/>
        </w:rPr>
        <w:t xml:space="preserve"> who aware about the consequences of climate change significantly adopt to duck rearing.</w:t>
      </w:r>
      <w:r>
        <w:rPr>
          <w:b/>
        </w:rPr>
        <w:t xml:space="preserve"> </w:t>
      </w:r>
      <w:r>
        <w:t xml:space="preserve">The </w:t>
      </w:r>
      <w:r>
        <w:rPr>
          <w:lang w:val="en-US"/>
        </w:rPr>
        <w:t>people</w:t>
      </w:r>
      <w:r>
        <w:rPr>
          <w:bCs/>
        </w:rPr>
        <w:t xml:space="preserve"> who are aware about the impact of climate change on fertility of land, significantly motivated to homestead vegetable gardening.</w:t>
      </w:r>
      <w:r>
        <w:rPr>
          <w:bCs/>
          <w:lang w:val="en-US"/>
        </w:rPr>
        <w:t xml:space="preserve"> </w:t>
      </w:r>
    </w:p>
    <w:p w14:paraId="18275697" w14:textId="3C3C97BF" w:rsidR="00C63688" w:rsidRDefault="00151D24" w:rsidP="00151D24">
      <w:pPr>
        <w:tabs>
          <w:tab w:val="left" w:pos="2055"/>
        </w:tabs>
        <w:spacing w:line="240" w:lineRule="auto"/>
        <w:rPr>
          <w:bCs/>
          <w:lang w:val="en-US"/>
        </w:rPr>
      </w:pPr>
      <w:r>
        <w:rPr>
          <w:szCs w:val="30"/>
          <w:lang w:val="en-US" w:bidi="bn-IN"/>
        </w:rPr>
        <w:t>T</w:t>
      </w:r>
      <w:r>
        <w:rPr>
          <w:szCs w:val="30"/>
          <w:lang w:bidi="bn-IN"/>
        </w:rPr>
        <w:t xml:space="preserve">he output of </w:t>
      </w:r>
      <w:proofErr w:type="spellStart"/>
      <w:r>
        <w:rPr>
          <w:bCs/>
        </w:rPr>
        <w:t>Haismpur</w:t>
      </w:r>
      <w:proofErr w:type="spellEnd"/>
      <w:r>
        <w:rPr>
          <w:szCs w:val="30"/>
          <w:lang w:bidi="bn-IN"/>
        </w:rPr>
        <w:t xml:space="preserve"> village</w:t>
      </w:r>
      <w:r>
        <w:rPr>
          <w:szCs w:val="30"/>
          <w:lang w:val="en-US" w:bidi="bn-IN"/>
        </w:rPr>
        <w:t xml:space="preserve"> for </w:t>
      </w:r>
      <w:r>
        <w:rPr>
          <w:szCs w:val="30"/>
          <w:lang w:bidi="bn-IN"/>
        </w:rPr>
        <w:t xml:space="preserve">9 individual binary </w:t>
      </w:r>
      <w:r>
        <w:rPr>
          <w:szCs w:val="30"/>
          <w:lang w:val="en-US" w:bidi="bn-IN"/>
        </w:rPr>
        <w:t>L</w:t>
      </w:r>
      <w:proofErr w:type="spellStart"/>
      <w:r>
        <w:rPr>
          <w:szCs w:val="30"/>
          <w:lang w:bidi="bn-IN"/>
        </w:rPr>
        <w:t>ogit</w:t>
      </w:r>
      <w:proofErr w:type="spellEnd"/>
      <w:r>
        <w:rPr>
          <w:szCs w:val="30"/>
          <w:lang w:bidi="bn-IN"/>
        </w:rPr>
        <w:t xml:space="preserve"> models </w:t>
      </w:r>
      <w:r>
        <w:rPr>
          <w:szCs w:val="30"/>
          <w:lang w:val="en-US" w:bidi="bn-IN"/>
        </w:rPr>
        <w:t>with</w:t>
      </w:r>
      <w:r>
        <w:rPr>
          <w:szCs w:val="30"/>
          <w:lang w:bidi="bn-IN"/>
        </w:rPr>
        <w:t xml:space="preserve"> 9 adaptation strategies</w:t>
      </w:r>
      <w:r>
        <w:rPr>
          <w:szCs w:val="30"/>
          <w:lang w:val="en-US" w:bidi="bn-IN"/>
        </w:rPr>
        <w:t xml:space="preserve"> </w:t>
      </w:r>
      <w:r>
        <w:rPr>
          <w:bCs/>
          <w:lang w:val="en-US"/>
        </w:rPr>
        <w:t xml:space="preserve">are </w:t>
      </w:r>
      <w:r>
        <w:rPr>
          <w:bCs/>
        </w:rPr>
        <w:t>show</w:t>
      </w:r>
      <w:r>
        <w:rPr>
          <w:bCs/>
          <w:lang w:val="en-US"/>
        </w:rPr>
        <w:t>n</w:t>
      </w:r>
      <w:r>
        <w:rPr>
          <w:szCs w:val="30"/>
          <w:lang w:val="en-US" w:bidi="bn-IN"/>
        </w:rPr>
        <w:t xml:space="preserve"> in (table 9). </w:t>
      </w:r>
      <w:r>
        <w:rPr>
          <w:bCs/>
        </w:rPr>
        <w:t xml:space="preserve">Yearly income significantly influences practicing modern and effective seed. </w:t>
      </w:r>
      <w:r>
        <w:rPr>
          <w:bCs/>
          <w:lang w:val="en-US"/>
        </w:rPr>
        <w:t>The</w:t>
      </w:r>
      <w:r>
        <w:rPr>
          <w:bCs/>
        </w:rPr>
        <w:t xml:space="preserve"> people with lower education level (signatory or less) migrate or switch their job more significantly than the people with higher education. </w:t>
      </w:r>
      <w:r>
        <w:rPr>
          <w:bCs/>
          <w:lang w:val="en-US"/>
        </w:rPr>
        <w:t>The</w:t>
      </w:r>
      <w:r>
        <w:rPr>
          <w:bCs/>
        </w:rPr>
        <w:t xml:space="preserve"> people with class 5 pass or higher education level significantly adopt modern and effective seed practice more than the people with lower education. The higher education level</w:t>
      </w:r>
      <w:r>
        <w:rPr>
          <w:bCs/>
          <w:lang w:val="en-US"/>
        </w:rPr>
        <w:t xml:space="preserve"> </w:t>
      </w:r>
      <w:r>
        <w:rPr>
          <w:bCs/>
        </w:rPr>
        <w:t>people are aware of using modern and effective seed like submergence/ flood tolerant rice variety and short duration crop variety.</w:t>
      </w:r>
      <w:r>
        <w:rPr>
          <w:bCs/>
          <w:lang w:val="en-US"/>
        </w:rPr>
        <w:t xml:space="preserve">  </w:t>
      </w:r>
    </w:p>
    <w:p w14:paraId="7B965D4A" w14:textId="5285D718" w:rsidR="00151D24" w:rsidRDefault="00151D24" w:rsidP="00151D24">
      <w:pPr>
        <w:tabs>
          <w:tab w:val="left" w:pos="2055"/>
        </w:tabs>
        <w:spacing w:line="240" w:lineRule="auto"/>
        <w:rPr>
          <w:bCs/>
          <w:lang w:val="en-US"/>
        </w:rPr>
      </w:pPr>
    </w:p>
    <w:p w14:paraId="73998D41" w14:textId="64CCF923" w:rsidR="00151D24" w:rsidRDefault="00151D24" w:rsidP="00151D24">
      <w:pPr>
        <w:tabs>
          <w:tab w:val="left" w:pos="2055"/>
        </w:tabs>
        <w:spacing w:line="240" w:lineRule="auto"/>
        <w:rPr>
          <w:bCs/>
          <w:lang w:val="en-US"/>
        </w:rPr>
      </w:pPr>
    </w:p>
    <w:p w14:paraId="267E9DBE" w14:textId="62763652" w:rsidR="00151D24" w:rsidRDefault="00151D24" w:rsidP="00151D24">
      <w:pPr>
        <w:tabs>
          <w:tab w:val="left" w:pos="2055"/>
        </w:tabs>
        <w:spacing w:line="240" w:lineRule="auto"/>
        <w:rPr>
          <w:bCs/>
          <w:lang w:val="en-US"/>
        </w:rPr>
      </w:pPr>
    </w:p>
    <w:p w14:paraId="6C0EDFBF" w14:textId="11AA9B2D" w:rsidR="00151D24" w:rsidRDefault="00151D24" w:rsidP="00151D24">
      <w:pPr>
        <w:tabs>
          <w:tab w:val="left" w:pos="2055"/>
        </w:tabs>
        <w:spacing w:line="240" w:lineRule="auto"/>
        <w:rPr>
          <w:bCs/>
          <w:lang w:val="en-US"/>
        </w:rPr>
      </w:pPr>
    </w:p>
    <w:p w14:paraId="590FB954" w14:textId="4B45BD42" w:rsidR="00151D24" w:rsidRDefault="00151D24" w:rsidP="00151D24">
      <w:pPr>
        <w:tabs>
          <w:tab w:val="left" w:pos="2055"/>
        </w:tabs>
        <w:spacing w:line="240" w:lineRule="auto"/>
        <w:rPr>
          <w:bCs/>
          <w:lang w:val="en-US"/>
        </w:rPr>
      </w:pPr>
    </w:p>
    <w:p w14:paraId="4D7A5C7A" w14:textId="6A3A8371" w:rsidR="00151D24" w:rsidRDefault="00151D24" w:rsidP="00151D24">
      <w:pPr>
        <w:tabs>
          <w:tab w:val="left" w:pos="2055"/>
        </w:tabs>
        <w:spacing w:line="240" w:lineRule="auto"/>
        <w:rPr>
          <w:bCs/>
          <w:lang w:val="en-US"/>
        </w:rPr>
      </w:pPr>
    </w:p>
    <w:p w14:paraId="61D17F0F" w14:textId="3D0449B3" w:rsidR="00151D24" w:rsidRDefault="00151D24" w:rsidP="00151D24">
      <w:pPr>
        <w:tabs>
          <w:tab w:val="left" w:pos="2055"/>
        </w:tabs>
        <w:spacing w:line="240" w:lineRule="auto"/>
        <w:rPr>
          <w:bCs/>
          <w:lang w:val="en-US"/>
        </w:rPr>
      </w:pPr>
    </w:p>
    <w:p w14:paraId="688C3D67" w14:textId="432A8A07" w:rsidR="00151D24" w:rsidRDefault="00151D24" w:rsidP="00151D24">
      <w:pPr>
        <w:tabs>
          <w:tab w:val="left" w:pos="2055"/>
        </w:tabs>
        <w:spacing w:line="240" w:lineRule="auto"/>
        <w:rPr>
          <w:bCs/>
          <w:lang w:val="en-US"/>
        </w:rPr>
      </w:pPr>
    </w:p>
    <w:p w14:paraId="34385AD1" w14:textId="51F51B70" w:rsidR="008D3FC9" w:rsidRDefault="008D3FC9" w:rsidP="00151D24">
      <w:pPr>
        <w:tabs>
          <w:tab w:val="left" w:pos="2055"/>
        </w:tabs>
        <w:spacing w:line="240" w:lineRule="auto"/>
        <w:rPr>
          <w:bCs/>
          <w:lang w:val="en-US"/>
        </w:rPr>
        <w:sectPr w:rsidR="008D3FC9">
          <w:headerReference w:type="default" r:id="rId13"/>
          <w:footerReference w:type="default" r:id="rId14"/>
          <w:pgSz w:w="11906" w:h="16838"/>
          <w:pgMar w:top="1417" w:right="1417" w:bottom="1417" w:left="1417" w:header="708" w:footer="708" w:gutter="0"/>
          <w:cols w:space="708"/>
          <w:docGrid w:linePitch="360"/>
        </w:sectPr>
      </w:pPr>
    </w:p>
    <w:p w14:paraId="0DF0A66F" w14:textId="77777777" w:rsidR="008D3FC9" w:rsidRDefault="008D3FC9" w:rsidP="008D3FC9">
      <w:pPr>
        <w:rPr>
          <w:b/>
        </w:rPr>
      </w:pPr>
      <w:r>
        <w:rPr>
          <w:b/>
          <w:lang w:val="en-US"/>
        </w:rPr>
        <w:lastRenderedPageBreak/>
        <w:t>T</w:t>
      </w:r>
      <w:r>
        <w:rPr>
          <w:b/>
        </w:rPr>
        <w:t xml:space="preserve">able </w:t>
      </w:r>
      <w:r>
        <w:rPr>
          <w:b/>
          <w:lang w:val="en-US"/>
        </w:rPr>
        <w:t>7:</w:t>
      </w:r>
      <w:r>
        <w:rPr>
          <w:b/>
        </w:rPr>
        <w:t xml:space="preserve"> </w:t>
      </w:r>
      <w:r w:rsidRPr="008D3FC9">
        <w:rPr>
          <w:bCs/>
        </w:rPr>
        <w:t xml:space="preserve">Binary Logistic Regression Output of </w:t>
      </w:r>
      <w:proofErr w:type="spellStart"/>
      <w:r w:rsidRPr="008D3FC9">
        <w:rPr>
          <w:bCs/>
        </w:rPr>
        <w:t>Khoishore</w:t>
      </w:r>
      <w:proofErr w:type="spellEnd"/>
      <w:r w:rsidRPr="008D3FC9">
        <w:rPr>
          <w:bCs/>
        </w:rPr>
        <w:t xml:space="preserve"> Village</w:t>
      </w:r>
    </w:p>
    <w:tbl>
      <w:tblPr>
        <w:tblStyle w:val="Grigliatabella"/>
        <w:tblpPr w:leftFromText="180" w:rightFromText="180" w:vertAnchor="text" w:tblpXSpec="center" w:tblpY="1"/>
        <w:tblOverlap w:val="never"/>
        <w:tblW w:w="14819" w:type="dxa"/>
        <w:tblLayout w:type="fixed"/>
        <w:tblLook w:val="04A0" w:firstRow="1" w:lastRow="0" w:firstColumn="1" w:lastColumn="0" w:noHBand="0" w:noVBand="1"/>
      </w:tblPr>
      <w:tblGrid>
        <w:gridCol w:w="1799"/>
        <w:gridCol w:w="722"/>
        <w:gridCol w:w="632"/>
        <w:gridCol w:w="721"/>
        <w:gridCol w:w="631"/>
        <w:gridCol w:w="722"/>
        <w:gridCol w:w="632"/>
        <w:gridCol w:w="722"/>
        <w:gridCol w:w="632"/>
        <w:gridCol w:w="722"/>
        <w:gridCol w:w="632"/>
        <w:gridCol w:w="812"/>
        <w:gridCol w:w="632"/>
        <w:gridCol w:w="902"/>
        <w:gridCol w:w="722"/>
        <w:gridCol w:w="902"/>
        <w:gridCol w:w="722"/>
        <w:gridCol w:w="883"/>
        <w:gridCol w:w="668"/>
        <w:gridCol w:w="9"/>
      </w:tblGrid>
      <w:tr w:rsidR="008D3FC9" w14:paraId="1C983B70" w14:textId="77777777" w:rsidTr="008D3FC9">
        <w:trPr>
          <w:trHeight w:val="335"/>
        </w:trPr>
        <w:tc>
          <w:tcPr>
            <w:tcW w:w="1801" w:type="dxa"/>
            <w:vMerge w:val="restart"/>
            <w:tcBorders>
              <w:top w:val="single" w:sz="4" w:space="0" w:color="auto"/>
              <w:left w:val="single" w:sz="4" w:space="0" w:color="auto"/>
              <w:bottom w:val="single" w:sz="4" w:space="0" w:color="auto"/>
              <w:right w:val="single" w:sz="4" w:space="0" w:color="auto"/>
            </w:tcBorders>
            <w:hideMark/>
          </w:tcPr>
          <w:p w14:paraId="642DA11A" w14:textId="294F8F75" w:rsidR="008D3FC9" w:rsidRDefault="008D3FC9" w:rsidP="008D3FC9">
            <w:pPr>
              <w:spacing w:before="0"/>
              <w:rPr>
                <w:sz w:val="18"/>
                <w:szCs w:val="18"/>
                <w:lang w:val="it-IT"/>
              </w:rPr>
            </w:pPr>
            <w:r>
              <w:rPr>
                <w:noProof/>
                <w:lang w:val="it-IT"/>
              </w:rPr>
              <mc:AlternateContent>
                <mc:Choice Requires="wps">
                  <w:drawing>
                    <wp:anchor distT="0" distB="0" distL="114300" distR="114300" simplePos="0" relativeHeight="251664384" behindDoc="0" locked="0" layoutInCell="1" allowOverlap="1" wp14:anchorId="1861691C" wp14:editId="3F5B36BC">
                      <wp:simplePos x="0" y="0"/>
                      <wp:positionH relativeFrom="column">
                        <wp:posOffset>928370</wp:posOffset>
                      </wp:positionH>
                      <wp:positionV relativeFrom="paragraph">
                        <wp:posOffset>12700</wp:posOffset>
                      </wp:positionV>
                      <wp:extent cx="180975" cy="142875"/>
                      <wp:effectExtent l="0" t="19050" r="47625" b="47625"/>
                      <wp:wrapNone/>
                      <wp:docPr id="15" name="Arrow: Right 15"/>
                      <wp:cNvGraphicFramePr/>
                      <a:graphic xmlns:a="http://schemas.openxmlformats.org/drawingml/2006/main">
                        <a:graphicData uri="http://schemas.microsoft.com/office/word/2010/wordprocessingShape">
                          <wps:wsp>
                            <wps:cNvSpPr/>
                            <wps:spPr>
                              <a:xfrm>
                                <a:off x="0" y="0"/>
                                <a:ext cx="18097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AFA85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73.1pt;margin-top:1pt;width:14.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" adj="13074" fillcolor="#4472c4 [3204]" strokecolor="#1f3763 [1604]" strokeweight="1pt"/>
                  </w:pict>
                </mc:Fallback>
              </mc:AlternateContent>
            </w:r>
            <w:r>
              <w:rPr>
                <w:noProof/>
                <w:lang w:val="it-IT"/>
              </w:rPr>
              <mc:AlternateContent>
                <mc:Choice Requires="wps">
                  <w:drawing>
                    <wp:anchor distT="0" distB="0" distL="114300" distR="114300" simplePos="0" relativeHeight="251663360" behindDoc="0" locked="0" layoutInCell="1" allowOverlap="1" wp14:anchorId="6C0A2146" wp14:editId="330A6698">
                      <wp:simplePos x="0" y="0"/>
                      <wp:positionH relativeFrom="column">
                        <wp:posOffset>880745</wp:posOffset>
                      </wp:positionH>
                      <wp:positionV relativeFrom="paragraph">
                        <wp:posOffset>317500</wp:posOffset>
                      </wp:positionV>
                      <wp:extent cx="133350" cy="180975"/>
                      <wp:effectExtent l="19050" t="0" r="38100" b="47625"/>
                      <wp:wrapNone/>
                      <wp:docPr id="14" name="Arrow: Down 14"/>
                      <wp:cNvGraphicFramePr/>
                      <a:graphic xmlns:a="http://schemas.openxmlformats.org/drawingml/2006/main">
                        <a:graphicData uri="http://schemas.microsoft.com/office/word/2010/wordprocessingShape">
                          <wps:wsp>
                            <wps:cNvSpPr/>
                            <wps:spPr>
                              <a:xfrm>
                                <a:off x="0" y="0"/>
                                <a:ext cx="1333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4FB86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69.35pt;margin-top:25pt;width:10.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" adj="13642" fillcolor="#4472c4 [3204]" strokecolor="#1f3763 [1604]" strokeweight="1pt"/>
                  </w:pict>
                </mc:Fallback>
              </mc:AlternateContent>
            </w:r>
            <w:r>
              <w:rPr>
                <w:sz w:val="18"/>
                <w:szCs w:val="18"/>
                <w:lang w:val="it-IT"/>
              </w:rPr>
              <w:t>Adaptive Strategies</w:t>
            </w:r>
            <w:r>
              <w:rPr>
                <w:sz w:val="18"/>
                <w:szCs w:val="18"/>
                <w:lang w:val="it-IT"/>
              </w:rPr>
              <w:br/>
              <w:t>Explanatory Variable</w:t>
            </w:r>
          </w:p>
        </w:tc>
        <w:tc>
          <w:tcPr>
            <w:tcW w:w="1356" w:type="dxa"/>
            <w:gridSpan w:val="2"/>
            <w:tcBorders>
              <w:top w:val="single" w:sz="4" w:space="0" w:color="auto"/>
              <w:left w:val="single" w:sz="4" w:space="0" w:color="auto"/>
              <w:bottom w:val="single" w:sz="4" w:space="0" w:color="auto"/>
              <w:right w:val="single" w:sz="4" w:space="0" w:color="auto"/>
            </w:tcBorders>
            <w:hideMark/>
          </w:tcPr>
          <w:p w14:paraId="458A45CD" w14:textId="77777777" w:rsidR="008D3FC9" w:rsidRDefault="008D3FC9" w:rsidP="008D3FC9">
            <w:pPr>
              <w:spacing w:before="0"/>
              <w:jc w:val="center"/>
              <w:rPr>
                <w:sz w:val="18"/>
                <w:szCs w:val="18"/>
                <w:lang w:val="it-IT"/>
              </w:rPr>
            </w:pPr>
            <w:r>
              <w:rPr>
                <w:sz w:val="18"/>
                <w:szCs w:val="18"/>
                <w:lang w:val="it-IT"/>
              </w:rPr>
              <w:t>Taking Loan</w:t>
            </w:r>
          </w:p>
        </w:tc>
        <w:tc>
          <w:tcPr>
            <w:tcW w:w="1354" w:type="dxa"/>
            <w:gridSpan w:val="2"/>
            <w:tcBorders>
              <w:top w:val="single" w:sz="4" w:space="0" w:color="auto"/>
              <w:left w:val="single" w:sz="4" w:space="0" w:color="auto"/>
              <w:bottom w:val="single" w:sz="4" w:space="0" w:color="auto"/>
              <w:right w:val="single" w:sz="4" w:space="0" w:color="auto"/>
            </w:tcBorders>
            <w:hideMark/>
          </w:tcPr>
          <w:p w14:paraId="64A49DC4" w14:textId="77777777" w:rsidR="008D3FC9" w:rsidRDefault="008D3FC9" w:rsidP="008D3FC9">
            <w:pPr>
              <w:spacing w:before="0"/>
              <w:jc w:val="center"/>
              <w:rPr>
                <w:sz w:val="18"/>
                <w:szCs w:val="18"/>
                <w:lang w:val="it-IT"/>
              </w:rPr>
            </w:pPr>
            <w:r>
              <w:rPr>
                <w:sz w:val="18"/>
                <w:szCs w:val="18"/>
                <w:lang w:val="it-IT"/>
              </w:rPr>
              <w:t>Job Switching</w:t>
            </w:r>
          </w:p>
        </w:tc>
        <w:tc>
          <w:tcPr>
            <w:tcW w:w="1354" w:type="dxa"/>
            <w:gridSpan w:val="2"/>
            <w:tcBorders>
              <w:top w:val="single" w:sz="4" w:space="0" w:color="auto"/>
              <w:left w:val="single" w:sz="4" w:space="0" w:color="auto"/>
              <w:bottom w:val="single" w:sz="4" w:space="0" w:color="auto"/>
              <w:right w:val="single" w:sz="4" w:space="0" w:color="auto"/>
            </w:tcBorders>
            <w:hideMark/>
          </w:tcPr>
          <w:p w14:paraId="1A454F4F" w14:textId="77777777" w:rsidR="008D3FC9" w:rsidRDefault="008D3FC9" w:rsidP="008D3FC9">
            <w:pPr>
              <w:spacing w:before="0"/>
              <w:jc w:val="center"/>
              <w:rPr>
                <w:sz w:val="18"/>
                <w:szCs w:val="18"/>
                <w:lang w:val="it-IT"/>
              </w:rPr>
            </w:pPr>
            <w:r>
              <w:rPr>
                <w:sz w:val="18"/>
                <w:szCs w:val="18"/>
                <w:lang w:val="it-IT"/>
              </w:rPr>
              <w:t>Modern Effective Seed</w:t>
            </w:r>
          </w:p>
        </w:tc>
        <w:tc>
          <w:tcPr>
            <w:tcW w:w="1354" w:type="dxa"/>
            <w:gridSpan w:val="2"/>
            <w:tcBorders>
              <w:top w:val="single" w:sz="4" w:space="0" w:color="auto"/>
              <w:left w:val="single" w:sz="4" w:space="0" w:color="auto"/>
              <w:bottom w:val="single" w:sz="4" w:space="0" w:color="auto"/>
              <w:right w:val="single" w:sz="4" w:space="0" w:color="auto"/>
            </w:tcBorders>
            <w:hideMark/>
          </w:tcPr>
          <w:p w14:paraId="70003AC6" w14:textId="77777777" w:rsidR="008D3FC9" w:rsidRDefault="008D3FC9" w:rsidP="008D3FC9">
            <w:pPr>
              <w:spacing w:before="0"/>
              <w:jc w:val="center"/>
              <w:rPr>
                <w:sz w:val="18"/>
                <w:szCs w:val="18"/>
                <w:lang w:val="it-IT"/>
              </w:rPr>
            </w:pPr>
            <w:r>
              <w:rPr>
                <w:sz w:val="18"/>
                <w:szCs w:val="18"/>
                <w:lang w:val="it-IT"/>
              </w:rPr>
              <w:t>Changing Crop Calendar</w:t>
            </w:r>
          </w:p>
        </w:tc>
        <w:tc>
          <w:tcPr>
            <w:tcW w:w="1354" w:type="dxa"/>
            <w:gridSpan w:val="2"/>
            <w:tcBorders>
              <w:top w:val="single" w:sz="4" w:space="0" w:color="auto"/>
              <w:left w:val="single" w:sz="4" w:space="0" w:color="auto"/>
              <w:bottom w:val="single" w:sz="4" w:space="0" w:color="auto"/>
              <w:right w:val="single" w:sz="4" w:space="0" w:color="auto"/>
            </w:tcBorders>
            <w:hideMark/>
          </w:tcPr>
          <w:p w14:paraId="53DBBD28" w14:textId="77777777" w:rsidR="008D3FC9" w:rsidRDefault="008D3FC9" w:rsidP="008D3FC9">
            <w:pPr>
              <w:spacing w:before="0"/>
              <w:jc w:val="center"/>
              <w:rPr>
                <w:sz w:val="18"/>
                <w:szCs w:val="18"/>
                <w:lang w:val="it-IT"/>
              </w:rPr>
            </w:pPr>
            <w:r>
              <w:rPr>
                <w:sz w:val="18"/>
                <w:szCs w:val="18"/>
                <w:lang w:val="it-IT"/>
              </w:rPr>
              <w:t>Homestead Gardening</w:t>
            </w:r>
          </w:p>
        </w:tc>
        <w:tc>
          <w:tcPr>
            <w:tcW w:w="1444" w:type="dxa"/>
            <w:gridSpan w:val="2"/>
            <w:tcBorders>
              <w:top w:val="single" w:sz="4" w:space="0" w:color="auto"/>
              <w:left w:val="single" w:sz="4" w:space="0" w:color="auto"/>
              <w:bottom w:val="single" w:sz="4" w:space="0" w:color="auto"/>
              <w:right w:val="single" w:sz="4" w:space="0" w:color="auto"/>
            </w:tcBorders>
            <w:hideMark/>
          </w:tcPr>
          <w:p w14:paraId="2FF491DB" w14:textId="77777777" w:rsidR="008D3FC9" w:rsidRDefault="008D3FC9" w:rsidP="008D3FC9">
            <w:pPr>
              <w:spacing w:before="0"/>
              <w:jc w:val="center"/>
              <w:rPr>
                <w:sz w:val="18"/>
                <w:szCs w:val="18"/>
                <w:lang w:val="it-IT"/>
              </w:rPr>
            </w:pPr>
            <w:r>
              <w:rPr>
                <w:sz w:val="18"/>
                <w:szCs w:val="18"/>
                <w:lang w:val="it-IT"/>
              </w:rPr>
              <w:t>Preventing &amp; Avoiding Climate Events</w:t>
            </w:r>
          </w:p>
        </w:tc>
        <w:tc>
          <w:tcPr>
            <w:tcW w:w="1624" w:type="dxa"/>
            <w:gridSpan w:val="2"/>
            <w:tcBorders>
              <w:top w:val="single" w:sz="4" w:space="0" w:color="auto"/>
              <w:left w:val="single" w:sz="4" w:space="0" w:color="auto"/>
              <w:bottom w:val="single" w:sz="4" w:space="0" w:color="auto"/>
              <w:right w:val="single" w:sz="4" w:space="0" w:color="auto"/>
            </w:tcBorders>
            <w:hideMark/>
          </w:tcPr>
          <w:p w14:paraId="548C4EBB" w14:textId="77777777" w:rsidR="008D3FC9" w:rsidRDefault="008D3FC9" w:rsidP="008D3FC9">
            <w:pPr>
              <w:spacing w:before="0"/>
              <w:jc w:val="center"/>
              <w:rPr>
                <w:sz w:val="18"/>
                <w:szCs w:val="18"/>
                <w:lang w:val="it-IT"/>
              </w:rPr>
            </w:pPr>
            <w:r>
              <w:rPr>
                <w:sz w:val="18"/>
                <w:szCs w:val="18"/>
                <w:lang w:val="it-IT"/>
              </w:rPr>
              <w:t>Duck Rearing</w:t>
            </w:r>
          </w:p>
        </w:tc>
        <w:tc>
          <w:tcPr>
            <w:tcW w:w="1624" w:type="dxa"/>
            <w:gridSpan w:val="2"/>
            <w:tcBorders>
              <w:top w:val="single" w:sz="4" w:space="0" w:color="auto"/>
              <w:left w:val="single" w:sz="4" w:space="0" w:color="auto"/>
              <w:bottom w:val="single" w:sz="4" w:space="0" w:color="auto"/>
              <w:right w:val="single" w:sz="4" w:space="0" w:color="auto"/>
            </w:tcBorders>
            <w:hideMark/>
          </w:tcPr>
          <w:p w14:paraId="25B54369" w14:textId="77777777" w:rsidR="008D3FC9" w:rsidRDefault="008D3FC9" w:rsidP="008D3FC9">
            <w:pPr>
              <w:spacing w:before="0"/>
              <w:jc w:val="center"/>
              <w:rPr>
                <w:sz w:val="18"/>
                <w:szCs w:val="18"/>
                <w:lang w:val="it-IT"/>
              </w:rPr>
            </w:pPr>
            <w:r>
              <w:rPr>
                <w:sz w:val="18"/>
                <w:szCs w:val="18"/>
                <w:lang w:val="it-IT"/>
              </w:rPr>
              <w:t>Fishing</w:t>
            </w:r>
          </w:p>
        </w:tc>
        <w:tc>
          <w:tcPr>
            <w:tcW w:w="1551" w:type="dxa"/>
            <w:gridSpan w:val="3"/>
            <w:tcBorders>
              <w:top w:val="single" w:sz="4" w:space="0" w:color="auto"/>
              <w:left w:val="single" w:sz="4" w:space="0" w:color="auto"/>
              <w:bottom w:val="single" w:sz="4" w:space="0" w:color="auto"/>
              <w:right w:val="single" w:sz="4" w:space="0" w:color="auto"/>
            </w:tcBorders>
            <w:hideMark/>
          </w:tcPr>
          <w:p w14:paraId="35E7E711" w14:textId="77777777" w:rsidR="008D3FC9" w:rsidRDefault="008D3FC9" w:rsidP="008D3FC9">
            <w:pPr>
              <w:spacing w:before="0"/>
              <w:jc w:val="center"/>
              <w:rPr>
                <w:sz w:val="18"/>
                <w:szCs w:val="18"/>
                <w:lang w:val="it-IT"/>
              </w:rPr>
            </w:pPr>
            <w:r>
              <w:rPr>
                <w:sz w:val="18"/>
                <w:szCs w:val="18"/>
                <w:lang w:val="it-IT"/>
              </w:rPr>
              <w:t>Buffalo Rearing</w:t>
            </w:r>
          </w:p>
        </w:tc>
      </w:tr>
      <w:tr w:rsidR="008D3FC9" w14:paraId="3AFC27EE" w14:textId="77777777" w:rsidTr="008D3FC9">
        <w:trPr>
          <w:gridAfter w:val="1"/>
          <w:wAfter w:w="9" w:type="dxa"/>
          <w:trHeight w:val="335"/>
        </w:trPr>
        <w:tc>
          <w:tcPr>
            <w:tcW w:w="1801" w:type="dxa"/>
            <w:vMerge/>
            <w:tcBorders>
              <w:top w:val="single" w:sz="4" w:space="0" w:color="auto"/>
              <w:left w:val="single" w:sz="4" w:space="0" w:color="auto"/>
              <w:bottom w:val="single" w:sz="4" w:space="0" w:color="auto"/>
              <w:right w:val="single" w:sz="4" w:space="0" w:color="auto"/>
            </w:tcBorders>
            <w:vAlign w:val="center"/>
            <w:hideMark/>
          </w:tcPr>
          <w:p w14:paraId="172CFD60" w14:textId="77777777" w:rsidR="008D3FC9" w:rsidRDefault="008D3FC9" w:rsidP="008D3FC9">
            <w:pPr>
              <w:spacing w:before="0"/>
              <w:rPr>
                <w:sz w:val="18"/>
                <w:szCs w:val="18"/>
                <w:lang w:val="it-IT"/>
              </w:rPr>
            </w:pPr>
          </w:p>
        </w:tc>
        <w:tc>
          <w:tcPr>
            <w:tcW w:w="723" w:type="dxa"/>
            <w:tcBorders>
              <w:top w:val="single" w:sz="4" w:space="0" w:color="auto"/>
              <w:left w:val="single" w:sz="4" w:space="0" w:color="auto"/>
              <w:bottom w:val="single" w:sz="4" w:space="0" w:color="auto"/>
              <w:right w:val="single" w:sz="4" w:space="0" w:color="auto"/>
            </w:tcBorders>
            <w:hideMark/>
          </w:tcPr>
          <w:p w14:paraId="3400FC81" w14:textId="77777777" w:rsidR="008D3FC9" w:rsidRDefault="008D3FC9" w:rsidP="008D3FC9">
            <w:pPr>
              <w:spacing w:before="0"/>
              <w:jc w:val="center"/>
              <w:rPr>
                <w:sz w:val="16"/>
                <w:szCs w:val="16"/>
                <w:lang w:val="it-IT"/>
              </w:rPr>
            </w:pPr>
            <w:r>
              <w:rPr>
                <w:sz w:val="16"/>
                <w:szCs w:val="16"/>
                <w:lang w:val="it-IT"/>
              </w:rPr>
              <w:t>Odds Ratio</w:t>
            </w:r>
          </w:p>
        </w:tc>
        <w:tc>
          <w:tcPr>
            <w:tcW w:w="632" w:type="dxa"/>
            <w:tcBorders>
              <w:top w:val="single" w:sz="4" w:space="0" w:color="auto"/>
              <w:left w:val="single" w:sz="4" w:space="0" w:color="auto"/>
              <w:bottom w:val="single" w:sz="4" w:space="0" w:color="auto"/>
              <w:right w:val="single" w:sz="4" w:space="0" w:color="auto"/>
            </w:tcBorders>
            <w:hideMark/>
          </w:tcPr>
          <w:p w14:paraId="24E3B649" w14:textId="77777777" w:rsidR="008D3FC9" w:rsidRDefault="008D3FC9" w:rsidP="008D3FC9">
            <w:pPr>
              <w:spacing w:before="0"/>
              <w:jc w:val="center"/>
              <w:rPr>
                <w:sz w:val="16"/>
                <w:szCs w:val="16"/>
                <w:lang w:val="it-IT"/>
              </w:rPr>
            </w:pPr>
            <w:r>
              <w:rPr>
                <w:sz w:val="16"/>
                <w:szCs w:val="16"/>
                <w:lang w:val="it-IT"/>
              </w:rPr>
              <w:t>P</w:t>
            </w:r>
          </w:p>
          <w:p w14:paraId="4ED4C4B1" w14:textId="77777777" w:rsidR="008D3FC9" w:rsidRDefault="008D3FC9" w:rsidP="008D3FC9">
            <w:pPr>
              <w:spacing w:before="0"/>
              <w:jc w:val="center"/>
              <w:rPr>
                <w:sz w:val="16"/>
                <w:szCs w:val="16"/>
                <w:lang w:val="it-IT"/>
              </w:rPr>
            </w:pPr>
            <w:r>
              <w:rPr>
                <w:sz w:val="16"/>
                <w:szCs w:val="16"/>
                <w:lang w:val="it-IT"/>
              </w:rPr>
              <w:t>value</w:t>
            </w:r>
          </w:p>
        </w:tc>
        <w:tc>
          <w:tcPr>
            <w:tcW w:w="722" w:type="dxa"/>
            <w:tcBorders>
              <w:top w:val="single" w:sz="4" w:space="0" w:color="auto"/>
              <w:left w:val="single" w:sz="4" w:space="0" w:color="auto"/>
              <w:bottom w:val="single" w:sz="4" w:space="0" w:color="auto"/>
              <w:right w:val="single" w:sz="4" w:space="0" w:color="auto"/>
            </w:tcBorders>
            <w:hideMark/>
          </w:tcPr>
          <w:p w14:paraId="538AA0A7"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08420528" w14:textId="77777777" w:rsidR="008D3FC9" w:rsidRDefault="008D3FC9" w:rsidP="008D3FC9">
            <w:pPr>
              <w:spacing w:before="0"/>
              <w:jc w:val="center"/>
              <w:rPr>
                <w:sz w:val="16"/>
                <w:szCs w:val="16"/>
                <w:lang w:val="it-IT"/>
              </w:rPr>
            </w:pPr>
            <w:r>
              <w:rPr>
                <w:sz w:val="16"/>
                <w:szCs w:val="16"/>
                <w:lang w:val="it-IT"/>
              </w:rPr>
              <w:t>P</w:t>
            </w:r>
          </w:p>
          <w:p w14:paraId="67CC84E1" w14:textId="77777777" w:rsidR="008D3FC9" w:rsidRDefault="008D3FC9" w:rsidP="008D3FC9">
            <w:pPr>
              <w:spacing w:before="0"/>
              <w:jc w:val="center"/>
              <w:rPr>
                <w:sz w:val="16"/>
                <w:szCs w:val="16"/>
                <w:lang w:val="it-IT"/>
              </w:rPr>
            </w:pPr>
            <w:r>
              <w:rPr>
                <w:sz w:val="16"/>
                <w:szCs w:val="16"/>
                <w:lang w:val="it-IT"/>
              </w:rPr>
              <w:t>value</w:t>
            </w:r>
          </w:p>
        </w:tc>
        <w:tc>
          <w:tcPr>
            <w:tcW w:w="722" w:type="dxa"/>
            <w:tcBorders>
              <w:top w:val="single" w:sz="4" w:space="0" w:color="auto"/>
              <w:left w:val="single" w:sz="4" w:space="0" w:color="auto"/>
              <w:bottom w:val="single" w:sz="4" w:space="0" w:color="auto"/>
              <w:right w:val="single" w:sz="4" w:space="0" w:color="auto"/>
            </w:tcBorders>
            <w:hideMark/>
          </w:tcPr>
          <w:p w14:paraId="2C12922B"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5F7E3AB6" w14:textId="77777777" w:rsidR="008D3FC9" w:rsidRDefault="008D3FC9" w:rsidP="008D3FC9">
            <w:pPr>
              <w:spacing w:before="0"/>
              <w:jc w:val="center"/>
              <w:rPr>
                <w:sz w:val="16"/>
                <w:szCs w:val="16"/>
                <w:lang w:val="it-IT"/>
              </w:rPr>
            </w:pPr>
            <w:r>
              <w:rPr>
                <w:sz w:val="16"/>
                <w:szCs w:val="16"/>
                <w:lang w:val="it-IT"/>
              </w:rPr>
              <w:t>P</w:t>
            </w:r>
          </w:p>
          <w:p w14:paraId="089F2FB6" w14:textId="77777777" w:rsidR="008D3FC9" w:rsidRDefault="008D3FC9" w:rsidP="008D3FC9">
            <w:pPr>
              <w:spacing w:before="0"/>
              <w:jc w:val="center"/>
              <w:rPr>
                <w:sz w:val="16"/>
                <w:szCs w:val="16"/>
                <w:lang w:val="it-IT"/>
              </w:rPr>
            </w:pPr>
            <w:r>
              <w:rPr>
                <w:sz w:val="16"/>
                <w:szCs w:val="16"/>
                <w:lang w:val="it-IT"/>
              </w:rPr>
              <w:t>value</w:t>
            </w:r>
          </w:p>
        </w:tc>
        <w:tc>
          <w:tcPr>
            <w:tcW w:w="722" w:type="dxa"/>
            <w:tcBorders>
              <w:top w:val="single" w:sz="4" w:space="0" w:color="auto"/>
              <w:left w:val="single" w:sz="4" w:space="0" w:color="auto"/>
              <w:bottom w:val="single" w:sz="4" w:space="0" w:color="auto"/>
              <w:right w:val="single" w:sz="4" w:space="0" w:color="auto"/>
            </w:tcBorders>
            <w:hideMark/>
          </w:tcPr>
          <w:p w14:paraId="5DF6198E"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453F3E84" w14:textId="77777777" w:rsidR="008D3FC9" w:rsidRDefault="008D3FC9" w:rsidP="008D3FC9">
            <w:pPr>
              <w:spacing w:before="0"/>
              <w:jc w:val="center"/>
              <w:rPr>
                <w:sz w:val="16"/>
                <w:szCs w:val="16"/>
                <w:lang w:val="it-IT"/>
              </w:rPr>
            </w:pPr>
            <w:r>
              <w:rPr>
                <w:sz w:val="16"/>
                <w:szCs w:val="16"/>
                <w:lang w:val="it-IT"/>
              </w:rPr>
              <w:t>P</w:t>
            </w:r>
          </w:p>
          <w:p w14:paraId="264E374E" w14:textId="77777777" w:rsidR="008D3FC9" w:rsidRDefault="008D3FC9" w:rsidP="008D3FC9">
            <w:pPr>
              <w:spacing w:before="0"/>
              <w:jc w:val="center"/>
              <w:rPr>
                <w:sz w:val="16"/>
                <w:szCs w:val="16"/>
                <w:lang w:val="it-IT"/>
              </w:rPr>
            </w:pPr>
            <w:r>
              <w:rPr>
                <w:sz w:val="16"/>
                <w:szCs w:val="16"/>
                <w:lang w:val="it-IT"/>
              </w:rPr>
              <w:t>value</w:t>
            </w:r>
          </w:p>
        </w:tc>
        <w:tc>
          <w:tcPr>
            <w:tcW w:w="722" w:type="dxa"/>
            <w:tcBorders>
              <w:top w:val="single" w:sz="4" w:space="0" w:color="auto"/>
              <w:left w:val="single" w:sz="4" w:space="0" w:color="auto"/>
              <w:bottom w:val="single" w:sz="4" w:space="0" w:color="auto"/>
              <w:right w:val="single" w:sz="4" w:space="0" w:color="auto"/>
            </w:tcBorders>
            <w:hideMark/>
          </w:tcPr>
          <w:p w14:paraId="21AC6DA6"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6EF749A0" w14:textId="77777777" w:rsidR="008D3FC9" w:rsidRDefault="008D3FC9" w:rsidP="008D3FC9">
            <w:pPr>
              <w:spacing w:before="0"/>
              <w:jc w:val="center"/>
              <w:rPr>
                <w:sz w:val="16"/>
                <w:szCs w:val="16"/>
                <w:lang w:val="it-IT"/>
              </w:rPr>
            </w:pPr>
            <w:r>
              <w:rPr>
                <w:sz w:val="16"/>
                <w:szCs w:val="16"/>
                <w:lang w:val="it-IT"/>
              </w:rPr>
              <w:t>P</w:t>
            </w:r>
          </w:p>
          <w:p w14:paraId="1FD0748A" w14:textId="77777777" w:rsidR="008D3FC9" w:rsidRDefault="008D3FC9" w:rsidP="008D3FC9">
            <w:pPr>
              <w:spacing w:before="0"/>
              <w:jc w:val="center"/>
              <w:rPr>
                <w:sz w:val="16"/>
                <w:szCs w:val="16"/>
                <w:lang w:val="it-IT"/>
              </w:rPr>
            </w:pPr>
            <w:r>
              <w:rPr>
                <w:sz w:val="16"/>
                <w:szCs w:val="16"/>
                <w:lang w:val="it-IT"/>
              </w:rPr>
              <w:t>value</w:t>
            </w:r>
          </w:p>
        </w:tc>
        <w:tc>
          <w:tcPr>
            <w:tcW w:w="812" w:type="dxa"/>
            <w:tcBorders>
              <w:top w:val="single" w:sz="4" w:space="0" w:color="auto"/>
              <w:left w:val="single" w:sz="4" w:space="0" w:color="auto"/>
              <w:bottom w:val="single" w:sz="4" w:space="0" w:color="auto"/>
              <w:right w:val="single" w:sz="4" w:space="0" w:color="auto"/>
            </w:tcBorders>
            <w:hideMark/>
          </w:tcPr>
          <w:p w14:paraId="1B139DE3"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5A9CD971" w14:textId="77777777" w:rsidR="008D3FC9" w:rsidRDefault="008D3FC9" w:rsidP="008D3FC9">
            <w:pPr>
              <w:spacing w:before="0"/>
              <w:jc w:val="center"/>
              <w:rPr>
                <w:sz w:val="16"/>
                <w:szCs w:val="16"/>
                <w:lang w:val="it-IT"/>
              </w:rPr>
            </w:pPr>
            <w:r>
              <w:rPr>
                <w:sz w:val="16"/>
                <w:szCs w:val="16"/>
                <w:lang w:val="it-IT"/>
              </w:rPr>
              <w:t>P</w:t>
            </w:r>
          </w:p>
          <w:p w14:paraId="4E4EA4EF" w14:textId="77777777" w:rsidR="008D3FC9" w:rsidRDefault="008D3FC9" w:rsidP="008D3FC9">
            <w:pPr>
              <w:spacing w:before="0"/>
              <w:jc w:val="center"/>
              <w:rPr>
                <w:sz w:val="16"/>
                <w:szCs w:val="16"/>
                <w:lang w:val="it-IT"/>
              </w:rPr>
            </w:pPr>
            <w:r>
              <w:rPr>
                <w:sz w:val="16"/>
                <w:szCs w:val="16"/>
                <w:lang w:val="it-IT"/>
              </w:rPr>
              <w:t>value</w:t>
            </w:r>
          </w:p>
        </w:tc>
        <w:tc>
          <w:tcPr>
            <w:tcW w:w="902" w:type="dxa"/>
            <w:tcBorders>
              <w:top w:val="single" w:sz="4" w:space="0" w:color="auto"/>
              <w:left w:val="single" w:sz="4" w:space="0" w:color="auto"/>
              <w:bottom w:val="single" w:sz="4" w:space="0" w:color="auto"/>
              <w:right w:val="single" w:sz="4" w:space="0" w:color="auto"/>
            </w:tcBorders>
            <w:hideMark/>
          </w:tcPr>
          <w:p w14:paraId="3A1A3958" w14:textId="77777777" w:rsidR="008D3FC9" w:rsidRDefault="008D3FC9" w:rsidP="008D3FC9">
            <w:pPr>
              <w:spacing w:before="0"/>
              <w:jc w:val="center"/>
              <w:rPr>
                <w:sz w:val="16"/>
                <w:szCs w:val="16"/>
                <w:lang w:val="it-IT"/>
              </w:rPr>
            </w:pPr>
            <w:r>
              <w:rPr>
                <w:sz w:val="16"/>
                <w:szCs w:val="16"/>
                <w:lang w:val="it-IT"/>
              </w:rPr>
              <w:t>Odds Ratio</w:t>
            </w:r>
          </w:p>
        </w:tc>
        <w:tc>
          <w:tcPr>
            <w:tcW w:w="722" w:type="dxa"/>
            <w:tcBorders>
              <w:top w:val="single" w:sz="4" w:space="0" w:color="auto"/>
              <w:left w:val="single" w:sz="4" w:space="0" w:color="auto"/>
              <w:bottom w:val="single" w:sz="4" w:space="0" w:color="auto"/>
              <w:right w:val="single" w:sz="4" w:space="0" w:color="auto"/>
            </w:tcBorders>
            <w:hideMark/>
          </w:tcPr>
          <w:p w14:paraId="1B16BA9D" w14:textId="77777777" w:rsidR="008D3FC9" w:rsidRDefault="008D3FC9" w:rsidP="008D3FC9">
            <w:pPr>
              <w:spacing w:before="0"/>
              <w:jc w:val="center"/>
              <w:rPr>
                <w:sz w:val="16"/>
                <w:szCs w:val="16"/>
                <w:lang w:val="it-IT"/>
              </w:rPr>
            </w:pPr>
            <w:r>
              <w:rPr>
                <w:sz w:val="16"/>
                <w:szCs w:val="16"/>
                <w:lang w:val="it-IT"/>
              </w:rPr>
              <w:t>P</w:t>
            </w:r>
          </w:p>
          <w:p w14:paraId="5201E41D" w14:textId="77777777" w:rsidR="008D3FC9" w:rsidRDefault="008D3FC9" w:rsidP="008D3FC9">
            <w:pPr>
              <w:spacing w:before="0"/>
              <w:jc w:val="center"/>
              <w:rPr>
                <w:sz w:val="16"/>
                <w:szCs w:val="16"/>
                <w:lang w:val="it-IT"/>
              </w:rPr>
            </w:pPr>
            <w:r>
              <w:rPr>
                <w:sz w:val="16"/>
                <w:szCs w:val="16"/>
                <w:lang w:val="it-IT"/>
              </w:rPr>
              <w:t>value</w:t>
            </w:r>
          </w:p>
        </w:tc>
        <w:tc>
          <w:tcPr>
            <w:tcW w:w="902" w:type="dxa"/>
            <w:tcBorders>
              <w:top w:val="single" w:sz="4" w:space="0" w:color="auto"/>
              <w:left w:val="single" w:sz="4" w:space="0" w:color="auto"/>
              <w:bottom w:val="single" w:sz="4" w:space="0" w:color="auto"/>
              <w:right w:val="single" w:sz="4" w:space="0" w:color="auto"/>
            </w:tcBorders>
            <w:hideMark/>
          </w:tcPr>
          <w:p w14:paraId="2D990687" w14:textId="77777777" w:rsidR="008D3FC9" w:rsidRDefault="008D3FC9" w:rsidP="008D3FC9">
            <w:pPr>
              <w:spacing w:before="0"/>
              <w:jc w:val="center"/>
              <w:rPr>
                <w:sz w:val="16"/>
                <w:szCs w:val="16"/>
                <w:lang w:val="it-IT"/>
              </w:rPr>
            </w:pPr>
            <w:r>
              <w:rPr>
                <w:sz w:val="16"/>
                <w:szCs w:val="16"/>
                <w:lang w:val="it-IT"/>
              </w:rPr>
              <w:t>Odds Ratio</w:t>
            </w:r>
          </w:p>
        </w:tc>
        <w:tc>
          <w:tcPr>
            <w:tcW w:w="722" w:type="dxa"/>
            <w:tcBorders>
              <w:top w:val="single" w:sz="4" w:space="0" w:color="auto"/>
              <w:left w:val="single" w:sz="4" w:space="0" w:color="auto"/>
              <w:bottom w:val="single" w:sz="4" w:space="0" w:color="auto"/>
              <w:right w:val="single" w:sz="4" w:space="0" w:color="auto"/>
            </w:tcBorders>
            <w:hideMark/>
          </w:tcPr>
          <w:p w14:paraId="629C2249" w14:textId="77777777" w:rsidR="008D3FC9" w:rsidRDefault="008D3FC9" w:rsidP="008D3FC9">
            <w:pPr>
              <w:spacing w:before="0"/>
              <w:jc w:val="center"/>
              <w:rPr>
                <w:sz w:val="16"/>
                <w:szCs w:val="16"/>
                <w:lang w:val="it-IT"/>
              </w:rPr>
            </w:pPr>
            <w:r>
              <w:rPr>
                <w:sz w:val="16"/>
                <w:szCs w:val="16"/>
                <w:lang w:val="it-IT"/>
              </w:rPr>
              <w:t>P</w:t>
            </w:r>
          </w:p>
          <w:p w14:paraId="1ADC4208" w14:textId="77777777" w:rsidR="008D3FC9" w:rsidRDefault="008D3FC9" w:rsidP="008D3FC9">
            <w:pPr>
              <w:spacing w:before="0"/>
              <w:jc w:val="center"/>
              <w:rPr>
                <w:sz w:val="16"/>
                <w:szCs w:val="16"/>
                <w:lang w:val="it-IT"/>
              </w:rPr>
            </w:pPr>
            <w:r>
              <w:rPr>
                <w:sz w:val="16"/>
                <w:szCs w:val="16"/>
                <w:lang w:val="it-IT"/>
              </w:rPr>
              <w:t>value</w:t>
            </w:r>
          </w:p>
        </w:tc>
        <w:tc>
          <w:tcPr>
            <w:tcW w:w="883" w:type="dxa"/>
            <w:tcBorders>
              <w:top w:val="single" w:sz="4" w:space="0" w:color="auto"/>
              <w:left w:val="single" w:sz="4" w:space="0" w:color="auto"/>
              <w:bottom w:val="single" w:sz="4" w:space="0" w:color="auto"/>
              <w:right w:val="single" w:sz="4" w:space="0" w:color="auto"/>
            </w:tcBorders>
            <w:hideMark/>
          </w:tcPr>
          <w:p w14:paraId="0EDDFBE2" w14:textId="77777777" w:rsidR="008D3FC9" w:rsidRDefault="008D3FC9" w:rsidP="008D3FC9">
            <w:pPr>
              <w:spacing w:before="0"/>
              <w:jc w:val="center"/>
              <w:rPr>
                <w:sz w:val="16"/>
                <w:szCs w:val="16"/>
                <w:lang w:val="it-IT"/>
              </w:rPr>
            </w:pPr>
            <w:r>
              <w:rPr>
                <w:sz w:val="16"/>
                <w:szCs w:val="16"/>
                <w:lang w:val="it-IT"/>
              </w:rPr>
              <w:t>Odds Ratio</w:t>
            </w:r>
          </w:p>
        </w:tc>
        <w:tc>
          <w:tcPr>
            <w:tcW w:w="668" w:type="dxa"/>
            <w:tcBorders>
              <w:top w:val="single" w:sz="4" w:space="0" w:color="auto"/>
              <w:left w:val="single" w:sz="4" w:space="0" w:color="auto"/>
              <w:bottom w:val="single" w:sz="4" w:space="0" w:color="auto"/>
              <w:right w:val="single" w:sz="4" w:space="0" w:color="auto"/>
            </w:tcBorders>
            <w:hideMark/>
          </w:tcPr>
          <w:p w14:paraId="7514D1CF" w14:textId="77777777" w:rsidR="008D3FC9" w:rsidRDefault="008D3FC9" w:rsidP="008D3FC9">
            <w:pPr>
              <w:spacing w:before="0"/>
              <w:jc w:val="center"/>
              <w:rPr>
                <w:sz w:val="16"/>
                <w:szCs w:val="16"/>
                <w:lang w:val="it-IT"/>
              </w:rPr>
            </w:pPr>
            <w:r>
              <w:rPr>
                <w:sz w:val="16"/>
                <w:szCs w:val="16"/>
                <w:lang w:val="it-IT"/>
              </w:rPr>
              <w:t>P</w:t>
            </w:r>
          </w:p>
          <w:p w14:paraId="3AC1E1B1" w14:textId="77777777" w:rsidR="008D3FC9" w:rsidRDefault="008D3FC9" w:rsidP="008D3FC9">
            <w:pPr>
              <w:spacing w:before="0"/>
              <w:jc w:val="center"/>
              <w:rPr>
                <w:sz w:val="16"/>
                <w:szCs w:val="16"/>
                <w:lang w:val="it-IT"/>
              </w:rPr>
            </w:pPr>
            <w:r>
              <w:rPr>
                <w:sz w:val="16"/>
                <w:szCs w:val="16"/>
                <w:lang w:val="it-IT"/>
              </w:rPr>
              <w:t>value</w:t>
            </w:r>
          </w:p>
        </w:tc>
      </w:tr>
      <w:tr w:rsidR="008D3FC9" w14:paraId="69807A4B" w14:textId="77777777" w:rsidTr="008D3FC9">
        <w:trPr>
          <w:gridAfter w:val="1"/>
          <w:wAfter w:w="9" w:type="dxa"/>
          <w:trHeight w:val="288"/>
        </w:trPr>
        <w:tc>
          <w:tcPr>
            <w:tcW w:w="1801" w:type="dxa"/>
            <w:tcBorders>
              <w:top w:val="single" w:sz="4" w:space="0" w:color="auto"/>
              <w:left w:val="single" w:sz="4" w:space="0" w:color="auto"/>
              <w:bottom w:val="single" w:sz="4" w:space="0" w:color="auto"/>
              <w:right w:val="single" w:sz="4" w:space="0" w:color="auto"/>
            </w:tcBorders>
            <w:hideMark/>
          </w:tcPr>
          <w:p w14:paraId="7694AD20" w14:textId="77777777" w:rsidR="008D3FC9" w:rsidRDefault="008D3FC9" w:rsidP="008D3FC9">
            <w:pPr>
              <w:spacing w:before="0"/>
              <w:rPr>
                <w:sz w:val="18"/>
                <w:szCs w:val="18"/>
                <w:lang w:val="it-IT"/>
              </w:rPr>
            </w:pPr>
            <w:r>
              <w:rPr>
                <w:sz w:val="18"/>
                <w:szCs w:val="18"/>
                <w:lang w:val="it-IT"/>
              </w:rPr>
              <w:t>Own Farming Land</w:t>
            </w:r>
          </w:p>
        </w:tc>
        <w:tc>
          <w:tcPr>
            <w:tcW w:w="723" w:type="dxa"/>
            <w:tcBorders>
              <w:top w:val="single" w:sz="4" w:space="0" w:color="auto"/>
              <w:left w:val="single" w:sz="4" w:space="0" w:color="auto"/>
              <w:bottom w:val="single" w:sz="4" w:space="0" w:color="auto"/>
              <w:right w:val="single" w:sz="4" w:space="0" w:color="auto"/>
            </w:tcBorders>
            <w:vAlign w:val="center"/>
            <w:hideMark/>
          </w:tcPr>
          <w:p w14:paraId="40C2926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1.024</w:t>
            </w:r>
          </w:p>
        </w:tc>
        <w:tc>
          <w:tcPr>
            <w:tcW w:w="632" w:type="dxa"/>
            <w:tcBorders>
              <w:top w:val="single" w:sz="4" w:space="0" w:color="auto"/>
              <w:left w:val="single" w:sz="4" w:space="0" w:color="auto"/>
              <w:bottom w:val="single" w:sz="4" w:space="0" w:color="auto"/>
              <w:right w:val="single" w:sz="4" w:space="0" w:color="auto"/>
            </w:tcBorders>
            <w:vAlign w:val="center"/>
            <w:hideMark/>
          </w:tcPr>
          <w:p w14:paraId="03770A9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.978</w:t>
            </w:r>
          </w:p>
        </w:tc>
        <w:tc>
          <w:tcPr>
            <w:tcW w:w="722" w:type="dxa"/>
            <w:tcBorders>
              <w:top w:val="single" w:sz="4" w:space="0" w:color="auto"/>
              <w:left w:val="single" w:sz="4" w:space="0" w:color="auto"/>
              <w:bottom w:val="single" w:sz="4" w:space="0" w:color="auto"/>
              <w:right w:val="single" w:sz="4" w:space="0" w:color="auto"/>
            </w:tcBorders>
            <w:vAlign w:val="center"/>
            <w:hideMark/>
          </w:tcPr>
          <w:p w14:paraId="08DD9A1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.915</w:t>
            </w:r>
          </w:p>
        </w:tc>
        <w:tc>
          <w:tcPr>
            <w:tcW w:w="631" w:type="dxa"/>
            <w:tcBorders>
              <w:top w:val="single" w:sz="4" w:space="0" w:color="auto"/>
              <w:left w:val="single" w:sz="4" w:space="0" w:color="auto"/>
              <w:bottom w:val="single" w:sz="4" w:space="0" w:color="auto"/>
              <w:right w:val="single" w:sz="4" w:space="0" w:color="auto"/>
            </w:tcBorders>
            <w:vAlign w:val="center"/>
            <w:hideMark/>
          </w:tcPr>
          <w:p w14:paraId="386D6BC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.910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8CB873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2.518</w:t>
            </w:r>
          </w:p>
        </w:tc>
        <w:tc>
          <w:tcPr>
            <w:tcW w:w="631" w:type="dxa"/>
            <w:tcBorders>
              <w:top w:val="single" w:sz="4" w:space="0" w:color="auto"/>
              <w:left w:val="single" w:sz="4" w:space="0" w:color="auto"/>
              <w:bottom w:val="single" w:sz="4" w:space="0" w:color="auto"/>
              <w:right w:val="single" w:sz="4" w:space="0" w:color="auto"/>
            </w:tcBorders>
            <w:vAlign w:val="center"/>
            <w:hideMark/>
          </w:tcPr>
          <w:p w14:paraId="130EC9A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.318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95AFDD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.816</w:t>
            </w:r>
          </w:p>
        </w:tc>
        <w:tc>
          <w:tcPr>
            <w:tcW w:w="631" w:type="dxa"/>
            <w:tcBorders>
              <w:top w:val="single" w:sz="4" w:space="0" w:color="auto"/>
              <w:left w:val="single" w:sz="4" w:space="0" w:color="auto"/>
              <w:bottom w:val="single" w:sz="4" w:space="0" w:color="auto"/>
              <w:right w:val="single" w:sz="4" w:space="0" w:color="auto"/>
            </w:tcBorders>
            <w:vAlign w:val="center"/>
            <w:hideMark/>
          </w:tcPr>
          <w:p w14:paraId="72C9B3D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.792</w:t>
            </w:r>
          </w:p>
        </w:tc>
        <w:tc>
          <w:tcPr>
            <w:tcW w:w="722" w:type="dxa"/>
            <w:tcBorders>
              <w:top w:val="single" w:sz="4" w:space="0" w:color="auto"/>
              <w:left w:val="single" w:sz="4" w:space="0" w:color="auto"/>
              <w:bottom w:val="single" w:sz="4" w:space="0" w:color="auto"/>
              <w:right w:val="single" w:sz="4" w:space="0" w:color="auto"/>
            </w:tcBorders>
            <w:vAlign w:val="center"/>
            <w:hideMark/>
          </w:tcPr>
          <w:p w14:paraId="3F06286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11.86</w:t>
            </w:r>
          </w:p>
        </w:tc>
        <w:tc>
          <w:tcPr>
            <w:tcW w:w="631" w:type="dxa"/>
            <w:tcBorders>
              <w:top w:val="single" w:sz="4" w:space="0" w:color="auto"/>
              <w:left w:val="single" w:sz="4" w:space="0" w:color="auto"/>
              <w:bottom w:val="single" w:sz="4" w:space="0" w:color="auto"/>
              <w:right w:val="single" w:sz="4" w:space="0" w:color="auto"/>
            </w:tcBorders>
            <w:vAlign w:val="center"/>
            <w:hideMark/>
          </w:tcPr>
          <w:p w14:paraId="6A491930" w14:textId="77777777" w:rsidR="008D3FC9" w:rsidRDefault="008D3FC9" w:rsidP="008D3FC9">
            <w:pPr>
              <w:autoSpaceDE w:val="0"/>
              <w:autoSpaceDN w:val="0"/>
              <w:adjustRightInd w:val="0"/>
              <w:spacing w:before="0"/>
              <w:ind w:left="60" w:right="60"/>
              <w:jc w:val="center"/>
              <w:rPr>
                <w:b/>
                <w:color w:val="000000"/>
                <w:sz w:val="16"/>
                <w:szCs w:val="16"/>
                <w:lang w:val="it-IT"/>
              </w:rPr>
            </w:pPr>
            <w:r>
              <w:rPr>
                <w:b/>
                <w:color w:val="000000"/>
                <w:sz w:val="16"/>
                <w:szCs w:val="16"/>
                <w:lang w:val="it-IT"/>
              </w:rPr>
              <w:t>.024</w:t>
            </w:r>
          </w:p>
        </w:tc>
        <w:tc>
          <w:tcPr>
            <w:tcW w:w="812" w:type="dxa"/>
            <w:tcBorders>
              <w:top w:val="single" w:sz="4" w:space="0" w:color="auto"/>
              <w:left w:val="single" w:sz="4" w:space="0" w:color="auto"/>
              <w:bottom w:val="single" w:sz="4" w:space="0" w:color="auto"/>
              <w:right w:val="single" w:sz="4" w:space="0" w:color="auto"/>
            </w:tcBorders>
            <w:vAlign w:val="center"/>
            <w:hideMark/>
          </w:tcPr>
          <w:p w14:paraId="1158268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5.984</w:t>
            </w:r>
          </w:p>
        </w:tc>
        <w:tc>
          <w:tcPr>
            <w:tcW w:w="631" w:type="dxa"/>
            <w:tcBorders>
              <w:top w:val="single" w:sz="4" w:space="0" w:color="auto"/>
              <w:left w:val="single" w:sz="4" w:space="0" w:color="auto"/>
              <w:bottom w:val="single" w:sz="4" w:space="0" w:color="auto"/>
              <w:right w:val="single" w:sz="4" w:space="0" w:color="auto"/>
            </w:tcBorders>
            <w:vAlign w:val="center"/>
            <w:hideMark/>
          </w:tcPr>
          <w:p w14:paraId="7DC9AABA" w14:textId="77777777" w:rsidR="008D3FC9" w:rsidRDefault="008D3FC9" w:rsidP="008D3FC9">
            <w:pPr>
              <w:autoSpaceDE w:val="0"/>
              <w:autoSpaceDN w:val="0"/>
              <w:adjustRightInd w:val="0"/>
              <w:spacing w:before="0"/>
              <w:ind w:left="60" w:right="60"/>
              <w:jc w:val="center"/>
              <w:rPr>
                <w:b/>
                <w:color w:val="000000"/>
                <w:sz w:val="16"/>
                <w:szCs w:val="16"/>
                <w:lang w:val="it-IT"/>
              </w:rPr>
            </w:pPr>
            <w:r>
              <w:rPr>
                <w:b/>
                <w:color w:val="000000"/>
                <w:sz w:val="16"/>
                <w:szCs w:val="16"/>
                <w:lang w:val="it-IT"/>
              </w:rPr>
              <w:t>.049</w:t>
            </w:r>
          </w:p>
        </w:tc>
        <w:tc>
          <w:tcPr>
            <w:tcW w:w="902" w:type="dxa"/>
            <w:tcBorders>
              <w:top w:val="single" w:sz="4" w:space="0" w:color="auto"/>
              <w:left w:val="single" w:sz="4" w:space="0" w:color="auto"/>
              <w:bottom w:val="single" w:sz="4" w:space="0" w:color="auto"/>
              <w:right w:val="single" w:sz="4" w:space="0" w:color="auto"/>
            </w:tcBorders>
            <w:vAlign w:val="center"/>
            <w:hideMark/>
          </w:tcPr>
          <w:p w14:paraId="3CA7A48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3.784</w:t>
            </w:r>
          </w:p>
        </w:tc>
        <w:tc>
          <w:tcPr>
            <w:tcW w:w="722" w:type="dxa"/>
            <w:tcBorders>
              <w:top w:val="single" w:sz="4" w:space="0" w:color="auto"/>
              <w:left w:val="single" w:sz="4" w:space="0" w:color="auto"/>
              <w:bottom w:val="single" w:sz="4" w:space="0" w:color="auto"/>
              <w:right w:val="single" w:sz="4" w:space="0" w:color="auto"/>
            </w:tcBorders>
            <w:vAlign w:val="center"/>
            <w:hideMark/>
          </w:tcPr>
          <w:p w14:paraId="066055D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.140</w:t>
            </w:r>
          </w:p>
        </w:tc>
        <w:tc>
          <w:tcPr>
            <w:tcW w:w="902" w:type="dxa"/>
            <w:tcBorders>
              <w:top w:val="single" w:sz="4" w:space="0" w:color="auto"/>
              <w:left w:val="single" w:sz="4" w:space="0" w:color="auto"/>
              <w:bottom w:val="single" w:sz="4" w:space="0" w:color="auto"/>
              <w:right w:val="single" w:sz="4" w:space="0" w:color="auto"/>
            </w:tcBorders>
            <w:vAlign w:val="center"/>
            <w:hideMark/>
          </w:tcPr>
          <w:p w14:paraId="38C90D4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1.827</w:t>
            </w:r>
          </w:p>
        </w:tc>
        <w:tc>
          <w:tcPr>
            <w:tcW w:w="722" w:type="dxa"/>
            <w:tcBorders>
              <w:top w:val="single" w:sz="4" w:space="0" w:color="auto"/>
              <w:left w:val="single" w:sz="4" w:space="0" w:color="auto"/>
              <w:bottom w:val="single" w:sz="4" w:space="0" w:color="auto"/>
              <w:right w:val="single" w:sz="4" w:space="0" w:color="auto"/>
            </w:tcBorders>
            <w:vAlign w:val="center"/>
            <w:hideMark/>
          </w:tcPr>
          <w:p w14:paraId="140FABF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.443</w:t>
            </w:r>
          </w:p>
        </w:tc>
        <w:tc>
          <w:tcPr>
            <w:tcW w:w="883" w:type="dxa"/>
            <w:tcBorders>
              <w:top w:val="single" w:sz="4" w:space="0" w:color="auto"/>
              <w:left w:val="single" w:sz="4" w:space="0" w:color="auto"/>
              <w:bottom w:val="single" w:sz="4" w:space="0" w:color="auto"/>
              <w:right w:val="single" w:sz="4" w:space="0" w:color="auto"/>
            </w:tcBorders>
            <w:vAlign w:val="center"/>
            <w:hideMark/>
          </w:tcPr>
          <w:p w14:paraId="38452C0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.597</w:t>
            </w:r>
          </w:p>
        </w:tc>
        <w:tc>
          <w:tcPr>
            <w:tcW w:w="668" w:type="dxa"/>
            <w:tcBorders>
              <w:top w:val="single" w:sz="4" w:space="0" w:color="auto"/>
              <w:left w:val="single" w:sz="4" w:space="0" w:color="auto"/>
              <w:bottom w:val="single" w:sz="4" w:space="0" w:color="auto"/>
              <w:right w:val="single" w:sz="4" w:space="0" w:color="auto"/>
            </w:tcBorders>
            <w:vAlign w:val="center"/>
            <w:hideMark/>
          </w:tcPr>
          <w:p w14:paraId="50B5CCD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.571</w:t>
            </w:r>
          </w:p>
        </w:tc>
      </w:tr>
      <w:tr w:rsidR="008D3FC9" w14:paraId="1257C2E9" w14:textId="77777777" w:rsidTr="008D3FC9">
        <w:trPr>
          <w:gridAfter w:val="1"/>
          <w:wAfter w:w="9" w:type="dxa"/>
          <w:trHeight w:val="305"/>
        </w:trPr>
        <w:tc>
          <w:tcPr>
            <w:tcW w:w="1801" w:type="dxa"/>
            <w:tcBorders>
              <w:top w:val="single" w:sz="4" w:space="0" w:color="auto"/>
              <w:left w:val="single" w:sz="4" w:space="0" w:color="auto"/>
              <w:bottom w:val="single" w:sz="4" w:space="0" w:color="auto"/>
              <w:right w:val="single" w:sz="4" w:space="0" w:color="auto"/>
            </w:tcBorders>
            <w:hideMark/>
          </w:tcPr>
          <w:p w14:paraId="00E08ACF" w14:textId="77777777" w:rsidR="008D3FC9" w:rsidRDefault="008D3FC9" w:rsidP="008D3FC9">
            <w:pPr>
              <w:spacing w:before="0"/>
              <w:rPr>
                <w:sz w:val="18"/>
                <w:szCs w:val="18"/>
                <w:lang w:val="it-IT"/>
              </w:rPr>
            </w:pPr>
            <w:r>
              <w:rPr>
                <w:sz w:val="18"/>
                <w:szCs w:val="18"/>
                <w:lang w:val="it-IT"/>
              </w:rPr>
              <w:t>Family Members</w:t>
            </w:r>
          </w:p>
        </w:tc>
        <w:tc>
          <w:tcPr>
            <w:tcW w:w="723" w:type="dxa"/>
            <w:tcBorders>
              <w:top w:val="single" w:sz="4" w:space="0" w:color="auto"/>
              <w:left w:val="single" w:sz="4" w:space="0" w:color="auto"/>
              <w:bottom w:val="single" w:sz="4" w:space="0" w:color="auto"/>
              <w:right w:val="single" w:sz="4" w:space="0" w:color="auto"/>
            </w:tcBorders>
            <w:vAlign w:val="center"/>
            <w:hideMark/>
          </w:tcPr>
          <w:p w14:paraId="4139C87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1.253</w:t>
            </w:r>
          </w:p>
        </w:tc>
        <w:tc>
          <w:tcPr>
            <w:tcW w:w="632" w:type="dxa"/>
            <w:tcBorders>
              <w:top w:val="single" w:sz="4" w:space="0" w:color="auto"/>
              <w:left w:val="single" w:sz="4" w:space="0" w:color="auto"/>
              <w:bottom w:val="single" w:sz="4" w:space="0" w:color="auto"/>
              <w:right w:val="single" w:sz="4" w:space="0" w:color="auto"/>
            </w:tcBorders>
            <w:vAlign w:val="center"/>
            <w:hideMark/>
          </w:tcPr>
          <w:p w14:paraId="60CC6FF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.097</w:t>
            </w:r>
          </w:p>
        </w:tc>
        <w:tc>
          <w:tcPr>
            <w:tcW w:w="722" w:type="dxa"/>
            <w:tcBorders>
              <w:top w:val="single" w:sz="4" w:space="0" w:color="auto"/>
              <w:left w:val="single" w:sz="4" w:space="0" w:color="auto"/>
              <w:bottom w:val="single" w:sz="4" w:space="0" w:color="auto"/>
              <w:right w:val="single" w:sz="4" w:space="0" w:color="auto"/>
            </w:tcBorders>
            <w:vAlign w:val="center"/>
            <w:hideMark/>
          </w:tcPr>
          <w:p w14:paraId="1DEF7FB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1.048</w:t>
            </w:r>
          </w:p>
        </w:tc>
        <w:tc>
          <w:tcPr>
            <w:tcW w:w="631" w:type="dxa"/>
            <w:tcBorders>
              <w:top w:val="single" w:sz="4" w:space="0" w:color="auto"/>
              <w:left w:val="single" w:sz="4" w:space="0" w:color="auto"/>
              <w:bottom w:val="single" w:sz="4" w:space="0" w:color="auto"/>
              <w:right w:val="single" w:sz="4" w:space="0" w:color="auto"/>
            </w:tcBorders>
            <w:vAlign w:val="center"/>
            <w:hideMark/>
          </w:tcPr>
          <w:p w14:paraId="080453E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.688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9144B8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1.170</w:t>
            </w:r>
          </w:p>
        </w:tc>
        <w:tc>
          <w:tcPr>
            <w:tcW w:w="631" w:type="dxa"/>
            <w:tcBorders>
              <w:top w:val="single" w:sz="4" w:space="0" w:color="auto"/>
              <w:left w:val="single" w:sz="4" w:space="0" w:color="auto"/>
              <w:bottom w:val="single" w:sz="4" w:space="0" w:color="auto"/>
              <w:right w:val="single" w:sz="4" w:space="0" w:color="auto"/>
            </w:tcBorders>
            <w:vAlign w:val="center"/>
            <w:hideMark/>
          </w:tcPr>
          <w:p w14:paraId="0AA2DFE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.268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575451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.870</w:t>
            </w:r>
          </w:p>
        </w:tc>
        <w:tc>
          <w:tcPr>
            <w:tcW w:w="631" w:type="dxa"/>
            <w:tcBorders>
              <w:top w:val="single" w:sz="4" w:space="0" w:color="auto"/>
              <w:left w:val="single" w:sz="4" w:space="0" w:color="auto"/>
              <w:bottom w:val="single" w:sz="4" w:space="0" w:color="auto"/>
              <w:right w:val="single" w:sz="4" w:space="0" w:color="auto"/>
            </w:tcBorders>
            <w:vAlign w:val="center"/>
            <w:hideMark/>
          </w:tcPr>
          <w:p w14:paraId="1EE758F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.207</w:t>
            </w:r>
          </w:p>
        </w:tc>
        <w:tc>
          <w:tcPr>
            <w:tcW w:w="722" w:type="dxa"/>
            <w:tcBorders>
              <w:top w:val="single" w:sz="4" w:space="0" w:color="auto"/>
              <w:left w:val="single" w:sz="4" w:space="0" w:color="auto"/>
              <w:bottom w:val="single" w:sz="4" w:space="0" w:color="auto"/>
              <w:right w:val="single" w:sz="4" w:space="0" w:color="auto"/>
            </w:tcBorders>
            <w:vAlign w:val="center"/>
            <w:hideMark/>
          </w:tcPr>
          <w:p w14:paraId="2C4CF9F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.956</w:t>
            </w:r>
          </w:p>
        </w:tc>
        <w:tc>
          <w:tcPr>
            <w:tcW w:w="631" w:type="dxa"/>
            <w:tcBorders>
              <w:top w:val="single" w:sz="4" w:space="0" w:color="auto"/>
              <w:left w:val="single" w:sz="4" w:space="0" w:color="auto"/>
              <w:bottom w:val="single" w:sz="4" w:space="0" w:color="auto"/>
              <w:right w:val="single" w:sz="4" w:space="0" w:color="auto"/>
            </w:tcBorders>
            <w:vAlign w:val="center"/>
            <w:hideMark/>
          </w:tcPr>
          <w:p w14:paraId="201F14D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.812</w:t>
            </w:r>
          </w:p>
        </w:tc>
        <w:tc>
          <w:tcPr>
            <w:tcW w:w="812" w:type="dxa"/>
            <w:tcBorders>
              <w:top w:val="single" w:sz="4" w:space="0" w:color="auto"/>
              <w:left w:val="single" w:sz="4" w:space="0" w:color="auto"/>
              <w:bottom w:val="single" w:sz="4" w:space="0" w:color="auto"/>
              <w:right w:val="single" w:sz="4" w:space="0" w:color="auto"/>
            </w:tcBorders>
            <w:vAlign w:val="center"/>
            <w:hideMark/>
          </w:tcPr>
          <w:p w14:paraId="63700D5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1.024</w:t>
            </w:r>
          </w:p>
        </w:tc>
        <w:tc>
          <w:tcPr>
            <w:tcW w:w="631" w:type="dxa"/>
            <w:tcBorders>
              <w:top w:val="single" w:sz="4" w:space="0" w:color="auto"/>
              <w:left w:val="single" w:sz="4" w:space="0" w:color="auto"/>
              <w:bottom w:val="single" w:sz="4" w:space="0" w:color="auto"/>
              <w:right w:val="single" w:sz="4" w:space="0" w:color="auto"/>
            </w:tcBorders>
            <w:vAlign w:val="center"/>
            <w:hideMark/>
          </w:tcPr>
          <w:p w14:paraId="5CBDB9F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.849</w:t>
            </w:r>
          </w:p>
        </w:tc>
        <w:tc>
          <w:tcPr>
            <w:tcW w:w="902" w:type="dxa"/>
            <w:tcBorders>
              <w:top w:val="single" w:sz="4" w:space="0" w:color="auto"/>
              <w:left w:val="single" w:sz="4" w:space="0" w:color="auto"/>
              <w:bottom w:val="single" w:sz="4" w:space="0" w:color="auto"/>
              <w:right w:val="single" w:sz="4" w:space="0" w:color="auto"/>
            </w:tcBorders>
            <w:vAlign w:val="center"/>
            <w:hideMark/>
          </w:tcPr>
          <w:p w14:paraId="7595463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1.046</w:t>
            </w:r>
          </w:p>
        </w:tc>
        <w:tc>
          <w:tcPr>
            <w:tcW w:w="722" w:type="dxa"/>
            <w:tcBorders>
              <w:top w:val="single" w:sz="4" w:space="0" w:color="auto"/>
              <w:left w:val="single" w:sz="4" w:space="0" w:color="auto"/>
              <w:bottom w:val="single" w:sz="4" w:space="0" w:color="auto"/>
              <w:right w:val="single" w:sz="4" w:space="0" w:color="auto"/>
            </w:tcBorders>
            <w:vAlign w:val="center"/>
            <w:hideMark/>
          </w:tcPr>
          <w:p w14:paraId="7AB3E9B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.748</w:t>
            </w:r>
          </w:p>
        </w:tc>
        <w:tc>
          <w:tcPr>
            <w:tcW w:w="902" w:type="dxa"/>
            <w:tcBorders>
              <w:top w:val="single" w:sz="4" w:space="0" w:color="auto"/>
              <w:left w:val="single" w:sz="4" w:space="0" w:color="auto"/>
              <w:bottom w:val="single" w:sz="4" w:space="0" w:color="auto"/>
              <w:right w:val="single" w:sz="4" w:space="0" w:color="auto"/>
            </w:tcBorders>
            <w:vAlign w:val="center"/>
            <w:hideMark/>
          </w:tcPr>
          <w:p w14:paraId="63194E9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1.113</w:t>
            </w:r>
          </w:p>
        </w:tc>
        <w:tc>
          <w:tcPr>
            <w:tcW w:w="722" w:type="dxa"/>
            <w:tcBorders>
              <w:top w:val="single" w:sz="4" w:space="0" w:color="auto"/>
              <w:left w:val="single" w:sz="4" w:space="0" w:color="auto"/>
              <w:bottom w:val="single" w:sz="4" w:space="0" w:color="auto"/>
              <w:right w:val="single" w:sz="4" w:space="0" w:color="auto"/>
            </w:tcBorders>
            <w:vAlign w:val="center"/>
            <w:hideMark/>
          </w:tcPr>
          <w:p w14:paraId="5CE8091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.358</w:t>
            </w:r>
          </w:p>
        </w:tc>
        <w:tc>
          <w:tcPr>
            <w:tcW w:w="883" w:type="dxa"/>
            <w:tcBorders>
              <w:top w:val="single" w:sz="4" w:space="0" w:color="auto"/>
              <w:left w:val="single" w:sz="4" w:space="0" w:color="auto"/>
              <w:bottom w:val="single" w:sz="4" w:space="0" w:color="auto"/>
              <w:right w:val="single" w:sz="4" w:space="0" w:color="auto"/>
            </w:tcBorders>
            <w:vAlign w:val="center"/>
            <w:hideMark/>
          </w:tcPr>
          <w:p w14:paraId="4CB166D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.843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CC3E5E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.173</w:t>
            </w:r>
          </w:p>
        </w:tc>
      </w:tr>
      <w:tr w:rsidR="008D3FC9" w14:paraId="3A755FCD" w14:textId="77777777" w:rsidTr="008D3FC9">
        <w:trPr>
          <w:gridAfter w:val="1"/>
          <w:wAfter w:w="9" w:type="dxa"/>
          <w:trHeight w:val="288"/>
        </w:trPr>
        <w:tc>
          <w:tcPr>
            <w:tcW w:w="1801" w:type="dxa"/>
            <w:tcBorders>
              <w:top w:val="single" w:sz="4" w:space="0" w:color="auto"/>
              <w:left w:val="single" w:sz="4" w:space="0" w:color="auto"/>
              <w:bottom w:val="single" w:sz="4" w:space="0" w:color="auto"/>
              <w:right w:val="single" w:sz="4" w:space="0" w:color="auto"/>
            </w:tcBorders>
            <w:hideMark/>
          </w:tcPr>
          <w:p w14:paraId="4BDD1F03" w14:textId="77777777" w:rsidR="008D3FC9" w:rsidRDefault="008D3FC9" w:rsidP="008D3FC9">
            <w:pPr>
              <w:spacing w:before="0"/>
              <w:rPr>
                <w:sz w:val="18"/>
                <w:szCs w:val="18"/>
                <w:lang w:val="it-IT"/>
              </w:rPr>
            </w:pPr>
            <w:r>
              <w:rPr>
                <w:sz w:val="18"/>
                <w:szCs w:val="18"/>
                <w:lang w:val="it-IT"/>
              </w:rPr>
              <w:t>Age</w:t>
            </w:r>
          </w:p>
        </w:tc>
        <w:tc>
          <w:tcPr>
            <w:tcW w:w="723" w:type="dxa"/>
            <w:tcBorders>
              <w:top w:val="single" w:sz="4" w:space="0" w:color="auto"/>
              <w:left w:val="single" w:sz="4" w:space="0" w:color="auto"/>
              <w:bottom w:val="single" w:sz="4" w:space="0" w:color="auto"/>
              <w:right w:val="single" w:sz="4" w:space="0" w:color="auto"/>
            </w:tcBorders>
            <w:vAlign w:val="center"/>
            <w:hideMark/>
          </w:tcPr>
          <w:p w14:paraId="7CFBA30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1.015</w:t>
            </w:r>
          </w:p>
        </w:tc>
        <w:tc>
          <w:tcPr>
            <w:tcW w:w="632" w:type="dxa"/>
            <w:tcBorders>
              <w:top w:val="single" w:sz="4" w:space="0" w:color="auto"/>
              <w:left w:val="single" w:sz="4" w:space="0" w:color="auto"/>
              <w:bottom w:val="single" w:sz="4" w:space="0" w:color="auto"/>
              <w:right w:val="single" w:sz="4" w:space="0" w:color="auto"/>
            </w:tcBorders>
            <w:vAlign w:val="center"/>
            <w:hideMark/>
          </w:tcPr>
          <w:p w14:paraId="5CAA6E2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.503</w:t>
            </w:r>
          </w:p>
        </w:tc>
        <w:tc>
          <w:tcPr>
            <w:tcW w:w="722" w:type="dxa"/>
            <w:tcBorders>
              <w:top w:val="single" w:sz="4" w:space="0" w:color="auto"/>
              <w:left w:val="single" w:sz="4" w:space="0" w:color="auto"/>
              <w:bottom w:val="single" w:sz="4" w:space="0" w:color="auto"/>
              <w:right w:val="single" w:sz="4" w:space="0" w:color="auto"/>
            </w:tcBorders>
            <w:vAlign w:val="center"/>
            <w:hideMark/>
          </w:tcPr>
          <w:p w14:paraId="1150BEF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.977</w:t>
            </w:r>
          </w:p>
        </w:tc>
        <w:tc>
          <w:tcPr>
            <w:tcW w:w="631" w:type="dxa"/>
            <w:tcBorders>
              <w:top w:val="single" w:sz="4" w:space="0" w:color="auto"/>
              <w:left w:val="single" w:sz="4" w:space="0" w:color="auto"/>
              <w:bottom w:val="single" w:sz="4" w:space="0" w:color="auto"/>
              <w:right w:val="single" w:sz="4" w:space="0" w:color="auto"/>
            </w:tcBorders>
            <w:vAlign w:val="center"/>
            <w:hideMark/>
          </w:tcPr>
          <w:p w14:paraId="61B9BED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.255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DDA82F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.965</w:t>
            </w:r>
          </w:p>
        </w:tc>
        <w:tc>
          <w:tcPr>
            <w:tcW w:w="631" w:type="dxa"/>
            <w:tcBorders>
              <w:top w:val="single" w:sz="4" w:space="0" w:color="auto"/>
              <w:left w:val="single" w:sz="4" w:space="0" w:color="auto"/>
              <w:bottom w:val="single" w:sz="4" w:space="0" w:color="auto"/>
              <w:right w:val="single" w:sz="4" w:space="0" w:color="auto"/>
            </w:tcBorders>
            <w:vAlign w:val="center"/>
            <w:hideMark/>
          </w:tcPr>
          <w:p w14:paraId="32DFF1B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.183</w:t>
            </w:r>
          </w:p>
        </w:tc>
        <w:tc>
          <w:tcPr>
            <w:tcW w:w="722" w:type="dxa"/>
            <w:tcBorders>
              <w:top w:val="single" w:sz="4" w:space="0" w:color="auto"/>
              <w:left w:val="single" w:sz="4" w:space="0" w:color="auto"/>
              <w:bottom w:val="single" w:sz="4" w:space="0" w:color="auto"/>
              <w:right w:val="single" w:sz="4" w:space="0" w:color="auto"/>
            </w:tcBorders>
            <w:vAlign w:val="center"/>
            <w:hideMark/>
          </w:tcPr>
          <w:p w14:paraId="5447B53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1.018</w:t>
            </w:r>
          </w:p>
        </w:tc>
        <w:tc>
          <w:tcPr>
            <w:tcW w:w="631" w:type="dxa"/>
            <w:tcBorders>
              <w:top w:val="single" w:sz="4" w:space="0" w:color="auto"/>
              <w:left w:val="single" w:sz="4" w:space="0" w:color="auto"/>
              <w:bottom w:val="single" w:sz="4" w:space="0" w:color="auto"/>
              <w:right w:val="single" w:sz="4" w:space="0" w:color="auto"/>
            </w:tcBorders>
            <w:vAlign w:val="center"/>
            <w:hideMark/>
          </w:tcPr>
          <w:p w14:paraId="5E00F03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.382</w:t>
            </w:r>
          </w:p>
        </w:tc>
        <w:tc>
          <w:tcPr>
            <w:tcW w:w="722" w:type="dxa"/>
            <w:tcBorders>
              <w:top w:val="single" w:sz="4" w:space="0" w:color="auto"/>
              <w:left w:val="single" w:sz="4" w:space="0" w:color="auto"/>
              <w:bottom w:val="single" w:sz="4" w:space="0" w:color="auto"/>
              <w:right w:val="single" w:sz="4" w:space="0" w:color="auto"/>
            </w:tcBorders>
            <w:vAlign w:val="center"/>
            <w:hideMark/>
          </w:tcPr>
          <w:p w14:paraId="650CBFB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.989</w:t>
            </w:r>
          </w:p>
        </w:tc>
        <w:tc>
          <w:tcPr>
            <w:tcW w:w="631" w:type="dxa"/>
            <w:tcBorders>
              <w:top w:val="single" w:sz="4" w:space="0" w:color="auto"/>
              <w:left w:val="single" w:sz="4" w:space="0" w:color="auto"/>
              <w:bottom w:val="single" w:sz="4" w:space="0" w:color="auto"/>
              <w:right w:val="single" w:sz="4" w:space="0" w:color="auto"/>
            </w:tcBorders>
            <w:vAlign w:val="center"/>
            <w:hideMark/>
          </w:tcPr>
          <w:p w14:paraId="3523460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.721</w:t>
            </w:r>
          </w:p>
        </w:tc>
        <w:tc>
          <w:tcPr>
            <w:tcW w:w="812" w:type="dxa"/>
            <w:tcBorders>
              <w:top w:val="single" w:sz="4" w:space="0" w:color="auto"/>
              <w:left w:val="single" w:sz="4" w:space="0" w:color="auto"/>
              <w:bottom w:val="single" w:sz="4" w:space="0" w:color="auto"/>
              <w:right w:val="single" w:sz="4" w:space="0" w:color="auto"/>
            </w:tcBorders>
            <w:vAlign w:val="center"/>
            <w:hideMark/>
          </w:tcPr>
          <w:p w14:paraId="2542CBD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1.014</w:t>
            </w:r>
          </w:p>
        </w:tc>
        <w:tc>
          <w:tcPr>
            <w:tcW w:w="631" w:type="dxa"/>
            <w:tcBorders>
              <w:top w:val="single" w:sz="4" w:space="0" w:color="auto"/>
              <w:left w:val="single" w:sz="4" w:space="0" w:color="auto"/>
              <w:bottom w:val="single" w:sz="4" w:space="0" w:color="auto"/>
              <w:right w:val="single" w:sz="4" w:space="0" w:color="auto"/>
            </w:tcBorders>
            <w:vAlign w:val="center"/>
            <w:hideMark/>
          </w:tcPr>
          <w:p w14:paraId="0E91F72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.568</w:t>
            </w:r>
          </w:p>
        </w:tc>
        <w:tc>
          <w:tcPr>
            <w:tcW w:w="902" w:type="dxa"/>
            <w:tcBorders>
              <w:top w:val="single" w:sz="4" w:space="0" w:color="auto"/>
              <w:left w:val="single" w:sz="4" w:space="0" w:color="auto"/>
              <w:bottom w:val="single" w:sz="4" w:space="0" w:color="auto"/>
              <w:right w:val="single" w:sz="4" w:space="0" w:color="auto"/>
            </w:tcBorders>
            <w:vAlign w:val="center"/>
            <w:hideMark/>
          </w:tcPr>
          <w:p w14:paraId="10C27D8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1.018</w:t>
            </w:r>
          </w:p>
        </w:tc>
        <w:tc>
          <w:tcPr>
            <w:tcW w:w="722" w:type="dxa"/>
            <w:tcBorders>
              <w:top w:val="single" w:sz="4" w:space="0" w:color="auto"/>
              <w:left w:val="single" w:sz="4" w:space="0" w:color="auto"/>
              <w:bottom w:val="single" w:sz="4" w:space="0" w:color="auto"/>
              <w:right w:val="single" w:sz="4" w:space="0" w:color="auto"/>
            </w:tcBorders>
            <w:vAlign w:val="center"/>
            <w:hideMark/>
          </w:tcPr>
          <w:p w14:paraId="1056D4B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.422</w:t>
            </w:r>
          </w:p>
        </w:tc>
        <w:tc>
          <w:tcPr>
            <w:tcW w:w="902" w:type="dxa"/>
            <w:tcBorders>
              <w:top w:val="single" w:sz="4" w:space="0" w:color="auto"/>
              <w:left w:val="single" w:sz="4" w:space="0" w:color="auto"/>
              <w:bottom w:val="single" w:sz="4" w:space="0" w:color="auto"/>
              <w:right w:val="single" w:sz="4" w:space="0" w:color="auto"/>
            </w:tcBorders>
            <w:vAlign w:val="center"/>
            <w:hideMark/>
          </w:tcPr>
          <w:p w14:paraId="6E2BA2E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.981</w:t>
            </w:r>
          </w:p>
        </w:tc>
        <w:tc>
          <w:tcPr>
            <w:tcW w:w="722" w:type="dxa"/>
            <w:tcBorders>
              <w:top w:val="single" w:sz="4" w:space="0" w:color="auto"/>
              <w:left w:val="single" w:sz="4" w:space="0" w:color="auto"/>
              <w:bottom w:val="single" w:sz="4" w:space="0" w:color="auto"/>
              <w:right w:val="single" w:sz="4" w:space="0" w:color="auto"/>
            </w:tcBorders>
            <w:vAlign w:val="center"/>
            <w:hideMark/>
          </w:tcPr>
          <w:p w14:paraId="1B14A49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.354</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FB5C0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1.023</w:t>
            </w:r>
          </w:p>
        </w:tc>
        <w:tc>
          <w:tcPr>
            <w:tcW w:w="668" w:type="dxa"/>
            <w:tcBorders>
              <w:top w:val="single" w:sz="4" w:space="0" w:color="auto"/>
              <w:left w:val="single" w:sz="4" w:space="0" w:color="auto"/>
              <w:bottom w:val="single" w:sz="4" w:space="0" w:color="auto"/>
              <w:right w:val="single" w:sz="4" w:space="0" w:color="auto"/>
            </w:tcBorders>
            <w:vAlign w:val="center"/>
            <w:hideMark/>
          </w:tcPr>
          <w:p w14:paraId="23060EE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.327</w:t>
            </w:r>
          </w:p>
        </w:tc>
      </w:tr>
      <w:tr w:rsidR="008D3FC9" w14:paraId="0077060F" w14:textId="77777777" w:rsidTr="008D3FC9">
        <w:trPr>
          <w:gridAfter w:val="1"/>
          <w:wAfter w:w="9" w:type="dxa"/>
          <w:trHeight w:val="305"/>
        </w:trPr>
        <w:tc>
          <w:tcPr>
            <w:tcW w:w="1801" w:type="dxa"/>
            <w:tcBorders>
              <w:top w:val="single" w:sz="4" w:space="0" w:color="auto"/>
              <w:left w:val="single" w:sz="4" w:space="0" w:color="auto"/>
              <w:bottom w:val="single" w:sz="4" w:space="0" w:color="auto"/>
              <w:right w:val="single" w:sz="4" w:space="0" w:color="auto"/>
            </w:tcBorders>
            <w:hideMark/>
          </w:tcPr>
          <w:p w14:paraId="43E8FD56" w14:textId="77777777" w:rsidR="008D3FC9" w:rsidRDefault="008D3FC9" w:rsidP="008D3FC9">
            <w:pPr>
              <w:spacing w:before="0"/>
              <w:rPr>
                <w:sz w:val="18"/>
                <w:szCs w:val="18"/>
                <w:lang w:val="it-IT"/>
              </w:rPr>
            </w:pPr>
            <w:r>
              <w:rPr>
                <w:sz w:val="18"/>
                <w:szCs w:val="18"/>
                <w:lang w:val="it-IT"/>
              </w:rPr>
              <w:t>Income</w:t>
            </w:r>
          </w:p>
        </w:tc>
        <w:tc>
          <w:tcPr>
            <w:tcW w:w="723" w:type="dxa"/>
            <w:tcBorders>
              <w:top w:val="single" w:sz="4" w:space="0" w:color="auto"/>
              <w:left w:val="single" w:sz="4" w:space="0" w:color="auto"/>
              <w:bottom w:val="single" w:sz="4" w:space="0" w:color="auto"/>
              <w:right w:val="single" w:sz="4" w:space="0" w:color="auto"/>
            </w:tcBorders>
            <w:vAlign w:val="center"/>
            <w:hideMark/>
          </w:tcPr>
          <w:p w14:paraId="5C4B991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632" w:type="dxa"/>
            <w:tcBorders>
              <w:top w:val="single" w:sz="4" w:space="0" w:color="auto"/>
              <w:left w:val="single" w:sz="4" w:space="0" w:color="auto"/>
              <w:bottom w:val="single" w:sz="4" w:space="0" w:color="auto"/>
              <w:right w:val="single" w:sz="4" w:space="0" w:color="auto"/>
            </w:tcBorders>
            <w:vAlign w:val="center"/>
            <w:hideMark/>
          </w:tcPr>
          <w:p w14:paraId="5B3DFBA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.119</w:t>
            </w:r>
          </w:p>
        </w:tc>
        <w:tc>
          <w:tcPr>
            <w:tcW w:w="722" w:type="dxa"/>
            <w:tcBorders>
              <w:top w:val="single" w:sz="4" w:space="0" w:color="auto"/>
              <w:left w:val="single" w:sz="4" w:space="0" w:color="auto"/>
              <w:bottom w:val="single" w:sz="4" w:space="0" w:color="auto"/>
              <w:right w:val="single" w:sz="4" w:space="0" w:color="auto"/>
            </w:tcBorders>
            <w:vAlign w:val="center"/>
            <w:hideMark/>
          </w:tcPr>
          <w:p w14:paraId="73ECE54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6224AEE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.197</w:t>
            </w:r>
          </w:p>
        </w:tc>
        <w:tc>
          <w:tcPr>
            <w:tcW w:w="722" w:type="dxa"/>
            <w:tcBorders>
              <w:top w:val="single" w:sz="4" w:space="0" w:color="auto"/>
              <w:left w:val="single" w:sz="4" w:space="0" w:color="auto"/>
              <w:bottom w:val="single" w:sz="4" w:space="0" w:color="auto"/>
              <w:right w:val="single" w:sz="4" w:space="0" w:color="auto"/>
            </w:tcBorders>
            <w:vAlign w:val="center"/>
            <w:hideMark/>
          </w:tcPr>
          <w:p w14:paraId="3457CE1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2789CB8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.934</w:t>
            </w:r>
          </w:p>
        </w:tc>
        <w:tc>
          <w:tcPr>
            <w:tcW w:w="722" w:type="dxa"/>
            <w:tcBorders>
              <w:top w:val="single" w:sz="4" w:space="0" w:color="auto"/>
              <w:left w:val="single" w:sz="4" w:space="0" w:color="auto"/>
              <w:bottom w:val="single" w:sz="4" w:space="0" w:color="auto"/>
              <w:right w:val="single" w:sz="4" w:space="0" w:color="auto"/>
            </w:tcBorders>
            <w:vAlign w:val="center"/>
            <w:hideMark/>
          </w:tcPr>
          <w:p w14:paraId="6C50DF7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7599BCA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.491</w:t>
            </w:r>
          </w:p>
        </w:tc>
        <w:tc>
          <w:tcPr>
            <w:tcW w:w="722" w:type="dxa"/>
            <w:tcBorders>
              <w:top w:val="single" w:sz="4" w:space="0" w:color="auto"/>
              <w:left w:val="single" w:sz="4" w:space="0" w:color="auto"/>
              <w:bottom w:val="single" w:sz="4" w:space="0" w:color="auto"/>
              <w:right w:val="single" w:sz="4" w:space="0" w:color="auto"/>
            </w:tcBorders>
            <w:vAlign w:val="center"/>
            <w:hideMark/>
          </w:tcPr>
          <w:p w14:paraId="25E67BF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162EF9A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.416</w:t>
            </w:r>
          </w:p>
        </w:tc>
        <w:tc>
          <w:tcPr>
            <w:tcW w:w="812" w:type="dxa"/>
            <w:tcBorders>
              <w:top w:val="single" w:sz="4" w:space="0" w:color="auto"/>
              <w:left w:val="single" w:sz="4" w:space="0" w:color="auto"/>
              <w:bottom w:val="single" w:sz="4" w:space="0" w:color="auto"/>
              <w:right w:val="single" w:sz="4" w:space="0" w:color="auto"/>
            </w:tcBorders>
            <w:vAlign w:val="center"/>
            <w:hideMark/>
          </w:tcPr>
          <w:p w14:paraId="232CD26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0990F65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.063</w:t>
            </w:r>
          </w:p>
        </w:tc>
        <w:tc>
          <w:tcPr>
            <w:tcW w:w="902" w:type="dxa"/>
            <w:tcBorders>
              <w:top w:val="single" w:sz="4" w:space="0" w:color="auto"/>
              <w:left w:val="single" w:sz="4" w:space="0" w:color="auto"/>
              <w:bottom w:val="single" w:sz="4" w:space="0" w:color="auto"/>
              <w:right w:val="single" w:sz="4" w:space="0" w:color="auto"/>
            </w:tcBorders>
            <w:vAlign w:val="center"/>
            <w:hideMark/>
          </w:tcPr>
          <w:p w14:paraId="194631A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34ECB92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.543</w:t>
            </w:r>
          </w:p>
        </w:tc>
        <w:tc>
          <w:tcPr>
            <w:tcW w:w="902" w:type="dxa"/>
            <w:tcBorders>
              <w:top w:val="single" w:sz="4" w:space="0" w:color="auto"/>
              <w:left w:val="single" w:sz="4" w:space="0" w:color="auto"/>
              <w:bottom w:val="single" w:sz="4" w:space="0" w:color="auto"/>
              <w:right w:val="single" w:sz="4" w:space="0" w:color="auto"/>
            </w:tcBorders>
            <w:vAlign w:val="center"/>
            <w:hideMark/>
          </w:tcPr>
          <w:p w14:paraId="7887D7F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0E74436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.584</w:t>
            </w:r>
          </w:p>
        </w:tc>
        <w:tc>
          <w:tcPr>
            <w:tcW w:w="883" w:type="dxa"/>
            <w:tcBorders>
              <w:top w:val="single" w:sz="4" w:space="0" w:color="auto"/>
              <w:left w:val="single" w:sz="4" w:space="0" w:color="auto"/>
              <w:bottom w:val="single" w:sz="4" w:space="0" w:color="auto"/>
              <w:right w:val="single" w:sz="4" w:space="0" w:color="auto"/>
            </w:tcBorders>
            <w:vAlign w:val="center"/>
            <w:hideMark/>
          </w:tcPr>
          <w:p w14:paraId="1D4A438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668" w:type="dxa"/>
            <w:tcBorders>
              <w:top w:val="single" w:sz="4" w:space="0" w:color="auto"/>
              <w:left w:val="single" w:sz="4" w:space="0" w:color="auto"/>
              <w:bottom w:val="single" w:sz="4" w:space="0" w:color="auto"/>
              <w:right w:val="single" w:sz="4" w:space="0" w:color="auto"/>
            </w:tcBorders>
            <w:vAlign w:val="center"/>
            <w:hideMark/>
          </w:tcPr>
          <w:p w14:paraId="450C35C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.890</w:t>
            </w:r>
          </w:p>
        </w:tc>
      </w:tr>
      <w:tr w:rsidR="008D3FC9" w14:paraId="4BAD7428" w14:textId="77777777" w:rsidTr="008D3FC9">
        <w:trPr>
          <w:gridAfter w:val="1"/>
          <w:wAfter w:w="9" w:type="dxa"/>
          <w:trHeight w:val="65"/>
        </w:trPr>
        <w:tc>
          <w:tcPr>
            <w:tcW w:w="1801" w:type="dxa"/>
            <w:tcBorders>
              <w:top w:val="single" w:sz="4" w:space="0" w:color="auto"/>
              <w:left w:val="single" w:sz="4" w:space="0" w:color="auto"/>
              <w:bottom w:val="single" w:sz="4" w:space="0" w:color="auto"/>
              <w:right w:val="single" w:sz="4" w:space="0" w:color="auto"/>
            </w:tcBorders>
            <w:hideMark/>
          </w:tcPr>
          <w:p w14:paraId="713011DD" w14:textId="77777777" w:rsidR="008D3FC9" w:rsidRDefault="008D3FC9" w:rsidP="008D3FC9">
            <w:pPr>
              <w:spacing w:before="0"/>
              <w:rPr>
                <w:sz w:val="18"/>
                <w:szCs w:val="18"/>
                <w:lang w:val="it-IT"/>
              </w:rPr>
            </w:pPr>
            <w:r>
              <w:rPr>
                <w:sz w:val="18"/>
                <w:szCs w:val="18"/>
                <w:lang w:val="it-IT"/>
              </w:rPr>
              <w:t>Education (Base- Illiterate)</w:t>
            </w:r>
          </w:p>
        </w:tc>
        <w:tc>
          <w:tcPr>
            <w:tcW w:w="723" w:type="dxa"/>
            <w:tcBorders>
              <w:top w:val="single" w:sz="4" w:space="0" w:color="auto"/>
              <w:left w:val="single" w:sz="4" w:space="0" w:color="auto"/>
              <w:bottom w:val="single" w:sz="4" w:space="0" w:color="auto"/>
              <w:right w:val="single" w:sz="4" w:space="0" w:color="auto"/>
            </w:tcBorders>
            <w:vAlign w:val="center"/>
          </w:tcPr>
          <w:p w14:paraId="5C2A2FC4" w14:textId="77777777" w:rsidR="008D3FC9" w:rsidRDefault="008D3FC9" w:rsidP="008D3FC9">
            <w:pPr>
              <w:spacing w:before="0"/>
              <w:jc w:val="center"/>
              <w:rPr>
                <w:sz w:val="16"/>
                <w:szCs w:val="16"/>
                <w:lang w:val="it-IT"/>
              </w:rPr>
            </w:pPr>
          </w:p>
        </w:tc>
        <w:tc>
          <w:tcPr>
            <w:tcW w:w="632" w:type="dxa"/>
            <w:tcBorders>
              <w:top w:val="single" w:sz="4" w:space="0" w:color="auto"/>
              <w:left w:val="single" w:sz="4" w:space="0" w:color="auto"/>
              <w:bottom w:val="single" w:sz="4" w:space="0" w:color="auto"/>
              <w:right w:val="single" w:sz="4" w:space="0" w:color="auto"/>
            </w:tcBorders>
            <w:vAlign w:val="center"/>
          </w:tcPr>
          <w:p w14:paraId="5977478C"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50009B6D"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42578F12"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341883A6"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2B7F568A"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4F27C0CD"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431C5C0D"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320447EC"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69480378" w14:textId="77777777" w:rsidR="008D3FC9" w:rsidRDefault="008D3FC9" w:rsidP="008D3FC9">
            <w:pPr>
              <w:spacing w:before="0"/>
              <w:jc w:val="center"/>
              <w:rPr>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0ABA1187"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1F3F0FFB" w14:textId="77777777" w:rsidR="008D3FC9" w:rsidRDefault="008D3FC9" w:rsidP="008D3FC9">
            <w:pPr>
              <w:spacing w:before="0"/>
              <w:jc w:val="center"/>
              <w:rPr>
                <w:sz w:val="16"/>
                <w:szCs w:val="16"/>
                <w:lang w:val="it-IT"/>
              </w:rPr>
            </w:pPr>
          </w:p>
        </w:tc>
        <w:tc>
          <w:tcPr>
            <w:tcW w:w="902" w:type="dxa"/>
            <w:tcBorders>
              <w:top w:val="single" w:sz="4" w:space="0" w:color="auto"/>
              <w:left w:val="single" w:sz="4" w:space="0" w:color="auto"/>
              <w:bottom w:val="single" w:sz="4" w:space="0" w:color="auto"/>
              <w:right w:val="single" w:sz="4" w:space="0" w:color="auto"/>
            </w:tcBorders>
            <w:vAlign w:val="center"/>
          </w:tcPr>
          <w:p w14:paraId="5154E2E7"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4091A623" w14:textId="77777777" w:rsidR="008D3FC9" w:rsidRDefault="008D3FC9" w:rsidP="008D3FC9">
            <w:pPr>
              <w:spacing w:before="0"/>
              <w:jc w:val="center"/>
              <w:rPr>
                <w:sz w:val="16"/>
                <w:szCs w:val="16"/>
                <w:lang w:val="it-IT"/>
              </w:rPr>
            </w:pPr>
          </w:p>
        </w:tc>
        <w:tc>
          <w:tcPr>
            <w:tcW w:w="902" w:type="dxa"/>
            <w:tcBorders>
              <w:top w:val="single" w:sz="4" w:space="0" w:color="auto"/>
              <w:left w:val="single" w:sz="4" w:space="0" w:color="auto"/>
              <w:bottom w:val="single" w:sz="4" w:space="0" w:color="auto"/>
              <w:right w:val="single" w:sz="4" w:space="0" w:color="auto"/>
            </w:tcBorders>
            <w:vAlign w:val="center"/>
          </w:tcPr>
          <w:p w14:paraId="2E9F6DF9"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354ABA75" w14:textId="77777777" w:rsidR="008D3FC9" w:rsidRDefault="008D3FC9" w:rsidP="008D3FC9">
            <w:pPr>
              <w:spacing w:before="0"/>
              <w:jc w:val="center"/>
              <w:rPr>
                <w:sz w:val="16"/>
                <w:szCs w:val="16"/>
                <w:lang w:val="it-IT"/>
              </w:rPr>
            </w:pPr>
          </w:p>
        </w:tc>
        <w:tc>
          <w:tcPr>
            <w:tcW w:w="883" w:type="dxa"/>
            <w:tcBorders>
              <w:top w:val="single" w:sz="4" w:space="0" w:color="auto"/>
              <w:left w:val="single" w:sz="4" w:space="0" w:color="auto"/>
              <w:bottom w:val="single" w:sz="4" w:space="0" w:color="auto"/>
              <w:right w:val="single" w:sz="4" w:space="0" w:color="auto"/>
            </w:tcBorders>
            <w:vAlign w:val="center"/>
          </w:tcPr>
          <w:p w14:paraId="0EDFDB8C" w14:textId="77777777" w:rsidR="008D3FC9" w:rsidRDefault="008D3FC9" w:rsidP="008D3FC9">
            <w:pPr>
              <w:spacing w:before="0"/>
              <w:jc w:val="center"/>
              <w:rPr>
                <w:sz w:val="16"/>
                <w:szCs w:val="16"/>
                <w:lang w:val="it-IT"/>
              </w:rPr>
            </w:pPr>
          </w:p>
        </w:tc>
        <w:tc>
          <w:tcPr>
            <w:tcW w:w="668" w:type="dxa"/>
            <w:tcBorders>
              <w:top w:val="single" w:sz="4" w:space="0" w:color="auto"/>
              <w:left w:val="single" w:sz="4" w:space="0" w:color="auto"/>
              <w:bottom w:val="single" w:sz="4" w:space="0" w:color="auto"/>
              <w:right w:val="single" w:sz="4" w:space="0" w:color="auto"/>
            </w:tcBorders>
            <w:vAlign w:val="center"/>
          </w:tcPr>
          <w:p w14:paraId="3CF63073" w14:textId="77777777" w:rsidR="008D3FC9" w:rsidRDefault="008D3FC9" w:rsidP="008D3FC9">
            <w:pPr>
              <w:spacing w:before="0"/>
              <w:jc w:val="center"/>
              <w:rPr>
                <w:sz w:val="16"/>
                <w:szCs w:val="16"/>
                <w:lang w:val="it-IT"/>
              </w:rPr>
            </w:pPr>
          </w:p>
        </w:tc>
      </w:tr>
      <w:tr w:rsidR="008D3FC9" w14:paraId="11BE952B" w14:textId="77777777" w:rsidTr="008D3FC9">
        <w:trPr>
          <w:gridAfter w:val="1"/>
          <w:wAfter w:w="9" w:type="dxa"/>
          <w:trHeight w:val="305"/>
        </w:trPr>
        <w:tc>
          <w:tcPr>
            <w:tcW w:w="1801" w:type="dxa"/>
            <w:tcBorders>
              <w:top w:val="single" w:sz="4" w:space="0" w:color="auto"/>
              <w:left w:val="single" w:sz="4" w:space="0" w:color="auto"/>
              <w:bottom w:val="single" w:sz="4" w:space="0" w:color="auto"/>
              <w:right w:val="single" w:sz="4" w:space="0" w:color="auto"/>
            </w:tcBorders>
            <w:hideMark/>
          </w:tcPr>
          <w:p w14:paraId="584E0E34" w14:textId="77777777" w:rsidR="008D3FC9" w:rsidRDefault="008D3FC9" w:rsidP="008D3FC9">
            <w:pPr>
              <w:spacing w:before="0"/>
              <w:rPr>
                <w:sz w:val="18"/>
                <w:szCs w:val="18"/>
                <w:lang w:val="it-IT"/>
              </w:rPr>
            </w:pPr>
            <w:r>
              <w:rPr>
                <w:sz w:val="18"/>
                <w:szCs w:val="18"/>
                <w:lang w:val="it-IT"/>
              </w:rPr>
              <w:t>Education (Signatory)</w:t>
            </w:r>
          </w:p>
        </w:tc>
        <w:tc>
          <w:tcPr>
            <w:tcW w:w="723" w:type="dxa"/>
            <w:tcBorders>
              <w:top w:val="single" w:sz="4" w:space="0" w:color="auto"/>
              <w:left w:val="single" w:sz="4" w:space="0" w:color="auto"/>
              <w:bottom w:val="single" w:sz="4" w:space="0" w:color="auto"/>
              <w:right w:val="single" w:sz="4" w:space="0" w:color="auto"/>
            </w:tcBorders>
            <w:vAlign w:val="center"/>
            <w:hideMark/>
          </w:tcPr>
          <w:p w14:paraId="4583BB6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1.523</w:t>
            </w:r>
          </w:p>
        </w:tc>
        <w:tc>
          <w:tcPr>
            <w:tcW w:w="632" w:type="dxa"/>
            <w:tcBorders>
              <w:top w:val="single" w:sz="4" w:space="0" w:color="auto"/>
              <w:left w:val="single" w:sz="4" w:space="0" w:color="auto"/>
              <w:bottom w:val="single" w:sz="4" w:space="0" w:color="auto"/>
              <w:right w:val="single" w:sz="4" w:space="0" w:color="auto"/>
            </w:tcBorders>
            <w:vAlign w:val="center"/>
            <w:hideMark/>
          </w:tcPr>
          <w:p w14:paraId="69B9487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.540</w:t>
            </w:r>
          </w:p>
        </w:tc>
        <w:tc>
          <w:tcPr>
            <w:tcW w:w="722" w:type="dxa"/>
            <w:tcBorders>
              <w:top w:val="single" w:sz="4" w:space="0" w:color="auto"/>
              <w:left w:val="single" w:sz="4" w:space="0" w:color="auto"/>
              <w:bottom w:val="single" w:sz="4" w:space="0" w:color="auto"/>
              <w:right w:val="single" w:sz="4" w:space="0" w:color="auto"/>
            </w:tcBorders>
            <w:vAlign w:val="center"/>
            <w:hideMark/>
          </w:tcPr>
          <w:p w14:paraId="041CF1B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.841</w:t>
            </w:r>
          </w:p>
        </w:tc>
        <w:tc>
          <w:tcPr>
            <w:tcW w:w="631" w:type="dxa"/>
            <w:tcBorders>
              <w:top w:val="single" w:sz="4" w:space="0" w:color="auto"/>
              <w:left w:val="single" w:sz="4" w:space="0" w:color="auto"/>
              <w:bottom w:val="single" w:sz="4" w:space="0" w:color="auto"/>
              <w:right w:val="single" w:sz="4" w:space="0" w:color="auto"/>
            </w:tcBorders>
            <w:vAlign w:val="center"/>
            <w:hideMark/>
          </w:tcPr>
          <w:p w14:paraId="6571CB1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.772</w:t>
            </w:r>
          </w:p>
        </w:tc>
        <w:tc>
          <w:tcPr>
            <w:tcW w:w="722" w:type="dxa"/>
            <w:tcBorders>
              <w:top w:val="single" w:sz="4" w:space="0" w:color="auto"/>
              <w:left w:val="single" w:sz="4" w:space="0" w:color="auto"/>
              <w:bottom w:val="single" w:sz="4" w:space="0" w:color="auto"/>
              <w:right w:val="single" w:sz="4" w:space="0" w:color="auto"/>
            </w:tcBorders>
            <w:vAlign w:val="center"/>
            <w:hideMark/>
          </w:tcPr>
          <w:p w14:paraId="598890A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2.234</w:t>
            </w:r>
          </w:p>
        </w:tc>
        <w:tc>
          <w:tcPr>
            <w:tcW w:w="631" w:type="dxa"/>
            <w:tcBorders>
              <w:top w:val="single" w:sz="4" w:space="0" w:color="auto"/>
              <w:left w:val="single" w:sz="4" w:space="0" w:color="auto"/>
              <w:bottom w:val="single" w:sz="4" w:space="0" w:color="auto"/>
              <w:right w:val="single" w:sz="4" w:space="0" w:color="auto"/>
            </w:tcBorders>
            <w:vAlign w:val="center"/>
            <w:hideMark/>
          </w:tcPr>
          <w:p w14:paraId="6723824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.245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849F5E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2.969</w:t>
            </w:r>
          </w:p>
        </w:tc>
        <w:tc>
          <w:tcPr>
            <w:tcW w:w="631" w:type="dxa"/>
            <w:tcBorders>
              <w:top w:val="single" w:sz="4" w:space="0" w:color="auto"/>
              <w:left w:val="single" w:sz="4" w:space="0" w:color="auto"/>
              <w:bottom w:val="single" w:sz="4" w:space="0" w:color="auto"/>
              <w:right w:val="single" w:sz="4" w:space="0" w:color="auto"/>
            </w:tcBorders>
            <w:vAlign w:val="center"/>
            <w:hideMark/>
          </w:tcPr>
          <w:p w14:paraId="286B480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.075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6B8103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2.209</w:t>
            </w:r>
          </w:p>
        </w:tc>
        <w:tc>
          <w:tcPr>
            <w:tcW w:w="631" w:type="dxa"/>
            <w:tcBorders>
              <w:top w:val="single" w:sz="4" w:space="0" w:color="auto"/>
              <w:left w:val="single" w:sz="4" w:space="0" w:color="auto"/>
              <w:bottom w:val="single" w:sz="4" w:space="0" w:color="auto"/>
              <w:right w:val="single" w:sz="4" w:space="0" w:color="auto"/>
            </w:tcBorders>
            <w:vAlign w:val="center"/>
            <w:hideMark/>
          </w:tcPr>
          <w:p w14:paraId="4E52BA4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.412</w:t>
            </w:r>
          </w:p>
        </w:tc>
        <w:tc>
          <w:tcPr>
            <w:tcW w:w="812" w:type="dxa"/>
            <w:tcBorders>
              <w:top w:val="single" w:sz="4" w:space="0" w:color="auto"/>
              <w:left w:val="single" w:sz="4" w:space="0" w:color="auto"/>
              <w:bottom w:val="single" w:sz="4" w:space="0" w:color="auto"/>
              <w:right w:val="single" w:sz="4" w:space="0" w:color="auto"/>
            </w:tcBorders>
            <w:vAlign w:val="center"/>
            <w:hideMark/>
          </w:tcPr>
          <w:p w14:paraId="56C0839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1.240</w:t>
            </w:r>
          </w:p>
        </w:tc>
        <w:tc>
          <w:tcPr>
            <w:tcW w:w="631" w:type="dxa"/>
            <w:tcBorders>
              <w:top w:val="single" w:sz="4" w:space="0" w:color="auto"/>
              <w:left w:val="single" w:sz="4" w:space="0" w:color="auto"/>
              <w:bottom w:val="single" w:sz="4" w:space="0" w:color="auto"/>
              <w:right w:val="single" w:sz="4" w:space="0" w:color="auto"/>
            </w:tcBorders>
            <w:vAlign w:val="center"/>
            <w:hideMark/>
          </w:tcPr>
          <w:p w14:paraId="32851D3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.753</w:t>
            </w:r>
          </w:p>
        </w:tc>
        <w:tc>
          <w:tcPr>
            <w:tcW w:w="902" w:type="dxa"/>
            <w:tcBorders>
              <w:top w:val="single" w:sz="4" w:space="0" w:color="auto"/>
              <w:left w:val="single" w:sz="4" w:space="0" w:color="auto"/>
              <w:bottom w:val="single" w:sz="4" w:space="0" w:color="auto"/>
              <w:right w:val="single" w:sz="4" w:space="0" w:color="auto"/>
            </w:tcBorders>
            <w:vAlign w:val="center"/>
            <w:hideMark/>
          </w:tcPr>
          <w:p w14:paraId="37BF576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3.497</w:t>
            </w:r>
          </w:p>
        </w:tc>
        <w:tc>
          <w:tcPr>
            <w:tcW w:w="722" w:type="dxa"/>
            <w:tcBorders>
              <w:top w:val="single" w:sz="4" w:space="0" w:color="auto"/>
              <w:left w:val="single" w:sz="4" w:space="0" w:color="auto"/>
              <w:bottom w:val="single" w:sz="4" w:space="0" w:color="auto"/>
              <w:right w:val="single" w:sz="4" w:space="0" w:color="auto"/>
            </w:tcBorders>
            <w:vAlign w:val="center"/>
            <w:hideMark/>
          </w:tcPr>
          <w:p w14:paraId="42898EC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.087</w:t>
            </w:r>
          </w:p>
        </w:tc>
        <w:tc>
          <w:tcPr>
            <w:tcW w:w="902" w:type="dxa"/>
            <w:tcBorders>
              <w:top w:val="single" w:sz="4" w:space="0" w:color="auto"/>
              <w:left w:val="single" w:sz="4" w:space="0" w:color="auto"/>
              <w:bottom w:val="single" w:sz="4" w:space="0" w:color="auto"/>
              <w:right w:val="single" w:sz="4" w:space="0" w:color="auto"/>
            </w:tcBorders>
            <w:vAlign w:val="center"/>
            <w:hideMark/>
          </w:tcPr>
          <w:p w14:paraId="3237E34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.448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517EDD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.190</w:t>
            </w:r>
          </w:p>
        </w:tc>
        <w:tc>
          <w:tcPr>
            <w:tcW w:w="883" w:type="dxa"/>
            <w:tcBorders>
              <w:top w:val="single" w:sz="4" w:space="0" w:color="auto"/>
              <w:left w:val="single" w:sz="4" w:space="0" w:color="auto"/>
              <w:bottom w:val="single" w:sz="4" w:space="0" w:color="auto"/>
              <w:right w:val="single" w:sz="4" w:space="0" w:color="auto"/>
            </w:tcBorders>
            <w:vAlign w:val="center"/>
            <w:hideMark/>
          </w:tcPr>
          <w:p w14:paraId="220C4E6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.414</w:t>
            </w:r>
          </w:p>
        </w:tc>
        <w:tc>
          <w:tcPr>
            <w:tcW w:w="668" w:type="dxa"/>
            <w:tcBorders>
              <w:top w:val="single" w:sz="4" w:space="0" w:color="auto"/>
              <w:left w:val="single" w:sz="4" w:space="0" w:color="auto"/>
              <w:bottom w:val="single" w:sz="4" w:space="0" w:color="auto"/>
              <w:right w:val="single" w:sz="4" w:space="0" w:color="auto"/>
            </w:tcBorders>
            <w:vAlign w:val="center"/>
            <w:hideMark/>
          </w:tcPr>
          <w:p w14:paraId="4D27FA6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.226</w:t>
            </w:r>
          </w:p>
        </w:tc>
      </w:tr>
      <w:tr w:rsidR="008D3FC9" w14:paraId="396E23A8" w14:textId="77777777" w:rsidTr="008D3FC9">
        <w:trPr>
          <w:gridAfter w:val="1"/>
          <w:wAfter w:w="9" w:type="dxa"/>
          <w:trHeight w:val="305"/>
        </w:trPr>
        <w:tc>
          <w:tcPr>
            <w:tcW w:w="1801" w:type="dxa"/>
            <w:tcBorders>
              <w:top w:val="single" w:sz="4" w:space="0" w:color="auto"/>
              <w:left w:val="single" w:sz="4" w:space="0" w:color="auto"/>
              <w:bottom w:val="single" w:sz="4" w:space="0" w:color="auto"/>
              <w:right w:val="single" w:sz="4" w:space="0" w:color="auto"/>
            </w:tcBorders>
            <w:hideMark/>
          </w:tcPr>
          <w:p w14:paraId="576D523C" w14:textId="77777777" w:rsidR="008D3FC9" w:rsidRDefault="008D3FC9" w:rsidP="008D3FC9">
            <w:pPr>
              <w:spacing w:before="0"/>
              <w:rPr>
                <w:sz w:val="18"/>
                <w:szCs w:val="18"/>
                <w:lang w:val="it-IT"/>
              </w:rPr>
            </w:pPr>
            <w:r>
              <w:rPr>
                <w:sz w:val="18"/>
                <w:szCs w:val="18"/>
                <w:lang w:val="it-IT"/>
              </w:rPr>
              <w:t>Education (Primary)</w:t>
            </w:r>
          </w:p>
        </w:tc>
        <w:tc>
          <w:tcPr>
            <w:tcW w:w="723" w:type="dxa"/>
            <w:tcBorders>
              <w:top w:val="single" w:sz="4" w:space="0" w:color="auto"/>
              <w:left w:val="single" w:sz="4" w:space="0" w:color="auto"/>
              <w:bottom w:val="single" w:sz="4" w:space="0" w:color="auto"/>
              <w:right w:val="single" w:sz="4" w:space="0" w:color="auto"/>
            </w:tcBorders>
            <w:vAlign w:val="center"/>
            <w:hideMark/>
          </w:tcPr>
          <w:p w14:paraId="17F8A9C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.914</w:t>
            </w:r>
          </w:p>
        </w:tc>
        <w:tc>
          <w:tcPr>
            <w:tcW w:w="632" w:type="dxa"/>
            <w:tcBorders>
              <w:top w:val="single" w:sz="4" w:space="0" w:color="auto"/>
              <w:left w:val="single" w:sz="4" w:space="0" w:color="auto"/>
              <w:bottom w:val="single" w:sz="4" w:space="0" w:color="auto"/>
              <w:right w:val="single" w:sz="4" w:space="0" w:color="auto"/>
            </w:tcBorders>
            <w:vAlign w:val="center"/>
            <w:hideMark/>
          </w:tcPr>
          <w:p w14:paraId="39970DC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.954</w:t>
            </w:r>
          </w:p>
        </w:tc>
        <w:tc>
          <w:tcPr>
            <w:tcW w:w="722" w:type="dxa"/>
            <w:tcBorders>
              <w:top w:val="single" w:sz="4" w:space="0" w:color="auto"/>
              <w:left w:val="single" w:sz="4" w:space="0" w:color="auto"/>
              <w:bottom w:val="single" w:sz="4" w:space="0" w:color="auto"/>
              <w:right w:val="single" w:sz="4" w:space="0" w:color="auto"/>
            </w:tcBorders>
            <w:vAlign w:val="center"/>
            <w:hideMark/>
          </w:tcPr>
          <w:p w14:paraId="72F8E2E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.235</w:t>
            </w:r>
          </w:p>
        </w:tc>
        <w:tc>
          <w:tcPr>
            <w:tcW w:w="631" w:type="dxa"/>
            <w:tcBorders>
              <w:top w:val="single" w:sz="4" w:space="0" w:color="auto"/>
              <w:left w:val="single" w:sz="4" w:space="0" w:color="auto"/>
              <w:bottom w:val="single" w:sz="4" w:space="0" w:color="auto"/>
              <w:right w:val="single" w:sz="4" w:space="0" w:color="auto"/>
            </w:tcBorders>
            <w:vAlign w:val="center"/>
            <w:hideMark/>
          </w:tcPr>
          <w:p w14:paraId="5126E1E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B48D1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1.150</w:t>
            </w:r>
          </w:p>
        </w:tc>
        <w:tc>
          <w:tcPr>
            <w:tcW w:w="631" w:type="dxa"/>
            <w:tcBorders>
              <w:top w:val="single" w:sz="4" w:space="0" w:color="auto"/>
              <w:left w:val="single" w:sz="4" w:space="0" w:color="auto"/>
              <w:bottom w:val="single" w:sz="4" w:space="0" w:color="auto"/>
              <w:right w:val="single" w:sz="4" w:space="0" w:color="auto"/>
            </w:tcBorders>
            <w:vAlign w:val="center"/>
            <w:hideMark/>
          </w:tcPr>
          <w:p w14:paraId="3894A99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.931</w:t>
            </w:r>
          </w:p>
        </w:tc>
        <w:tc>
          <w:tcPr>
            <w:tcW w:w="722" w:type="dxa"/>
            <w:tcBorders>
              <w:top w:val="single" w:sz="4" w:space="0" w:color="auto"/>
              <w:left w:val="single" w:sz="4" w:space="0" w:color="auto"/>
              <w:bottom w:val="single" w:sz="4" w:space="0" w:color="auto"/>
              <w:right w:val="single" w:sz="4" w:space="0" w:color="auto"/>
            </w:tcBorders>
            <w:vAlign w:val="center"/>
            <w:hideMark/>
          </w:tcPr>
          <w:p w14:paraId="3A3A7BE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13.09</w:t>
            </w:r>
          </w:p>
        </w:tc>
        <w:tc>
          <w:tcPr>
            <w:tcW w:w="631" w:type="dxa"/>
            <w:tcBorders>
              <w:top w:val="single" w:sz="4" w:space="0" w:color="auto"/>
              <w:left w:val="single" w:sz="4" w:space="0" w:color="auto"/>
              <w:bottom w:val="single" w:sz="4" w:space="0" w:color="auto"/>
              <w:right w:val="single" w:sz="4" w:space="0" w:color="auto"/>
            </w:tcBorders>
            <w:vAlign w:val="center"/>
            <w:hideMark/>
          </w:tcPr>
          <w:p w14:paraId="70AFAD9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.091</w:t>
            </w:r>
          </w:p>
        </w:tc>
        <w:tc>
          <w:tcPr>
            <w:tcW w:w="722" w:type="dxa"/>
            <w:tcBorders>
              <w:top w:val="single" w:sz="4" w:space="0" w:color="auto"/>
              <w:left w:val="single" w:sz="4" w:space="0" w:color="auto"/>
              <w:bottom w:val="single" w:sz="4" w:space="0" w:color="auto"/>
              <w:right w:val="single" w:sz="4" w:space="0" w:color="auto"/>
            </w:tcBorders>
            <w:vAlign w:val="center"/>
            <w:hideMark/>
          </w:tcPr>
          <w:p w14:paraId="1EA3A34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5.819</w:t>
            </w:r>
          </w:p>
        </w:tc>
        <w:tc>
          <w:tcPr>
            <w:tcW w:w="631" w:type="dxa"/>
            <w:tcBorders>
              <w:top w:val="single" w:sz="4" w:space="0" w:color="auto"/>
              <w:left w:val="single" w:sz="4" w:space="0" w:color="auto"/>
              <w:bottom w:val="single" w:sz="4" w:space="0" w:color="auto"/>
              <w:right w:val="single" w:sz="4" w:space="0" w:color="auto"/>
            </w:tcBorders>
            <w:vAlign w:val="center"/>
            <w:hideMark/>
          </w:tcPr>
          <w:p w14:paraId="06BB5C1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.309</w:t>
            </w:r>
          </w:p>
        </w:tc>
        <w:tc>
          <w:tcPr>
            <w:tcW w:w="812" w:type="dxa"/>
            <w:tcBorders>
              <w:top w:val="single" w:sz="4" w:space="0" w:color="auto"/>
              <w:left w:val="single" w:sz="4" w:space="0" w:color="auto"/>
              <w:bottom w:val="single" w:sz="4" w:space="0" w:color="auto"/>
              <w:right w:val="single" w:sz="4" w:space="0" w:color="auto"/>
            </w:tcBorders>
            <w:vAlign w:val="center"/>
            <w:hideMark/>
          </w:tcPr>
          <w:p w14:paraId="5CC7D56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7.266</w:t>
            </w:r>
          </w:p>
        </w:tc>
        <w:tc>
          <w:tcPr>
            <w:tcW w:w="631" w:type="dxa"/>
            <w:tcBorders>
              <w:top w:val="single" w:sz="4" w:space="0" w:color="auto"/>
              <w:left w:val="single" w:sz="4" w:space="0" w:color="auto"/>
              <w:bottom w:val="single" w:sz="4" w:space="0" w:color="auto"/>
              <w:right w:val="single" w:sz="4" w:space="0" w:color="auto"/>
            </w:tcBorders>
            <w:vAlign w:val="center"/>
            <w:hideMark/>
          </w:tcPr>
          <w:p w14:paraId="79520F4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.202</w:t>
            </w:r>
          </w:p>
        </w:tc>
        <w:tc>
          <w:tcPr>
            <w:tcW w:w="902" w:type="dxa"/>
            <w:tcBorders>
              <w:top w:val="single" w:sz="4" w:space="0" w:color="auto"/>
              <w:left w:val="single" w:sz="4" w:space="0" w:color="auto"/>
              <w:bottom w:val="single" w:sz="4" w:space="0" w:color="auto"/>
              <w:right w:val="single" w:sz="4" w:space="0" w:color="auto"/>
            </w:tcBorders>
            <w:vAlign w:val="center"/>
            <w:hideMark/>
          </w:tcPr>
          <w:p w14:paraId="5C22031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1.414</w:t>
            </w:r>
          </w:p>
        </w:tc>
        <w:tc>
          <w:tcPr>
            <w:tcW w:w="722" w:type="dxa"/>
            <w:tcBorders>
              <w:top w:val="single" w:sz="4" w:space="0" w:color="auto"/>
              <w:left w:val="single" w:sz="4" w:space="0" w:color="auto"/>
              <w:bottom w:val="single" w:sz="4" w:space="0" w:color="auto"/>
              <w:right w:val="single" w:sz="4" w:space="0" w:color="auto"/>
            </w:tcBorders>
            <w:vAlign w:val="center"/>
            <w:hideMark/>
          </w:tcPr>
          <w:p w14:paraId="1FDD8EF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.825</w:t>
            </w:r>
          </w:p>
        </w:tc>
        <w:tc>
          <w:tcPr>
            <w:tcW w:w="902" w:type="dxa"/>
            <w:tcBorders>
              <w:top w:val="single" w:sz="4" w:space="0" w:color="auto"/>
              <w:left w:val="single" w:sz="4" w:space="0" w:color="auto"/>
              <w:bottom w:val="single" w:sz="4" w:space="0" w:color="auto"/>
              <w:right w:val="single" w:sz="4" w:space="0" w:color="auto"/>
            </w:tcBorders>
            <w:vAlign w:val="center"/>
            <w:hideMark/>
          </w:tcPr>
          <w:p w14:paraId="11C1FB5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9D2E94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883" w:type="dxa"/>
            <w:tcBorders>
              <w:top w:val="single" w:sz="4" w:space="0" w:color="auto"/>
              <w:left w:val="single" w:sz="4" w:space="0" w:color="auto"/>
              <w:bottom w:val="single" w:sz="4" w:space="0" w:color="auto"/>
              <w:right w:val="single" w:sz="4" w:space="0" w:color="auto"/>
            </w:tcBorders>
            <w:vAlign w:val="center"/>
            <w:hideMark/>
          </w:tcPr>
          <w:p w14:paraId="0B4C31F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.834</w:t>
            </w:r>
          </w:p>
        </w:tc>
        <w:tc>
          <w:tcPr>
            <w:tcW w:w="668" w:type="dxa"/>
            <w:tcBorders>
              <w:top w:val="single" w:sz="4" w:space="0" w:color="auto"/>
              <w:left w:val="single" w:sz="4" w:space="0" w:color="auto"/>
              <w:bottom w:val="single" w:sz="4" w:space="0" w:color="auto"/>
              <w:right w:val="single" w:sz="4" w:space="0" w:color="auto"/>
            </w:tcBorders>
            <w:vAlign w:val="center"/>
            <w:hideMark/>
          </w:tcPr>
          <w:p w14:paraId="0526B80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.910</w:t>
            </w:r>
          </w:p>
        </w:tc>
      </w:tr>
      <w:tr w:rsidR="008D3FC9" w14:paraId="41385FAA" w14:textId="77777777" w:rsidTr="008D3FC9">
        <w:trPr>
          <w:gridAfter w:val="1"/>
          <w:wAfter w:w="9" w:type="dxa"/>
          <w:trHeight w:val="288"/>
        </w:trPr>
        <w:tc>
          <w:tcPr>
            <w:tcW w:w="1801" w:type="dxa"/>
            <w:tcBorders>
              <w:top w:val="single" w:sz="4" w:space="0" w:color="auto"/>
              <w:left w:val="single" w:sz="4" w:space="0" w:color="auto"/>
              <w:bottom w:val="single" w:sz="4" w:space="0" w:color="auto"/>
              <w:right w:val="single" w:sz="4" w:space="0" w:color="auto"/>
            </w:tcBorders>
            <w:hideMark/>
          </w:tcPr>
          <w:p w14:paraId="515AB255" w14:textId="77777777" w:rsidR="008D3FC9" w:rsidRDefault="008D3FC9" w:rsidP="008D3FC9">
            <w:pPr>
              <w:spacing w:before="0"/>
              <w:rPr>
                <w:sz w:val="18"/>
                <w:szCs w:val="18"/>
                <w:lang w:val="it-IT"/>
              </w:rPr>
            </w:pPr>
            <w:r>
              <w:rPr>
                <w:sz w:val="18"/>
                <w:szCs w:val="18"/>
                <w:lang w:val="it-IT"/>
              </w:rPr>
              <w:t>Education (Class VIII)</w:t>
            </w:r>
          </w:p>
        </w:tc>
        <w:tc>
          <w:tcPr>
            <w:tcW w:w="723" w:type="dxa"/>
            <w:tcBorders>
              <w:top w:val="single" w:sz="4" w:space="0" w:color="auto"/>
              <w:left w:val="single" w:sz="4" w:space="0" w:color="auto"/>
              <w:bottom w:val="single" w:sz="4" w:space="0" w:color="auto"/>
              <w:right w:val="single" w:sz="4" w:space="0" w:color="auto"/>
            </w:tcBorders>
            <w:vAlign w:val="center"/>
            <w:hideMark/>
          </w:tcPr>
          <w:p w14:paraId="1F78399A" w14:textId="77777777" w:rsidR="008D3FC9" w:rsidRDefault="008D3FC9" w:rsidP="008D3FC9">
            <w:pPr>
              <w:autoSpaceDE w:val="0"/>
              <w:autoSpaceDN w:val="0"/>
              <w:adjustRightInd w:val="0"/>
              <w:spacing w:before="0"/>
              <w:ind w:left="60" w:right="60"/>
              <w:jc w:val="center"/>
              <w:rPr>
                <w:sz w:val="16"/>
                <w:szCs w:val="16"/>
                <w:lang w:val="it-IT"/>
              </w:rPr>
            </w:pPr>
            <w:r>
              <w:rPr>
                <w:color w:val="000000"/>
                <w:sz w:val="16"/>
                <w:szCs w:val="16"/>
                <w:lang w:val="it-IT"/>
              </w:rPr>
              <w:t>1.3e9</w:t>
            </w:r>
          </w:p>
        </w:tc>
        <w:tc>
          <w:tcPr>
            <w:tcW w:w="632" w:type="dxa"/>
            <w:tcBorders>
              <w:top w:val="single" w:sz="4" w:space="0" w:color="auto"/>
              <w:left w:val="single" w:sz="4" w:space="0" w:color="auto"/>
              <w:bottom w:val="single" w:sz="4" w:space="0" w:color="auto"/>
              <w:right w:val="single" w:sz="4" w:space="0" w:color="auto"/>
            </w:tcBorders>
            <w:vAlign w:val="center"/>
            <w:hideMark/>
          </w:tcPr>
          <w:p w14:paraId="624690C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722" w:type="dxa"/>
            <w:tcBorders>
              <w:top w:val="single" w:sz="4" w:space="0" w:color="auto"/>
              <w:left w:val="single" w:sz="4" w:space="0" w:color="auto"/>
              <w:bottom w:val="single" w:sz="4" w:space="0" w:color="auto"/>
              <w:right w:val="single" w:sz="4" w:space="0" w:color="auto"/>
            </w:tcBorders>
            <w:vAlign w:val="center"/>
            <w:hideMark/>
          </w:tcPr>
          <w:p w14:paraId="482DE9B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3.102</w:t>
            </w:r>
          </w:p>
        </w:tc>
        <w:tc>
          <w:tcPr>
            <w:tcW w:w="631" w:type="dxa"/>
            <w:tcBorders>
              <w:top w:val="single" w:sz="4" w:space="0" w:color="auto"/>
              <w:left w:val="single" w:sz="4" w:space="0" w:color="auto"/>
              <w:bottom w:val="single" w:sz="4" w:space="0" w:color="auto"/>
              <w:right w:val="single" w:sz="4" w:space="0" w:color="auto"/>
            </w:tcBorders>
            <w:vAlign w:val="center"/>
            <w:hideMark/>
          </w:tcPr>
          <w:p w14:paraId="246C7BE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70DB40D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23.20</w:t>
            </w:r>
          </w:p>
        </w:tc>
        <w:tc>
          <w:tcPr>
            <w:tcW w:w="631" w:type="dxa"/>
            <w:tcBorders>
              <w:top w:val="single" w:sz="4" w:space="0" w:color="auto"/>
              <w:left w:val="single" w:sz="4" w:space="0" w:color="auto"/>
              <w:bottom w:val="single" w:sz="4" w:space="0" w:color="auto"/>
              <w:right w:val="single" w:sz="4" w:space="0" w:color="auto"/>
            </w:tcBorders>
            <w:vAlign w:val="center"/>
            <w:hideMark/>
          </w:tcPr>
          <w:p w14:paraId="26542B3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.064</w:t>
            </w:r>
          </w:p>
        </w:tc>
        <w:tc>
          <w:tcPr>
            <w:tcW w:w="722" w:type="dxa"/>
            <w:tcBorders>
              <w:top w:val="single" w:sz="4" w:space="0" w:color="auto"/>
              <w:left w:val="single" w:sz="4" w:space="0" w:color="auto"/>
              <w:bottom w:val="single" w:sz="4" w:space="0" w:color="auto"/>
              <w:right w:val="single" w:sz="4" w:space="0" w:color="auto"/>
            </w:tcBorders>
            <w:vAlign w:val="center"/>
            <w:hideMark/>
          </w:tcPr>
          <w:p w14:paraId="060B8B9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20.13</w:t>
            </w:r>
          </w:p>
        </w:tc>
        <w:tc>
          <w:tcPr>
            <w:tcW w:w="631" w:type="dxa"/>
            <w:tcBorders>
              <w:top w:val="single" w:sz="4" w:space="0" w:color="auto"/>
              <w:left w:val="single" w:sz="4" w:space="0" w:color="auto"/>
              <w:bottom w:val="single" w:sz="4" w:space="0" w:color="auto"/>
              <w:right w:val="single" w:sz="4" w:space="0" w:color="auto"/>
            </w:tcBorders>
            <w:vAlign w:val="center"/>
            <w:hideMark/>
          </w:tcPr>
          <w:p w14:paraId="03F7F8AE" w14:textId="77777777" w:rsidR="008D3FC9" w:rsidRDefault="008D3FC9" w:rsidP="008D3FC9">
            <w:pPr>
              <w:autoSpaceDE w:val="0"/>
              <w:autoSpaceDN w:val="0"/>
              <w:adjustRightInd w:val="0"/>
              <w:spacing w:before="0"/>
              <w:ind w:left="60" w:right="60"/>
              <w:jc w:val="center"/>
              <w:rPr>
                <w:b/>
                <w:color w:val="000000"/>
                <w:sz w:val="16"/>
                <w:szCs w:val="16"/>
                <w:lang w:val="it-IT"/>
              </w:rPr>
            </w:pPr>
            <w:r>
              <w:rPr>
                <w:b/>
                <w:color w:val="000000"/>
                <w:sz w:val="16"/>
                <w:szCs w:val="16"/>
                <w:lang w:val="it-IT"/>
              </w:rPr>
              <w:t>.050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0BDB3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70E69D8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812" w:type="dxa"/>
            <w:tcBorders>
              <w:top w:val="single" w:sz="4" w:space="0" w:color="auto"/>
              <w:left w:val="single" w:sz="4" w:space="0" w:color="auto"/>
              <w:bottom w:val="single" w:sz="4" w:space="0" w:color="auto"/>
              <w:right w:val="single" w:sz="4" w:space="0" w:color="auto"/>
            </w:tcBorders>
            <w:vAlign w:val="center"/>
            <w:hideMark/>
          </w:tcPr>
          <w:p w14:paraId="5A374E17" w14:textId="77777777" w:rsidR="008D3FC9" w:rsidRDefault="008D3FC9" w:rsidP="008D3FC9">
            <w:pPr>
              <w:spacing w:before="0"/>
              <w:jc w:val="center"/>
              <w:rPr>
                <w:sz w:val="16"/>
                <w:szCs w:val="16"/>
                <w:lang w:val="it-IT"/>
              </w:rPr>
            </w:pPr>
            <w:r>
              <w:rPr>
                <w:sz w:val="16"/>
                <w:szCs w:val="16"/>
                <w:lang w:val="it-IT"/>
              </w:rPr>
              <w:t>4.8e09</w:t>
            </w:r>
          </w:p>
        </w:tc>
        <w:tc>
          <w:tcPr>
            <w:tcW w:w="631" w:type="dxa"/>
            <w:tcBorders>
              <w:top w:val="single" w:sz="4" w:space="0" w:color="auto"/>
              <w:left w:val="single" w:sz="4" w:space="0" w:color="auto"/>
              <w:bottom w:val="single" w:sz="4" w:space="0" w:color="auto"/>
              <w:right w:val="single" w:sz="4" w:space="0" w:color="auto"/>
            </w:tcBorders>
            <w:vAlign w:val="center"/>
            <w:hideMark/>
          </w:tcPr>
          <w:p w14:paraId="16BBABC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902" w:type="dxa"/>
            <w:tcBorders>
              <w:top w:val="single" w:sz="4" w:space="0" w:color="auto"/>
              <w:left w:val="single" w:sz="4" w:space="0" w:color="auto"/>
              <w:bottom w:val="single" w:sz="4" w:space="0" w:color="auto"/>
              <w:right w:val="single" w:sz="4" w:space="0" w:color="auto"/>
            </w:tcBorders>
            <w:vAlign w:val="center"/>
            <w:hideMark/>
          </w:tcPr>
          <w:p w14:paraId="38BA194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.908</w:t>
            </w:r>
          </w:p>
        </w:tc>
        <w:tc>
          <w:tcPr>
            <w:tcW w:w="722" w:type="dxa"/>
            <w:tcBorders>
              <w:top w:val="single" w:sz="4" w:space="0" w:color="auto"/>
              <w:left w:val="single" w:sz="4" w:space="0" w:color="auto"/>
              <w:bottom w:val="single" w:sz="4" w:space="0" w:color="auto"/>
              <w:right w:val="single" w:sz="4" w:space="0" w:color="auto"/>
            </w:tcBorders>
            <w:vAlign w:val="center"/>
            <w:hideMark/>
          </w:tcPr>
          <w:p w14:paraId="5668C22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.962</w:t>
            </w:r>
          </w:p>
        </w:tc>
        <w:tc>
          <w:tcPr>
            <w:tcW w:w="902" w:type="dxa"/>
            <w:tcBorders>
              <w:top w:val="single" w:sz="4" w:space="0" w:color="auto"/>
              <w:left w:val="single" w:sz="4" w:space="0" w:color="auto"/>
              <w:bottom w:val="single" w:sz="4" w:space="0" w:color="auto"/>
              <w:right w:val="single" w:sz="4" w:space="0" w:color="auto"/>
            </w:tcBorders>
            <w:vAlign w:val="center"/>
            <w:hideMark/>
          </w:tcPr>
          <w:p w14:paraId="0BEC908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1.075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D7186C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.963</w:t>
            </w:r>
          </w:p>
        </w:tc>
        <w:tc>
          <w:tcPr>
            <w:tcW w:w="883" w:type="dxa"/>
            <w:tcBorders>
              <w:top w:val="single" w:sz="4" w:space="0" w:color="auto"/>
              <w:left w:val="single" w:sz="4" w:space="0" w:color="auto"/>
              <w:bottom w:val="single" w:sz="4" w:space="0" w:color="auto"/>
              <w:right w:val="single" w:sz="4" w:space="0" w:color="auto"/>
            </w:tcBorders>
            <w:vAlign w:val="center"/>
            <w:hideMark/>
          </w:tcPr>
          <w:p w14:paraId="574B495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.589</w:t>
            </w:r>
          </w:p>
        </w:tc>
        <w:tc>
          <w:tcPr>
            <w:tcW w:w="668" w:type="dxa"/>
            <w:tcBorders>
              <w:top w:val="single" w:sz="4" w:space="0" w:color="auto"/>
              <w:left w:val="single" w:sz="4" w:space="0" w:color="auto"/>
              <w:bottom w:val="single" w:sz="4" w:space="0" w:color="auto"/>
              <w:right w:val="single" w:sz="4" w:space="0" w:color="auto"/>
            </w:tcBorders>
            <w:vAlign w:val="center"/>
            <w:hideMark/>
          </w:tcPr>
          <w:p w14:paraId="7E4892E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.779</w:t>
            </w:r>
          </w:p>
        </w:tc>
      </w:tr>
      <w:tr w:rsidR="008D3FC9" w14:paraId="5A13566F" w14:textId="77777777" w:rsidTr="008D3FC9">
        <w:trPr>
          <w:gridAfter w:val="1"/>
          <w:wAfter w:w="9" w:type="dxa"/>
          <w:trHeight w:val="305"/>
        </w:trPr>
        <w:tc>
          <w:tcPr>
            <w:tcW w:w="1801" w:type="dxa"/>
            <w:tcBorders>
              <w:top w:val="single" w:sz="4" w:space="0" w:color="auto"/>
              <w:left w:val="single" w:sz="4" w:space="0" w:color="auto"/>
              <w:bottom w:val="single" w:sz="4" w:space="0" w:color="auto"/>
              <w:right w:val="single" w:sz="4" w:space="0" w:color="auto"/>
            </w:tcBorders>
            <w:hideMark/>
          </w:tcPr>
          <w:p w14:paraId="2ABADBFE" w14:textId="77777777" w:rsidR="008D3FC9" w:rsidRDefault="008D3FC9" w:rsidP="008D3FC9">
            <w:pPr>
              <w:spacing w:before="0"/>
              <w:rPr>
                <w:sz w:val="18"/>
                <w:szCs w:val="18"/>
                <w:lang w:val="it-IT"/>
              </w:rPr>
            </w:pPr>
            <w:r>
              <w:rPr>
                <w:sz w:val="18"/>
                <w:szCs w:val="18"/>
                <w:lang w:val="it-IT"/>
              </w:rPr>
              <w:t>Education (S.S.C.)</w:t>
            </w:r>
          </w:p>
        </w:tc>
        <w:tc>
          <w:tcPr>
            <w:tcW w:w="723" w:type="dxa"/>
            <w:tcBorders>
              <w:top w:val="single" w:sz="4" w:space="0" w:color="auto"/>
              <w:left w:val="single" w:sz="4" w:space="0" w:color="auto"/>
              <w:bottom w:val="single" w:sz="4" w:space="0" w:color="auto"/>
              <w:right w:val="single" w:sz="4" w:space="0" w:color="auto"/>
            </w:tcBorders>
            <w:vAlign w:val="center"/>
            <w:hideMark/>
          </w:tcPr>
          <w:p w14:paraId="5D9673F1" w14:textId="77777777" w:rsidR="008D3FC9" w:rsidRDefault="008D3FC9" w:rsidP="008D3FC9">
            <w:pPr>
              <w:spacing w:before="0"/>
              <w:jc w:val="center"/>
              <w:rPr>
                <w:sz w:val="16"/>
                <w:szCs w:val="16"/>
                <w:lang w:val="it-IT"/>
              </w:rPr>
            </w:pPr>
            <w:r>
              <w:rPr>
                <w:color w:val="000000"/>
                <w:sz w:val="16"/>
                <w:szCs w:val="16"/>
                <w:lang w:val="it-IT"/>
              </w:rPr>
              <w:t>.000</w:t>
            </w:r>
          </w:p>
        </w:tc>
        <w:tc>
          <w:tcPr>
            <w:tcW w:w="632" w:type="dxa"/>
            <w:tcBorders>
              <w:top w:val="single" w:sz="4" w:space="0" w:color="auto"/>
              <w:left w:val="single" w:sz="4" w:space="0" w:color="auto"/>
              <w:bottom w:val="single" w:sz="4" w:space="0" w:color="auto"/>
              <w:right w:val="single" w:sz="4" w:space="0" w:color="auto"/>
            </w:tcBorders>
            <w:vAlign w:val="center"/>
            <w:hideMark/>
          </w:tcPr>
          <w:p w14:paraId="6FEAC82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722" w:type="dxa"/>
            <w:tcBorders>
              <w:top w:val="single" w:sz="4" w:space="0" w:color="auto"/>
              <w:left w:val="single" w:sz="4" w:space="0" w:color="auto"/>
              <w:bottom w:val="single" w:sz="4" w:space="0" w:color="auto"/>
              <w:right w:val="single" w:sz="4" w:space="0" w:color="auto"/>
            </w:tcBorders>
            <w:vAlign w:val="center"/>
            <w:hideMark/>
          </w:tcPr>
          <w:p w14:paraId="1D0C833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3.509</w:t>
            </w:r>
          </w:p>
        </w:tc>
        <w:tc>
          <w:tcPr>
            <w:tcW w:w="631" w:type="dxa"/>
            <w:tcBorders>
              <w:top w:val="single" w:sz="4" w:space="0" w:color="auto"/>
              <w:left w:val="single" w:sz="4" w:space="0" w:color="auto"/>
              <w:bottom w:val="single" w:sz="4" w:space="0" w:color="auto"/>
              <w:right w:val="single" w:sz="4" w:space="0" w:color="auto"/>
            </w:tcBorders>
            <w:vAlign w:val="center"/>
            <w:hideMark/>
          </w:tcPr>
          <w:p w14:paraId="0411A32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3ADCDEA" w14:textId="77777777" w:rsidR="008D3FC9" w:rsidRDefault="008D3FC9" w:rsidP="008D3FC9">
            <w:pPr>
              <w:spacing w:before="0"/>
              <w:jc w:val="center"/>
              <w:rPr>
                <w:sz w:val="16"/>
                <w:szCs w:val="16"/>
                <w:lang w:val="it-IT"/>
              </w:rPr>
            </w:pPr>
            <w:r>
              <w:rPr>
                <w:sz w:val="16"/>
                <w:szCs w:val="16"/>
                <w:lang w:val="it-IT"/>
              </w:rPr>
              <w:t>1.4e10</w:t>
            </w:r>
          </w:p>
        </w:tc>
        <w:tc>
          <w:tcPr>
            <w:tcW w:w="631" w:type="dxa"/>
            <w:tcBorders>
              <w:top w:val="single" w:sz="4" w:space="0" w:color="auto"/>
              <w:left w:val="single" w:sz="4" w:space="0" w:color="auto"/>
              <w:bottom w:val="single" w:sz="4" w:space="0" w:color="auto"/>
              <w:right w:val="single" w:sz="4" w:space="0" w:color="auto"/>
            </w:tcBorders>
            <w:vAlign w:val="center"/>
            <w:hideMark/>
          </w:tcPr>
          <w:p w14:paraId="2DC1584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722" w:type="dxa"/>
            <w:tcBorders>
              <w:top w:val="single" w:sz="4" w:space="0" w:color="auto"/>
              <w:left w:val="single" w:sz="4" w:space="0" w:color="auto"/>
              <w:bottom w:val="single" w:sz="4" w:space="0" w:color="auto"/>
              <w:right w:val="single" w:sz="4" w:space="0" w:color="auto"/>
            </w:tcBorders>
            <w:vAlign w:val="center"/>
            <w:hideMark/>
          </w:tcPr>
          <w:p w14:paraId="6D65A16B" w14:textId="77777777" w:rsidR="008D3FC9" w:rsidRDefault="008D3FC9" w:rsidP="008D3FC9">
            <w:pPr>
              <w:spacing w:before="0"/>
              <w:jc w:val="center"/>
              <w:rPr>
                <w:sz w:val="16"/>
                <w:szCs w:val="16"/>
                <w:lang w:val="it-IT"/>
              </w:rPr>
            </w:pPr>
            <w:r>
              <w:rPr>
                <w:sz w:val="16"/>
                <w:szCs w:val="16"/>
                <w:lang w:val="it-IT"/>
              </w:rPr>
              <w:t>6.2e09</w:t>
            </w:r>
          </w:p>
        </w:tc>
        <w:tc>
          <w:tcPr>
            <w:tcW w:w="631" w:type="dxa"/>
            <w:tcBorders>
              <w:top w:val="single" w:sz="4" w:space="0" w:color="auto"/>
              <w:left w:val="single" w:sz="4" w:space="0" w:color="auto"/>
              <w:bottom w:val="single" w:sz="4" w:space="0" w:color="auto"/>
              <w:right w:val="single" w:sz="4" w:space="0" w:color="auto"/>
            </w:tcBorders>
            <w:vAlign w:val="center"/>
            <w:hideMark/>
          </w:tcPr>
          <w:p w14:paraId="6EEE741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722" w:type="dxa"/>
            <w:tcBorders>
              <w:top w:val="single" w:sz="4" w:space="0" w:color="auto"/>
              <w:left w:val="single" w:sz="4" w:space="0" w:color="auto"/>
              <w:bottom w:val="single" w:sz="4" w:space="0" w:color="auto"/>
              <w:right w:val="single" w:sz="4" w:space="0" w:color="auto"/>
            </w:tcBorders>
            <w:vAlign w:val="center"/>
            <w:hideMark/>
          </w:tcPr>
          <w:p w14:paraId="4CE877B0" w14:textId="77777777" w:rsidR="008D3FC9" w:rsidRDefault="008D3FC9" w:rsidP="008D3FC9">
            <w:pPr>
              <w:spacing w:before="0"/>
              <w:jc w:val="center"/>
              <w:rPr>
                <w:sz w:val="16"/>
                <w:szCs w:val="16"/>
                <w:lang w:val="it-IT"/>
              </w:rPr>
            </w:pPr>
            <w:r>
              <w:rPr>
                <w:sz w:val="16"/>
                <w:szCs w:val="16"/>
                <w:lang w:val="it-IT"/>
              </w:rPr>
              <w:t>1.1e09</w:t>
            </w:r>
          </w:p>
        </w:tc>
        <w:tc>
          <w:tcPr>
            <w:tcW w:w="631" w:type="dxa"/>
            <w:tcBorders>
              <w:top w:val="single" w:sz="4" w:space="0" w:color="auto"/>
              <w:left w:val="single" w:sz="4" w:space="0" w:color="auto"/>
              <w:bottom w:val="single" w:sz="4" w:space="0" w:color="auto"/>
              <w:right w:val="single" w:sz="4" w:space="0" w:color="auto"/>
            </w:tcBorders>
            <w:vAlign w:val="center"/>
            <w:hideMark/>
          </w:tcPr>
          <w:p w14:paraId="0D4472F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.998</w:t>
            </w:r>
          </w:p>
        </w:tc>
        <w:tc>
          <w:tcPr>
            <w:tcW w:w="812" w:type="dxa"/>
            <w:tcBorders>
              <w:top w:val="single" w:sz="4" w:space="0" w:color="auto"/>
              <w:left w:val="single" w:sz="4" w:space="0" w:color="auto"/>
              <w:bottom w:val="single" w:sz="4" w:space="0" w:color="auto"/>
              <w:right w:val="single" w:sz="4" w:space="0" w:color="auto"/>
            </w:tcBorders>
            <w:vAlign w:val="center"/>
            <w:hideMark/>
          </w:tcPr>
          <w:p w14:paraId="15FBCB12" w14:textId="77777777" w:rsidR="008D3FC9" w:rsidRDefault="008D3FC9" w:rsidP="008D3FC9">
            <w:pPr>
              <w:spacing w:before="0"/>
              <w:jc w:val="center"/>
              <w:rPr>
                <w:sz w:val="16"/>
                <w:szCs w:val="16"/>
                <w:lang w:val="it-IT"/>
              </w:rPr>
            </w:pPr>
            <w:r>
              <w:rPr>
                <w:sz w:val="16"/>
                <w:szCs w:val="16"/>
                <w:lang w:val="it-IT"/>
              </w:rPr>
              <w:t>1.9e09</w:t>
            </w:r>
          </w:p>
        </w:tc>
        <w:tc>
          <w:tcPr>
            <w:tcW w:w="631" w:type="dxa"/>
            <w:tcBorders>
              <w:top w:val="single" w:sz="4" w:space="0" w:color="auto"/>
              <w:left w:val="single" w:sz="4" w:space="0" w:color="auto"/>
              <w:bottom w:val="single" w:sz="4" w:space="0" w:color="auto"/>
              <w:right w:val="single" w:sz="4" w:space="0" w:color="auto"/>
            </w:tcBorders>
            <w:vAlign w:val="center"/>
            <w:hideMark/>
          </w:tcPr>
          <w:p w14:paraId="77AA3AB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902" w:type="dxa"/>
            <w:tcBorders>
              <w:top w:val="single" w:sz="4" w:space="0" w:color="auto"/>
              <w:left w:val="single" w:sz="4" w:space="0" w:color="auto"/>
              <w:bottom w:val="single" w:sz="4" w:space="0" w:color="auto"/>
              <w:right w:val="single" w:sz="4" w:space="0" w:color="auto"/>
            </w:tcBorders>
            <w:vAlign w:val="center"/>
            <w:hideMark/>
          </w:tcPr>
          <w:p w14:paraId="589C769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057F855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902" w:type="dxa"/>
            <w:tcBorders>
              <w:top w:val="single" w:sz="4" w:space="0" w:color="auto"/>
              <w:left w:val="single" w:sz="4" w:space="0" w:color="auto"/>
              <w:bottom w:val="single" w:sz="4" w:space="0" w:color="auto"/>
              <w:right w:val="single" w:sz="4" w:space="0" w:color="auto"/>
            </w:tcBorders>
            <w:vAlign w:val="center"/>
            <w:hideMark/>
          </w:tcPr>
          <w:p w14:paraId="0829EF7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4BD51BF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883" w:type="dxa"/>
            <w:tcBorders>
              <w:top w:val="single" w:sz="4" w:space="0" w:color="auto"/>
              <w:left w:val="single" w:sz="4" w:space="0" w:color="auto"/>
              <w:bottom w:val="single" w:sz="4" w:space="0" w:color="auto"/>
              <w:right w:val="single" w:sz="4" w:space="0" w:color="auto"/>
            </w:tcBorders>
            <w:vAlign w:val="center"/>
            <w:hideMark/>
          </w:tcPr>
          <w:p w14:paraId="499EF493" w14:textId="77777777" w:rsidR="008D3FC9" w:rsidRDefault="008D3FC9" w:rsidP="008D3FC9">
            <w:pPr>
              <w:spacing w:before="0"/>
              <w:jc w:val="center"/>
              <w:rPr>
                <w:sz w:val="16"/>
                <w:szCs w:val="16"/>
                <w:lang w:val="it-IT"/>
              </w:rPr>
            </w:pPr>
            <w:r>
              <w:rPr>
                <w:sz w:val="16"/>
                <w:szCs w:val="16"/>
                <w:lang w:val="it-IT"/>
              </w:rPr>
              <w:t>2.9e07</w:t>
            </w:r>
          </w:p>
        </w:tc>
        <w:tc>
          <w:tcPr>
            <w:tcW w:w="668" w:type="dxa"/>
            <w:tcBorders>
              <w:top w:val="single" w:sz="4" w:space="0" w:color="auto"/>
              <w:left w:val="single" w:sz="4" w:space="0" w:color="auto"/>
              <w:bottom w:val="single" w:sz="4" w:space="0" w:color="auto"/>
              <w:right w:val="single" w:sz="4" w:space="0" w:color="auto"/>
            </w:tcBorders>
            <w:vAlign w:val="center"/>
            <w:hideMark/>
          </w:tcPr>
          <w:p w14:paraId="7219926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r>
      <w:tr w:rsidR="008D3FC9" w14:paraId="706E26A9" w14:textId="77777777" w:rsidTr="008D3FC9">
        <w:trPr>
          <w:gridAfter w:val="1"/>
          <w:wAfter w:w="9" w:type="dxa"/>
          <w:trHeight w:val="288"/>
        </w:trPr>
        <w:tc>
          <w:tcPr>
            <w:tcW w:w="1801" w:type="dxa"/>
            <w:tcBorders>
              <w:top w:val="single" w:sz="4" w:space="0" w:color="auto"/>
              <w:left w:val="single" w:sz="4" w:space="0" w:color="auto"/>
              <w:bottom w:val="single" w:sz="4" w:space="0" w:color="auto"/>
              <w:right w:val="single" w:sz="4" w:space="0" w:color="auto"/>
            </w:tcBorders>
            <w:hideMark/>
          </w:tcPr>
          <w:p w14:paraId="32E7BD76" w14:textId="77777777" w:rsidR="008D3FC9" w:rsidRDefault="008D3FC9" w:rsidP="008D3FC9">
            <w:pPr>
              <w:spacing w:before="0"/>
              <w:rPr>
                <w:sz w:val="18"/>
                <w:szCs w:val="18"/>
                <w:lang w:val="it-IT"/>
              </w:rPr>
            </w:pPr>
            <w:r>
              <w:rPr>
                <w:sz w:val="18"/>
                <w:szCs w:val="18"/>
                <w:lang w:val="it-IT"/>
              </w:rPr>
              <w:t>Climate Change Perception</w:t>
            </w:r>
          </w:p>
        </w:tc>
        <w:tc>
          <w:tcPr>
            <w:tcW w:w="723" w:type="dxa"/>
            <w:tcBorders>
              <w:top w:val="single" w:sz="4" w:space="0" w:color="auto"/>
              <w:left w:val="single" w:sz="4" w:space="0" w:color="auto"/>
              <w:bottom w:val="single" w:sz="4" w:space="0" w:color="auto"/>
              <w:right w:val="single" w:sz="4" w:space="0" w:color="auto"/>
            </w:tcBorders>
            <w:vAlign w:val="center"/>
            <w:hideMark/>
          </w:tcPr>
          <w:p w14:paraId="7F5C293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.977</w:t>
            </w:r>
          </w:p>
        </w:tc>
        <w:tc>
          <w:tcPr>
            <w:tcW w:w="632" w:type="dxa"/>
            <w:tcBorders>
              <w:top w:val="single" w:sz="4" w:space="0" w:color="auto"/>
              <w:left w:val="single" w:sz="4" w:space="0" w:color="auto"/>
              <w:bottom w:val="single" w:sz="4" w:space="0" w:color="auto"/>
              <w:right w:val="single" w:sz="4" w:space="0" w:color="auto"/>
            </w:tcBorders>
            <w:vAlign w:val="center"/>
            <w:hideMark/>
          </w:tcPr>
          <w:p w14:paraId="0DA6ED0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.961</w:t>
            </w:r>
          </w:p>
        </w:tc>
        <w:tc>
          <w:tcPr>
            <w:tcW w:w="722" w:type="dxa"/>
            <w:tcBorders>
              <w:top w:val="single" w:sz="4" w:space="0" w:color="auto"/>
              <w:left w:val="single" w:sz="4" w:space="0" w:color="auto"/>
              <w:bottom w:val="single" w:sz="4" w:space="0" w:color="auto"/>
              <w:right w:val="single" w:sz="4" w:space="0" w:color="auto"/>
            </w:tcBorders>
            <w:vAlign w:val="center"/>
            <w:hideMark/>
          </w:tcPr>
          <w:p w14:paraId="57E0776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.984</w:t>
            </w:r>
          </w:p>
        </w:tc>
        <w:tc>
          <w:tcPr>
            <w:tcW w:w="631" w:type="dxa"/>
            <w:tcBorders>
              <w:top w:val="single" w:sz="4" w:space="0" w:color="auto"/>
              <w:left w:val="single" w:sz="4" w:space="0" w:color="auto"/>
              <w:bottom w:val="single" w:sz="4" w:space="0" w:color="auto"/>
              <w:right w:val="single" w:sz="4" w:space="0" w:color="auto"/>
            </w:tcBorders>
            <w:vAlign w:val="center"/>
            <w:hideMark/>
          </w:tcPr>
          <w:p w14:paraId="5952151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.968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D000FA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.482</w:t>
            </w:r>
          </w:p>
        </w:tc>
        <w:tc>
          <w:tcPr>
            <w:tcW w:w="631" w:type="dxa"/>
            <w:tcBorders>
              <w:top w:val="single" w:sz="4" w:space="0" w:color="auto"/>
              <w:left w:val="single" w:sz="4" w:space="0" w:color="auto"/>
              <w:bottom w:val="single" w:sz="4" w:space="0" w:color="auto"/>
              <w:right w:val="single" w:sz="4" w:space="0" w:color="auto"/>
            </w:tcBorders>
            <w:vAlign w:val="center"/>
            <w:hideMark/>
          </w:tcPr>
          <w:p w14:paraId="4665AD5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.136</w:t>
            </w:r>
          </w:p>
        </w:tc>
        <w:tc>
          <w:tcPr>
            <w:tcW w:w="722" w:type="dxa"/>
            <w:tcBorders>
              <w:top w:val="single" w:sz="4" w:space="0" w:color="auto"/>
              <w:left w:val="single" w:sz="4" w:space="0" w:color="auto"/>
              <w:bottom w:val="single" w:sz="4" w:space="0" w:color="auto"/>
              <w:right w:val="single" w:sz="4" w:space="0" w:color="auto"/>
            </w:tcBorders>
            <w:vAlign w:val="center"/>
            <w:hideMark/>
          </w:tcPr>
          <w:p w14:paraId="45B7F8D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.804</w:t>
            </w:r>
          </w:p>
        </w:tc>
        <w:tc>
          <w:tcPr>
            <w:tcW w:w="631" w:type="dxa"/>
            <w:tcBorders>
              <w:top w:val="single" w:sz="4" w:space="0" w:color="auto"/>
              <w:left w:val="single" w:sz="4" w:space="0" w:color="auto"/>
              <w:bottom w:val="single" w:sz="4" w:space="0" w:color="auto"/>
              <w:right w:val="single" w:sz="4" w:space="0" w:color="auto"/>
            </w:tcBorders>
            <w:vAlign w:val="center"/>
            <w:hideMark/>
          </w:tcPr>
          <w:p w14:paraId="3DD20AD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.588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DF7104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.742</w:t>
            </w:r>
          </w:p>
        </w:tc>
        <w:tc>
          <w:tcPr>
            <w:tcW w:w="631" w:type="dxa"/>
            <w:tcBorders>
              <w:top w:val="single" w:sz="4" w:space="0" w:color="auto"/>
              <w:left w:val="single" w:sz="4" w:space="0" w:color="auto"/>
              <w:bottom w:val="single" w:sz="4" w:space="0" w:color="auto"/>
              <w:right w:val="single" w:sz="4" w:space="0" w:color="auto"/>
            </w:tcBorders>
            <w:vAlign w:val="center"/>
            <w:hideMark/>
          </w:tcPr>
          <w:p w14:paraId="4A377D4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.648</w:t>
            </w:r>
          </w:p>
        </w:tc>
        <w:tc>
          <w:tcPr>
            <w:tcW w:w="812" w:type="dxa"/>
            <w:tcBorders>
              <w:top w:val="single" w:sz="4" w:space="0" w:color="auto"/>
              <w:left w:val="single" w:sz="4" w:space="0" w:color="auto"/>
              <w:bottom w:val="single" w:sz="4" w:space="0" w:color="auto"/>
              <w:right w:val="single" w:sz="4" w:space="0" w:color="auto"/>
            </w:tcBorders>
            <w:vAlign w:val="center"/>
            <w:hideMark/>
          </w:tcPr>
          <w:p w14:paraId="4DCD192E"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1.503</w:t>
            </w:r>
          </w:p>
        </w:tc>
        <w:tc>
          <w:tcPr>
            <w:tcW w:w="631" w:type="dxa"/>
            <w:tcBorders>
              <w:top w:val="single" w:sz="4" w:space="0" w:color="auto"/>
              <w:left w:val="single" w:sz="4" w:space="0" w:color="auto"/>
              <w:bottom w:val="single" w:sz="4" w:space="0" w:color="auto"/>
              <w:right w:val="single" w:sz="4" w:space="0" w:color="auto"/>
            </w:tcBorders>
            <w:vAlign w:val="center"/>
            <w:hideMark/>
          </w:tcPr>
          <w:p w14:paraId="504BC92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.384</w:t>
            </w:r>
          </w:p>
        </w:tc>
        <w:tc>
          <w:tcPr>
            <w:tcW w:w="902" w:type="dxa"/>
            <w:tcBorders>
              <w:top w:val="single" w:sz="4" w:space="0" w:color="auto"/>
              <w:left w:val="single" w:sz="4" w:space="0" w:color="auto"/>
              <w:bottom w:val="single" w:sz="4" w:space="0" w:color="auto"/>
              <w:right w:val="single" w:sz="4" w:space="0" w:color="auto"/>
            </w:tcBorders>
            <w:vAlign w:val="center"/>
            <w:hideMark/>
          </w:tcPr>
          <w:p w14:paraId="06700BE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.464</w:t>
            </w:r>
          </w:p>
        </w:tc>
        <w:tc>
          <w:tcPr>
            <w:tcW w:w="722" w:type="dxa"/>
            <w:tcBorders>
              <w:top w:val="single" w:sz="4" w:space="0" w:color="auto"/>
              <w:left w:val="single" w:sz="4" w:space="0" w:color="auto"/>
              <w:bottom w:val="single" w:sz="4" w:space="0" w:color="auto"/>
              <w:right w:val="single" w:sz="4" w:space="0" w:color="auto"/>
            </w:tcBorders>
            <w:vAlign w:val="center"/>
            <w:hideMark/>
          </w:tcPr>
          <w:p w14:paraId="138440C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.144</w:t>
            </w:r>
          </w:p>
        </w:tc>
        <w:tc>
          <w:tcPr>
            <w:tcW w:w="902" w:type="dxa"/>
            <w:tcBorders>
              <w:top w:val="single" w:sz="4" w:space="0" w:color="auto"/>
              <w:left w:val="single" w:sz="4" w:space="0" w:color="auto"/>
              <w:bottom w:val="single" w:sz="4" w:space="0" w:color="auto"/>
              <w:right w:val="single" w:sz="4" w:space="0" w:color="auto"/>
            </w:tcBorders>
            <w:vAlign w:val="center"/>
            <w:hideMark/>
          </w:tcPr>
          <w:p w14:paraId="53B5F92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.787</w:t>
            </w:r>
          </w:p>
        </w:tc>
        <w:tc>
          <w:tcPr>
            <w:tcW w:w="722" w:type="dxa"/>
            <w:tcBorders>
              <w:top w:val="single" w:sz="4" w:space="0" w:color="auto"/>
              <w:left w:val="single" w:sz="4" w:space="0" w:color="auto"/>
              <w:bottom w:val="single" w:sz="4" w:space="0" w:color="auto"/>
              <w:right w:val="single" w:sz="4" w:space="0" w:color="auto"/>
            </w:tcBorders>
            <w:vAlign w:val="center"/>
            <w:hideMark/>
          </w:tcPr>
          <w:p w14:paraId="0724CF8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.579</w:t>
            </w:r>
          </w:p>
        </w:tc>
        <w:tc>
          <w:tcPr>
            <w:tcW w:w="883" w:type="dxa"/>
            <w:tcBorders>
              <w:top w:val="single" w:sz="4" w:space="0" w:color="auto"/>
              <w:left w:val="single" w:sz="4" w:space="0" w:color="auto"/>
              <w:bottom w:val="single" w:sz="4" w:space="0" w:color="auto"/>
              <w:right w:val="single" w:sz="4" w:space="0" w:color="auto"/>
            </w:tcBorders>
            <w:vAlign w:val="center"/>
            <w:hideMark/>
          </w:tcPr>
          <w:p w14:paraId="2A3A068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2.593</w:t>
            </w:r>
          </w:p>
        </w:tc>
        <w:tc>
          <w:tcPr>
            <w:tcW w:w="668" w:type="dxa"/>
            <w:tcBorders>
              <w:top w:val="single" w:sz="4" w:space="0" w:color="auto"/>
              <w:left w:val="single" w:sz="4" w:space="0" w:color="auto"/>
              <w:bottom w:val="single" w:sz="4" w:space="0" w:color="auto"/>
              <w:right w:val="single" w:sz="4" w:space="0" w:color="auto"/>
            </w:tcBorders>
            <w:vAlign w:val="center"/>
            <w:hideMark/>
          </w:tcPr>
          <w:p w14:paraId="0F19EB8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.059</w:t>
            </w:r>
          </w:p>
        </w:tc>
      </w:tr>
      <w:tr w:rsidR="008D3FC9" w14:paraId="3B9D728C" w14:textId="77777777" w:rsidTr="008D3FC9">
        <w:trPr>
          <w:gridAfter w:val="1"/>
          <w:wAfter w:w="9" w:type="dxa"/>
          <w:trHeight w:val="305"/>
        </w:trPr>
        <w:tc>
          <w:tcPr>
            <w:tcW w:w="1801" w:type="dxa"/>
            <w:tcBorders>
              <w:top w:val="single" w:sz="4" w:space="0" w:color="auto"/>
              <w:left w:val="single" w:sz="4" w:space="0" w:color="auto"/>
              <w:bottom w:val="single" w:sz="4" w:space="0" w:color="auto"/>
              <w:right w:val="single" w:sz="4" w:space="0" w:color="auto"/>
            </w:tcBorders>
            <w:hideMark/>
          </w:tcPr>
          <w:p w14:paraId="4CCE0234" w14:textId="77777777" w:rsidR="008D3FC9" w:rsidRDefault="008D3FC9" w:rsidP="008D3FC9">
            <w:pPr>
              <w:spacing w:before="0"/>
              <w:rPr>
                <w:sz w:val="18"/>
                <w:szCs w:val="18"/>
                <w:lang w:val="it-IT"/>
              </w:rPr>
            </w:pPr>
            <w:r>
              <w:rPr>
                <w:sz w:val="18"/>
                <w:szCs w:val="18"/>
                <w:lang w:val="it-IT"/>
              </w:rPr>
              <w:t>Consequence Perception</w:t>
            </w:r>
          </w:p>
        </w:tc>
        <w:tc>
          <w:tcPr>
            <w:tcW w:w="723" w:type="dxa"/>
            <w:tcBorders>
              <w:top w:val="single" w:sz="4" w:space="0" w:color="auto"/>
              <w:left w:val="single" w:sz="4" w:space="0" w:color="auto"/>
              <w:bottom w:val="single" w:sz="4" w:space="0" w:color="auto"/>
              <w:right w:val="single" w:sz="4" w:space="0" w:color="auto"/>
            </w:tcBorders>
            <w:vAlign w:val="center"/>
            <w:hideMark/>
          </w:tcPr>
          <w:p w14:paraId="1637527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.882</w:t>
            </w:r>
          </w:p>
        </w:tc>
        <w:tc>
          <w:tcPr>
            <w:tcW w:w="632" w:type="dxa"/>
            <w:tcBorders>
              <w:top w:val="single" w:sz="4" w:space="0" w:color="auto"/>
              <w:left w:val="single" w:sz="4" w:space="0" w:color="auto"/>
              <w:bottom w:val="single" w:sz="4" w:space="0" w:color="auto"/>
              <w:right w:val="single" w:sz="4" w:space="0" w:color="auto"/>
            </w:tcBorders>
            <w:vAlign w:val="center"/>
            <w:hideMark/>
          </w:tcPr>
          <w:p w14:paraId="636292D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.817</w:t>
            </w:r>
          </w:p>
        </w:tc>
        <w:tc>
          <w:tcPr>
            <w:tcW w:w="722" w:type="dxa"/>
            <w:tcBorders>
              <w:top w:val="single" w:sz="4" w:space="0" w:color="auto"/>
              <w:left w:val="single" w:sz="4" w:space="0" w:color="auto"/>
              <w:bottom w:val="single" w:sz="4" w:space="0" w:color="auto"/>
              <w:right w:val="single" w:sz="4" w:space="0" w:color="auto"/>
            </w:tcBorders>
            <w:vAlign w:val="center"/>
            <w:hideMark/>
          </w:tcPr>
          <w:p w14:paraId="57A726A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1.264</w:t>
            </w:r>
          </w:p>
        </w:tc>
        <w:tc>
          <w:tcPr>
            <w:tcW w:w="631" w:type="dxa"/>
            <w:tcBorders>
              <w:top w:val="single" w:sz="4" w:space="0" w:color="auto"/>
              <w:left w:val="single" w:sz="4" w:space="0" w:color="auto"/>
              <w:bottom w:val="single" w:sz="4" w:space="0" w:color="auto"/>
              <w:right w:val="single" w:sz="4" w:space="0" w:color="auto"/>
            </w:tcBorders>
            <w:vAlign w:val="center"/>
            <w:hideMark/>
          </w:tcPr>
          <w:p w14:paraId="4281CC0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.632</w:t>
            </w:r>
          </w:p>
        </w:tc>
        <w:tc>
          <w:tcPr>
            <w:tcW w:w="722" w:type="dxa"/>
            <w:tcBorders>
              <w:top w:val="single" w:sz="4" w:space="0" w:color="auto"/>
              <w:left w:val="single" w:sz="4" w:space="0" w:color="auto"/>
              <w:bottom w:val="single" w:sz="4" w:space="0" w:color="auto"/>
              <w:right w:val="single" w:sz="4" w:space="0" w:color="auto"/>
            </w:tcBorders>
            <w:vAlign w:val="center"/>
            <w:hideMark/>
          </w:tcPr>
          <w:p w14:paraId="087BE9D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1.132</w:t>
            </w:r>
          </w:p>
        </w:tc>
        <w:tc>
          <w:tcPr>
            <w:tcW w:w="631" w:type="dxa"/>
            <w:tcBorders>
              <w:top w:val="single" w:sz="4" w:space="0" w:color="auto"/>
              <w:left w:val="single" w:sz="4" w:space="0" w:color="auto"/>
              <w:bottom w:val="single" w:sz="4" w:space="0" w:color="auto"/>
              <w:right w:val="single" w:sz="4" w:space="0" w:color="auto"/>
            </w:tcBorders>
            <w:vAlign w:val="center"/>
            <w:hideMark/>
          </w:tcPr>
          <w:p w14:paraId="14C71F7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.829</w:t>
            </w:r>
          </w:p>
        </w:tc>
        <w:tc>
          <w:tcPr>
            <w:tcW w:w="722" w:type="dxa"/>
            <w:tcBorders>
              <w:top w:val="single" w:sz="4" w:space="0" w:color="auto"/>
              <w:left w:val="single" w:sz="4" w:space="0" w:color="auto"/>
              <w:bottom w:val="single" w:sz="4" w:space="0" w:color="auto"/>
              <w:right w:val="single" w:sz="4" w:space="0" w:color="auto"/>
            </w:tcBorders>
            <w:vAlign w:val="center"/>
            <w:hideMark/>
          </w:tcPr>
          <w:p w14:paraId="360F1F2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1.181</w:t>
            </w:r>
          </w:p>
        </w:tc>
        <w:tc>
          <w:tcPr>
            <w:tcW w:w="631" w:type="dxa"/>
            <w:tcBorders>
              <w:top w:val="single" w:sz="4" w:space="0" w:color="auto"/>
              <w:left w:val="single" w:sz="4" w:space="0" w:color="auto"/>
              <w:bottom w:val="single" w:sz="4" w:space="0" w:color="auto"/>
              <w:right w:val="single" w:sz="4" w:space="0" w:color="auto"/>
            </w:tcBorders>
            <w:vAlign w:val="center"/>
            <w:hideMark/>
          </w:tcPr>
          <w:p w14:paraId="7D2BE05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.731</w:t>
            </w:r>
          </w:p>
        </w:tc>
        <w:tc>
          <w:tcPr>
            <w:tcW w:w="722" w:type="dxa"/>
            <w:tcBorders>
              <w:top w:val="single" w:sz="4" w:space="0" w:color="auto"/>
              <w:left w:val="single" w:sz="4" w:space="0" w:color="auto"/>
              <w:bottom w:val="single" w:sz="4" w:space="0" w:color="auto"/>
              <w:right w:val="single" w:sz="4" w:space="0" w:color="auto"/>
            </w:tcBorders>
            <w:vAlign w:val="center"/>
            <w:hideMark/>
          </w:tcPr>
          <w:p w14:paraId="174AE93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.539</w:t>
            </w:r>
          </w:p>
        </w:tc>
        <w:tc>
          <w:tcPr>
            <w:tcW w:w="631" w:type="dxa"/>
            <w:tcBorders>
              <w:top w:val="single" w:sz="4" w:space="0" w:color="auto"/>
              <w:left w:val="single" w:sz="4" w:space="0" w:color="auto"/>
              <w:bottom w:val="single" w:sz="4" w:space="0" w:color="auto"/>
              <w:right w:val="single" w:sz="4" w:space="0" w:color="auto"/>
            </w:tcBorders>
            <w:vAlign w:val="center"/>
            <w:hideMark/>
          </w:tcPr>
          <w:p w14:paraId="2FE0A01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.439</w:t>
            </w:r>
          </w:p>
        </w:tc>
        <w:tc>
          <w:tcPr>
            <w:tcW w:w="812" w:type="dxa"/>
            <w:tcBorders>
              <w:top w:val="single" w:sz="4" w:space="0" w:color="auto"/>
              <w:left w:val="single" w:sz="4" w:space="0" w:color="auto"/>
              <w:bottom w:val="single" w:sz="4" w:space="0" w:color="auto"/>
              <w:right w:val="single" w:sz="4" w:space="0" w:color="auto"/>
            </w:tcBorders>
            <w:vAlign w:val="center"/>
            <w:hideMark/>
          </w:tcPr>
          <w:p w14:paraId="576A816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.891</w:t>
            </w:r>
          </w:p>
        </w:tc>
        <w:tc>
          <w:tcPr>
            <w:tcW w:w="631" w:type="dxa"/>
            <w:tcBorders>
              <w:top w:val="single" w:sz="4" w:space="0" w:color="auto"/>
              <w:left w:val="single" w:sz="4" w:space="0" w:color="auto"/>
              <w:bottom w:val="single" w:sz="4" w:space="0" w:color="auto"/>
              <w:right w:val="single" w:sz="4" w:space="0" w:color="auto"/>
            </w:tcBorders>
            <w:vAlign w:val="center"/>
            <w:hideMark/>
          </w:tcPr>
          <w:p w14:paraId="2BF3073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.844</w:t>
            </w:r>
          </w:p>
        </w:tc>
        <w:tc>
          <w:tcPr>
            <w:tcW w:w="902" w:type="dxa"/>
            <w:tcBorders>
              <w:top w:val="single" w:sz="4" w:space="0" w:color="auto"/>
              <w:left w:val="single" w:sz="4" w:space="0" w:color="auto"/>
              <w:bottom w:val="single" w:sz="4" w:space="0" w:color="auto"/>
              <w:right w:val="single" w:sz="4" w:space="0" w:color="auto"/>
            </w:tcBorders>
            <w:vAlign w:val="center"/>
            <w:hideMark/>
          </w:tcPr>
          <w:p w14:paraId="2569793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1.006</w:t>
            </w:r>
          </w:p>
        </w:tc>
        <w:tc>
          <w:tcPr>
            <w:tcW w:w="722" w:type="dxa"/>
            <w:tcBorders>
              <w:top w:val="single" w:sz="4" w:space="0" w:color="auto"/>
              <w:left w:val="single" w:sz="4" w:space="0" w:color="auto"/>
              <w:bottom w:val="single" w:sz="4" w:space="0" w:color="auto"/>
              <w:right w:val="single" w:sz="4" w:space="0" w:color="auto"/>
            </w:tcBorders>
            <w:vAlign w:val="center"/>
            <w:hideMark/>
          </w:tcPr>
          <w:p w14:paraId="5A5B11F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.992</w:t>
            </w:r>
          </w:p>
        </w:tc>
        <w:tc>
          <w:tcPr>
            <w:tcW w:w="902" w:type="dxa"/>
            <w:tcBorders>
              <w:top w:val="single" w:sz="4" w:space="0" w:color="auto"/>
              <w:left w:val="single" w:sz="4" w:space="0" w:color="auto"/>
              <w:bottom w:val="single" w:sz="4" w:space="0" w:color="auto"/>
              <w:right w:val="single" w:sz="4" w:space="0" w:color="auto"/>
            </w:tcBorders>
            <w:vAlign w:val="center"/>
            <w:hideMark/>
          </w:tcPr>
          <w:p w14:paraId="72CCD6F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.989</w:t>
            </w:r>
          </w:p>
        </w:tc>
        <w:tc>
          <w:tcPr>
            <w:tcW w:w="722" w:type="dxa"/>
            <w:tcBorders>
              <w:top w:val="single" w:sz="4" w:space="0" w:color="auto"/>
              <w:left w:val="single" w:sz="4" w:space="0" w:color="auto"/>
              <w:bottom w:val="single" w:sz="4" w:space="0" w:color="auto"/>
              <w:right w:val="single" w:sz="4" w:space="0" w:color="auto"/>
            </w:tcBorders>
            <w:vAlign w:val="center"/>
            <w:hideMark/>
          </w:tcPr>
          <w:p w14:paraId="375ECDD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.983</w:t>
            </w:r>
          </w:p>
        </w:tc>
        <w:tc>
          <w:tcPr>
            <w:tcW w:w="883" w:type="dxa"/>
            <w:tcBorders>
              <w:top w:val="single" w:sz="4" w:space="0" w:color="auto"/>
              <w:left w:val="single" w:sz="4" w:space="0" w:color="auto"/>
              <w:bottom w:val="single" w:sz="4" w:space="0" w:color="auto"/>
              <w:right w:val="single" w:sz="4" w:space="0" w:color="auto"/>
            </w:tcBorders>
            <w:vAlign w:val="center"/>
            <w:hideMark/>
          </w:tcPr>
          <w:p w14:paraId="4B0AA4E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.683</w:t>
            </w:r>
          </w:p>
        </w:tc>
        <w:tc>
          <w:tcPr>
            <w:tcW w:w="668" w:type="dxa"/>
            <w:tcBorders>
              <w:top w:val="single" w:sz="4" w:space="0" w:color="auto"/>
              <w:left w:val="single" w:sz="4" w:space="0" w:color="auto"/>
              <w:bottom w:val="single" w:sz="4" w:space="0" w:color="auto"/>
              <w:right w:val="single" w:sz="4" w:space="0" w:color="auto"/>
            </w:tcBorders>
            <w:vAlign w:val="center"/>
            <w:hideMark/>
          </w:tcPr>
          <w:p w14:paraId="7265849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.491</w:t>
            </w:r>
          </w:p>
        </w:tc>
      </w:tr>
      <w:tr w:rsidR="008D3FC9" w14:paraId="36ED1C43" w14:textId="77777777" w:rsidTr="008D3FC9">
        <w:trPr>
          <w:gridAfter w:val="1"/>
          <w:wAfter w:w="9" w:type="dxa"/>
          <w:trHeight w:val="305"/>
        </w:trPr>
        <w:tc>
          <w:tcPr>
            <w:tcW w:w="1801" w:type="dxa"/>
            <w:tcBorders>
              <w:top w:val="single" w:sz="4" w:space="0" w:color="auto"/>
              <w:left w:val="single" w:sz="4" w:space="0" w:color="auto"/>
              <w:bottom w:val="single" w:sz="4" w:space="0" w:color="auto"/>
              <w:right w:val="single" w:sz="4" w:space="0" w:color="auto"/>
            </w:tcBorders>
            <w:hideMark/>
          </w:tcPr>
          <w:p w14:paraId="224033E9" w14:textId="77777777" w:rsidR="008D3FC9" w:rsidRDefault="008D3FC9" w:rsidP="008D3FC9">
            <w:pPr>
              <w:spacing w:before="0"/>
              <w:rPr>
                <w:sz w:val="18"/>
                <w:szCs w:val="18"/>
                <w:lang w:val="it-IT"/>
              </w:rPr>
            </w:pPr>
            <w:r>
              <w:rPr>
                <w:sz w:val="18"/>
                <w:szCs w:val="18"/>
                <w:lang w:val="it-IT"/>
              </w:rPr>
              <w:t>Impact on Crop Production</w:t>
            </w:r>
          </w:p>
        </w:tc>
        <w:tc>
          <w:tcPr>
            <w:tcW w:w="723" w:type="dxa"/>
            <w:tcBorders>
              <w:top w:val="single" w:sz="4" w:space="0" w:color="auto"/>
              <w:left w:val="single" w:sz="4" w:space="0" w:color="auto"/>
              <w:bottom w:val="single" w:sz="4" w:space="0" w:color="auto"/>
              <w:right w:val="single" w:sz="4" w:space="0" w:color="auto"/>
            </w:tcBorders>
            <w:vAlign w:val="center"/>
            <w:hideMark/>
          </w:tcPr>
          <w:p w14:paraId="14143D5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.271</w:t>
            </w:r>
          </w:p>
        </w:tc>
        <w:tc>
          <w:tcPr>
            <w:tcW w:w="632" w:type="dxa"/>
            <w:tcBorders>
              <w:top w:val="single" w:sz="4" w:space="0" w:color="auto"/>
              <w:left w:val="single" w:sz="4" w:space="0" w:color="auto"/>
              <w:bottom w:val="single" w:sz="4" w:space="0" w:color="auto"/>
              <w:right w:val="single" w:sz="4" w:space="0" w:color="auto"/>
            </w:tcBorders>
            <w:vAlign w:val="center"/>
            <w:hideMark/>
          </w:tcPr>
          <w:p w14:paraId="67815E2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.332</w:t>
            </w:r>
          </w:p>
        </w:tc>
        <w:tc>
          <w:tcPr>
            <w:tcW w:w="722" w:type="dxa"/>
            <w:tcBorders>
              <w:top w:val="single" w:sz="4" w:space="0" w:color="auto"/>
              <w:left w:val="single" w:sz="4" w:space="0" w:color="auto"/>
              <w:bottom w:val="single" w:sz="4" w:space="0" w:color="auto"/>
              <w:right w:val="single" w:sz="4" w:space="0" w:color="auto"/>
            </w:tcBorders>
            <w:vAlign w:val="center"/>
            <w:hideMark/>
          </w:tcPr>
          <w:p w14:paraId="69062FE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1.457</w:t>
            </w:r>
          </w:p>
        </w:tc>
        <w:tc>
          <w:tcPr>
            <w:tcW w:w="631" w:type="dxa"/>
            <w:tcBorders>
              <w:top w:val="single" w:sz="4" w:space="0" w:color="auto"/>
              <w:left w:val="single" w:sz="4" w:space="0" w:color="auto"/>
              <w:bottom w:val="single" w:sz="4" w:space="0" w:color="auto"/>
              <w:right w:val="single" w:sz="4" w:space="0" w:color="auto"/>
            </w:tcBorders>
            <w:vAlign w:val="center"/>
            <w:hideMark/>
          </w:tcPr>
          <w:p w14:paraId="2D685EB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.680</w:t>
            </w:r>
          </w:p>
        </w:tc>
        <w:tc>
          <w:tcPr>
            <w:tcW w:w="722" w:type="dxa"/>
            <w:tcBorders>
              <w:top w:val="single" w:sz="4" w:space="0" w:color="auto"/>
              <w:left w:val="single" w:sz="4" w:space="0" w:color="auto"/>
              <w:bottom w:val="single" w:sz="4" w:space="0" w:color="auto"/>
              <w:right w:val="single" w:sz="4" w:space="0" w:color="auto"/>
            </w:tcBorders>
            <w:vAlign w:val="center"/>
            <w:hideMark/>
          </w:tcPr>
          <w:p w14:paraId="1805D23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5.514</w:t>
            </w:r>
          </w:p>
        </w:tc>
        <w:tc>
          <w:tcPr>
            <w:tcW w:w="631" w:type="dxa"/>
            <w:tcBorders>
              <w:top w:val="single" w:sz="4" w:space="0" w:color="auto"/>
              <w:left w:val="single" w:sz="4" w:space="0" w:color="auto"/>
              <w:bottom w:val="single" w:sz="4" w:space="0" w:color="auto"/>
              <w:right w:val="single" w:sz="4" w:space="0" w:color="auto"/>
            </w:tcBorders>
            <w:vAlign w:val="center"/>
            <w:hideMark/>
          </w:tcPr>
          <w:p w14:paraId="325D817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.232</w:t>
            </w:r>
          </w:p>
        </w:tc>
        <w:tc>
          <w:tcPr>
            <w:tcW w:w="722" w:type="dxa"/>
            <w:tcBorders>
              <w:top w:val="single" w:sz="4" w:space="0" w:color="auto"/>
              <w:left w:val="single" w:sz="4" w:space="0" w:color="auto"/>
              <w:bottom w:val="single" w:sz="4" w:space="0" w:color="auto"/>
              <w:right w:val="single" w:sz="4" w:space="0" w:color="auto"/>
            </w:tcBorders>
            <w:vAlign w:val="center"/>
            <w:hideMark/>
          </w:tcPr>
          <w:p w14:paraId="483D4A2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1.230</w:t>
            </w:r>
          </w:p>
        </w:tc>
        <w:tc>
          <w:tcPr>
            <w:tcW w:w="631" w:type="dxa"/>
            <w:tcBorders>
              <w:top w:val="single" w:sz="4" w:space="0" w:color="auto"/>
              <w:left w:val="single" w:sz="4" w:space="0" w:color="auto"/>
              <w:bottom w:val="single" w:sz="4" w:space="0" w:color="auto"/>
              <w:right w:val="single" w:sz="4" w:space="0" w:color="auto"/>
            </w:tcBorders>
            <w:vAlign w:val="center"/>
            <w:hideMark/>
          </w:tcPr>
          <w:p w14:paraId="7252F81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.812</w:t>
            </w:r>
          </w:p>
        </w:tc>
        <w:tc>
          <w:tcPr>
            <w:tcW w:w="722" w:type="dxa"/>
            <w:tcBorders>
              <w:top w:val="single" w:sz="4" w:space="0" w:color="auto"/>
              <w:left w:val="single" w:sz="4" w:space="0" w:color="auto"/>
              <w:bottom w:val="single" w:sz="4" w:space="0" w:color="auto"/>
              <w:right w:val="single" w:sz="4" w:space="0" w:color="auto"/>
            </w:tcBorders>
            <w:vAlign w:val="center"/>
            <w:hideMark/>
          </w:tcPr>
          <w:p w14:paraId="7405359E" w14:textId="77777777" w:rsidR="008D3FC9" w:rsidRDefault="008D3FC9" w:rsidP="008D3FC9">
            <w:pPr>
              <w:spacing w:before="0"/>
              <w:jc w:val="center"/>
              <w:rPr>
                <w:sz w:val="16"/>
                <w:szCs w:val="16"/>
                <w:lang w:val="it-IT"/>
              </w:rPr>
            </w:pPr>
            <w:r>
              <w:rPr>
                <w:sz w:val="16"/>
                <w:szCs w:val="16"/>
                <w:lang w:val="it-IT"/>
              </w:rPr>
              <w:t>5.3e08</w:t>
            </w:r>
          </w:p>
        </w:tc>
        <w:tc>
          <w:tcPr>
            <w:tcW w:w="631" w:type="dxa"/>
            <w:tcBorders>
              <w:top w:val="single" w:sz="4" w:space="0" w:color="auto"/>
              <w:left w:val="single" w:sz="4" w:space="0" w:color="auto"/>
              <w:bottom w:val="single" w:sz="4" w:space="0" w:color="auto"/>
              <w:right w:val="single" w:sz="4" w:space="0" w:color="auto"/>
            </w:tcBorders>
            <w:vAlign w:val="center"/>
            <w:hideMark/>
          </w:tcPr>
          <w:p w14:paraId="06E6DA8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812" w:type="dxa"/>
            <w:tcBorders>
              <w:top w:val="single" w:sz="4" w:space="0" w:color="auto"/>
              <w:left w:val="single" w:sz="4" w:space="0" w:color="auto"/>
              <w:bottom w:val="single" w:sz="4" w:space="0" w:color="auto"/>
              <w:right w:val="single" w:sz="4" w:space="0" w:color="auto"/>
            </w:tcBorders>
            <w:vAlign w:val="center"/>
            <w:hideMark/>
          </w:tcPr>
          <w:p w14:paraId="6159FE5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.139</w:t>
            </w:r>
          </w:p>
        </w:tc>
        <w:tc>
          <w:tcPr>
            <w:tcW w:w="631" w:type="dxa"/>
            <w:tcBorders>
              <w:top w:val="single" w:sz="4" w:space="0" w:color="auto"/>
              <w:left w:val="single" w:sz="4" w:space="0" w:color="auto"/>
              <w:bottom w:val="single" w:sz="4" w:space="0" w:color="auto"/>
              <w:right w:val="single" w:sz="4" w:space="0" w:color="auto"/>
            </w:tcBorders>
            <w:vAlign w:val="center"/>
            <w:hideMark/>
          </w:tcPr>
          <w:p w14:paraId="547F9AF6" w14:textId="77777777" w:rsidR="008D3FC9" w:rsidRDefault="008D3FC9" w:rsidP="008D3FC9">
            <w:pPr>
              <w:autoSpaceDE w:val="0"/>
              <w:autoSpaceDN w:val="0"/>
              <w:adjustRightInd w:val="0"/>
              <w:spacing w:before="0"/>
              <w:ind w:left="60" w:right="60"/>
              <w:jc w:val="center"/>
              <w:rPr>
                <w:b/>
                <w:color w:val="000000"/>
                <w:sz w:val="16"/>
                <w:szCs w:val="16"/>
                <w:lang w:val="it-IT"/>
              </w:rPr>
            </w:pPr>
            <w:r>
              <w:rPr>
                <w:b/>
                <w:color w:val="000000"/>
                <w:sz w:val="16"/>
                <w:szCs w:val="16"/>
                <w:lang w:val="it-IT"/>
              </w:rPr>
              <w:t>.049</w:t>
            </w:r>
          </w:p>
        </w:tc>
        <w:tc>
          <w:tcPr>
            <w:tcW w:w="902" w:type="dxa"/>
            <w:tcBorders>
              <w:top w:val="single" w:sz="4" w:space="0" w:color="auto"/>
              <w:left w:val="single" w:sz="4" w:space="0" w:color="auto"/>
              <w:bottom w:val="single" w:sz="4" w:space="0" w:color="auto"/>
              <w:right w:val="single" w:sz="4" w:space="0" w:color="auto"/>
            </w:tcBorders>
            <w:vAlign w:val="center"/>
            <w:hideMark/>
          </w:tcPr>
          <w:p w14:paraId="3E68A82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.112</w:t>
            </w:r>
          </w:p>
        </w:tc>
        <w:tc>
          <w:tcPr>
            <w:tcW w:w="722" w:type="dxa"/>
            <w:tcBorders>
              <w:top w:val="single" w:sz="4" w:space="0" w:color="auto"/>
              <w:left w:val="single" w:sz="4" w:space="0" w:color="auto"/>
              <w:bottom w:val="single" w:sz="4" w:space="0" w:color="auto"/>
              <w:right w:val="single" w:sz="4" w:space="0" w:color="auto"/>
            </w:tcBorders>
            <w:vAlign w:val="center"/>
            <w:hideMark/>
          </w:tcPr>
          <w:p w14:paraId="5007E9BC" w14:textId="77777777" w:rsidR="008D3FC9" w:rsidRDefault="008D3FC9" w:rsidP="008D3FC9">
            <w:pPr>
              <w:autoSpaceDE w:val="0"/>
              <w:autoSpaceDN w:val="0"/>
              <w:adjustRightInd w:val="0"/>
              <w:spacing w:before="0"/>
              <w:ind w:left="60" w:right="60"/>
              <w:jc w:val="center"/>
              <w:rPr>
                <w:b/>
                <w:color w:val="000000"/>
                <w:sz w:val="16"/>
                <w:szCs w:val="16"/>
                <w:lang w:val="it-IT"/>
              </w:rPr>
            </w:pPr>
            <w:r>
              <w:rPr>
                <w:b/>
                <w:color w:val="000000"/>
                <w:sz w:val="16"/>
                <w:szCs w:val="16"/>
                <w:lang w:val="it-IT"/>
              </w:rPr>
              <w:t>.028</w:t>
            </w:r>
          </w:p>
        </w:tc>
        <w:tc>
          <w:tcPr>
            <w:tcW w:w="902" w:type="dxa"/>
            <w:tcBorders>
              <w:top w:val="single" w:sz="4" w:space="0" w:color="auto"/>
              <w:left w:val="single" w:sz="4" w:space="0" w:color="auto"/>
              <w:bottom w:val="single" w:sz="4" w:space="0" w:color="auto"/>
              <w:right w:val="single" w:sz="4" w:space="0" w:color="auto"/>
            </w:tcBorders>
            <w:vAlign w:val="center"/>
            <w:hideMark/>
          </w:tcPr>
          <w:p w14:paraId="5A9EBE0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1.697</w:t>
            </w:r>
          </w:p>
        </w:tc>
        <w:tc>
          <w:tcPr>
            <w:tcW w:w="722" w:type="dxa"/>
            <w:tcBorders>
              <w:top w:val="single" w:sz="4" w:space="0" w:color="auto"/>
              <w:left w:val="single" w:sz="4" w:space="0" w:color="auto"/>
              <w:bottom w:val="single" w:sz="4" w:space="0" w:color="auto"/>
              <w:right w:val="single" w:sz="4" w:space="0" w:color="auto"/>
            </w:tcBorders>
            <w:vAlign w:val="center"/>
            <w:hideMark/>
          </w:tcPr>
          <w:p w14:paraId="16EC8EC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.543</w:t>
            </w:r>
          </w:p>
        </w:tc>
        <w:tc>
          <w:tcPr>
            <w:tcW w:w="883" w:type="dxa"/>
            <w:tcBorders>
              <w:top w:val="single" w:sz="4" w:space="0" w:color="auto"/>
              <w:left w:val="single" w:sz="4" w:space="0" w:color="auto"/>
              <w:bottom w:val="single" w:sz="4" w:space="0" w:color="auto"/>
              <w:right w:val="single" w:sz="4" w:space="0" w:color="auto"/>
            </w:tcBorders>
            <w:vAlign w:val="center"/>
            <w:hideMark/>
          </w:tcPr>
          <w:p w14:paraId="0C2EFECE" w14:textId="77777777" w:rsidR="008D3FC9" w:rsidRDefault="008D3FC9" w:rsidP="008D3FC9">
            <w:pPr>
              <w:spacing w:before="0"/>
              <w:jc w:val="center"/>
              <w:rPr>
                <w:sz w:val="16"/>
                <w:szCs w:val="16"/>
                <w:lang w:val="it-IT"/>
              </w:rPr>
            </w:pPr>
            <w:r>
              <w:rPr>
                <w:sz w:val="16"/>
                <w:szCs w:val="16"/>
                <w:lang w:val="it-IT"/>
              </w:rPr>
              <w:t>1.2e09</w:t>
            </w:r>
          </w:p>
        </w:tc>
        <w:tc>
          <w:tcPr>
            <w:tcW w:w="668" w:type="dxa"/>
            <w:tcBorders>
              <w:top w:val="single" w:sz="4" w:space="0" w:color="auto"/>
              <w:left w:val="single" w:sz="4" w:space="0" w:color="auto"/>
              <w:bottom w:val="single" w:sz="4" w:space="0" w:color="auto"/>
              <w:right w:val="single" w:sz="4" w:space="0" w:color="auto"/>
            </w:tcBorders>
            <w:vAlign w:val="center"/>
            <w:hideMark/>
          </w:tcPr>
          <w:p w14:paraId="01F1DE63"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r>
      <w:tr w:rsidR="008D3FC9" w14:paraId="44F8B3F8" w14:textId="77777777" w:rsidTr="008D3FC9">
        <w:trPr>
          <w:gridAfter w:val="1"/>
          <w:wAfter w:w="9" w:type="dxa"/>
          <w:trHeight w:val="288"/>
        </w:trPr>
        <w:tc>
          <w:tcPr>
            <w:tcW w:w="1801" w:type="dxa"/>
            <w:tcBorders>
              <w:top w:val="single" w:sz="4" w:space="0" w:color="auto"/>
              <w:left w:val="single" w:sz="4" w:space="0" w:color="auto"/>
              <w:bottom w:val="single" w:sz="4" w:space="0" w:color="auto"/>
              <w:right w:val="single" w:sz="4" w:space="0" w:color="auto"/>
            </w:tcBorders>
            <w:hideMark/>
          </w:tcPr>
          <w:p w14:paraId="4161F4D5" w14:textId="77777777" w:rsidR="008D3FC9" w:rsidRDefault="008D3FC9" w:rsidP="008D3FC9">
            <w:pPr>
              <w:spacing w:before="0"/>
              <w:rPr>
                <w:sz w:val="18"/>
                <w:szCs w:val="18"/>
                <w:lang w:val="it-IT"/>
              </w:rPr>
            </w:pPr>
            <w:r>
              <w:rPr>
                <w:sz w:val="18"/>
                <w:szCs w:val="18"/>
                <w:lang w:val="it-IT"/>
              </w:rPr>
              <w:t>Impact on Fertility</w:t>
            </w:r>
          </w:p>
        </w:tc>
        <w:tc>
          <w:tcPr>
            <w:tcW w:w="723" w:type="dxa"/>
            <w:tcBorders>
              <w:top w:val="single" w:sz="4" w:space="0" w:color="auto"/>
              <w:left w:val="single" w:sz="4" w:space="0" w:color="auto"/>
              <w:bottom w:val="single" w:sz="4" w:space="0" w:color="auto"/>
              <w:right w:val="single" w:sz="4" w:space="0" w:color="auto"/>
            </w:tcBorders>
            <w:vAlign w:val="center"/>
            <w:hideMark/>
          </w:tcPr>
          <w:p w14:paraId="65FA6C9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.000</w:t>
            </w:r>
          </w:p>
        </w:tc>
        <w:tc>
          <w:tcPr>
            <w:tcW w:w="632" w:type="dxa"/>
            <w:tcBorders>
              <w:top w:val="single" w:sz="4" w:space="0" w:color="auto"/>
              <w:left w:val="single" w:sz="4" w:space="0" w:color="auto"/>
              <w:bottom w:val="single" w:sz="4" w:space="0" w:color="auto"/>
              <w:right w:val="single" w:sz="4" w:space="0" w:color="auto"/>
            </w:tcBorders>
            <w:vAlign w:val="center"/>
            <w:hideMark/>
          </w:tcPr>
          <w:p w14:paraId="5324B532"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2481EE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14.47</w:t>
            </w:r>
          </w:p>
        </w:tc>
        <w:tc>
          <w:tcPr>
            <w:tcW w:w="631" w:type="dxa"/>
            <w:tcBorders>
              <w:top w:val="single" w:sz="4" w:space="0" w:color="auto"/>
              <w:left w:val="single" w:sz="4" w:space="0" w:color="auto"/>
              <w:bottom w:val="single" w:sz="4" w:space="0" w:color="auto"/>
              <w:right w:val="single" w:sz="4" w:space="0" w:color="auto"/>
            </w:tcBorders>
            <w:vAlign w:val="center"/>
            <w:hideMark/>
          </w:tcPr>
          <w:p w14:paraId="63D722D1"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.056</w:t>
            </w:r>
          </w:p>
        </w:tc>
        <w:tc>
          <w:tcPr>
            <w:tcW w:w="722" w:type="dxa"/>
            <w:tcBorders>
              <w:top w:val="single" w:sz="4" w:space="0" w:color="auto"/>
              <w:left w:val="single" w:sz="4" w:space="0" w:color="auto"/>
              <w:bottom w:val="single" w:sz="4" w:space="0" w:color="auto"/>
              <w:right w:val="single" w:sz="4" w:space="0" w:color="auto"/>
            </w:tcBorders>
            <w:vAlign w:val="center"/>
            <w:hideMark/>
          </w:tcPr>
          <w:p w14:paraId="4F5F9905"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.184</w:t>
            </w:r>
          </w:p>
        </w:tc>
        <w:tc>
          <w:tcPr>
            <w:tcW w:w="631" w:type="dxa"/>
            <w:tcBorders>
              <w:top w:val="single" w:sz="4" w:space="0" w:color="auto"/>
              <w:left w:val="single" w:sz="4" w:space="0" w:color="auto"/>
              <w:bottom w:val="single" w:sz="4" w:space="0" w:color="auto"/>
              <w:right w:val="single" w:sz="4" w:space="0" w:color="auto"/>
            </w:tcBorders>
            <w:vAlign w:val="center"/>
            <w:hideMark/>
          </w:tcPr>
          <w:p w14:paraId="217E40A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.088</w:t>
            </w:r>
          </w:p>
        </w:tc>
        <w:tc>
          <w:tcPr>
            <w:tcW w:w="722" w:type="dxa"/>
            <w:tcBorders>
              <w:top w:val="single" w:sz="4" w:space="0" w:color="auto"/>
              <w:left w:val="single" w:sz="4" w:space="0" w:color="auto"/>
              <w:bottom w:val="single" w:sz="4" w:space="0" w:color="auto"/>
              <w:right w:val="single" w:sz="4" w:space="0" w:color="auto"/>
            </w:tcBorders>
            <w:vAlign w:val="center"/>
            <w:hideMark/>
          </w:tcPr>
          <w:p w14:paraId="038295A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.468</w:t>
            </w:r>
          </w:p>
        </w:tc>
        <w:tc>
          <w:tcPr>
            <w:tcW w:w="631" w:type="dxa"/>
            <w:tcBorders>
              <w:top w:val="single" w:sz="4" w:space="0" w:color="auto"/>
              <w:left w:val="single" w:sz="4" w:space="0" w:color="auto"/>
              <w:bottom w:val="single" w:sz="4" w:space="0" w:color="auto"/>
              <w:right w:val="single" w:sz="4" w:space="0" w:color="auto"/>
            </w:tcBorders>
            <w:vAlign w:val="center"/>
            <w:hideMark/>
          </w:tcPr>
          <w:p w14:paraId="43B47C8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.407</w:t>
            </w:r>
          </w:p>
        </w:tc>
        <w:tc>
          <w:tcPr>
            <w:tcW w:w="722" w:type="dxa"/>
            <w:tcBorders>
              <w:top w:val="single" w:sz="4" w:space="0" w:color="auto"/>
              <w:left w:val="single" w:sz="4" w:space="0" w:color="auto"/>
              <w:bottom w:val="single" w:sz="4" w:space="0" w:color="auto"/>
              <w:right w:val="single" w:sz="4" w:space="0" w:color="auto"/>
            </w:tcBorders>
            <w:vAlign w:val="center"/>
            <w:hideMark/>
          </w:tcPr>
          <w:p w14:paraId="7E1A958B" w14:textId="77777777" w:rsidR="008D3FC9" w:rsidRDefault="008D3FC9" w:rsidP="008D3FC9">
            <w:pPr>
              <w:spacing w:before="0"/>
              <w:jc w:val="center"/>
              <w:rPr>
                <w:sz w:val="16"/>
                <w:szCs w:val="16"/>
                <w:lang w:val="it-IT"/>
              </w:rPr>
            </w:pPr>
            <w:r>
              <w:rPr>
                <w:sz w:val="16"/>
                <w:szCs w:val="16"/>
                <w:lang w:val="it-IT"/>
              </w:rPr>
              <w:t>5.9e16</w:t>
            </w:r>
          </w:p>
        </w:tc>
        <w:tc>
          <w:tcPr>
            <w:tcW w:w="631" w:type="dxa"/>
            <w:tcBorders>
              <w:top w:val="single" w:sz="4" w:space="0" w:color="auto"/>
              <w:left w:val="single" w:sz="4" w:space="0" w:color="auto"/>
              <w:bottom w:val="single" w:sz="4" w:space="0" w:color="auto"/>
              <w:right w:val="single" w:sz="4" w:space="0" w:color="auto"/>
            </w:tcBorders>
            <w:vAlign w:val="center"/>
            <w:hideMark/>
          </w:tcPr>
          <w:p w14:paraId="5CE7E669"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.998</w:t>
            </w:r>
          </w:p>
        </w:tc>
        <w:tc>
          <w:tcPr>
            <w:tcW w:w="812" w:type="dxa"/>
            <w:tcBorders>
              <w:top w:val="single" w:sz="4" w:space="0" w:color="auto"/>
              <w:left w:val="single" w:sz="4" w:space="0" w:color="auto"/>
              <w:bottom w:val="single" w:sz="4" w:space="0" w:color="auto"/>
              <w:right w:val="single" w:sz="4" w:space="0" w:color="auto"/>
            </w:tcBorders>
            <w:vAlign w:val="center"/>
            <w:hideMark/>
          </w:tcPr>
          <w:p w14:paraId="477F402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.402</w:t>
            </w:r>
          </w:p>
        </w:tc>
        <w:tc>
          <w:tcPr>
            <w:tcW w:w="631" w:type="dxa"/>
            <w:tcBorders>
              <w:top w:val="single" w:sz="4" w:space="0" w:color="auto"/>
              <w:left w:val="single" w:sz="4" w:space="0" w:color="auto"/>
              <w:bottom w:val="single" w:sz="4" w:space="0" w:color="auto"/>
              <w:right w:val="single" w:sz="4" w:space="0" w:color="auto"/>
            </w:tcBorders>
            <w:vAlign w:val="center"/>
            <w:hideMark/>
          </w:tcPr>
          <w:p w14:paraId="77CD1B9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.358</w:t>
            </w:r>
          </w:p>
        </w:tc>
        <w:tc>
          <w:tcPr>
            <w:tcW w:w="902" w:type="dxa"/>
            <w:tcBorders>
              <w:top w:val="single" w:sz="4" w:space="0" w:color="auto"/>
              <w:left w:val="single" w:sz="4" w:space="0" w:color="auto"/>
              <w:bottom w:val="single" w:sz="4" w:space="0" w:color="auto"/>
              <w:right w:val="single" w:sz="4" w:space="0" w:color="auto"/>
            </w:tcBorders>
            <w:vAlign w:val="center"/>
            <w:hideMark/>
          </w:tcPr>
          <w:p w14:paraId="12A860A0" w14:textId="77777777" w:rsidR="008D3FC9" w:rsidRDefault="008D3FC9" w:rsidP="008D3FC9">
            <w:pPr>
              <w:spacing w:before="0"/>
              <w:jc w:val="center"/>
              <w:rPr>
                <w:sz w:val="16"/>
                <w:szCs w:val="16"/>
                <w:lang w:val="it-IT"/>
              </w:rPr>
            </w:pPr>
            <w:r>
              <w:rPr>
                <w:sz w:val="16"/>
                <w:szCs w:val="16"/>
                <w:lang w:val="it-IT"/>
              </w:rPr>
              <w:t>3.07e08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08F9BD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.999</w:t>
            </w:r>
          </w:p>
        </w:tc>
        <w:tc>
          <w:tcPr>
            <w:tcW w:w="902" w:type="dxa"/>
            <w:tcBorders>
              <w:top w:val="single" w:sz="4" w:space="0" w:color="auto"/>
              <w:left w:val="single" w:sz="4" w:space="0" w:color="auto"/>
              <w:bottom w:val="single" w:sz="4" w:space="0" w:color="auto"/>
              <w:right w:val="single" w:sz="4" w:space="0" w:color="auto"/>
            </w:tcBorders>
            <w:vAlign w:val="center"/>
            <w:hideMark/>
          </w:tcPr>
          <w:p w14:paraId="005A460D"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223E040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.998</w:t>
            </w:r>
          </w:p>
        </w:tc>
        <w:tc>
          <w:tcPr>
            <w:tcW w:w="883" w:type="dxa"/>
            <w:tcBorders>
              <w:top w:val="single" w:sz="4" w:space="0" w:color="auto"/>
              <w:left w:val="single" w:sz="4" w:space="0" w:color="auto"/>
              <w:bottom w:val="single" w:sz="4" w:space="0" w:color="auto"/>
              <w:right w:val="single" w:sz="4" w:space="0" w:color="auto"/>
            </w:tcBorders>
            <w:vAlign w:val="center"/>
            <w:hideMark/>
          </w:tcPr>
          <w:p w14:paraId="402CD623" w14:textId="77777777" w:rsidR="008D3FC9" w:rsidRDefault="008D3FC9" w:rsidP="008D3FC9">
            <w:pPr>
              <w:spacing w:before="0"/>
              <w:jc w:val="center"/>
              <w:rPr>
                <w:sz w:val="16"/>
                <w:szCs w:val="16"/>
                <w:lang w:val="it-IT"/>
              </w:rPr>
            </w:pPr>
            <w:r>
              <w:rPr>
                <w:sz w:val="16"/>
                <w:szCs w:val="16"/>
                <w:lang w:val="it-IT"/>
              </w:rPr>
              <w:t>1.4e15</w:t>
            </w:r>
          </w:p>
        </w:tc>
        <w:tc>
          <w:tcPr>
            <w:tcW w:w="668" w:type="dxa"/>
            <w:tcBorders>
              <w:top w:val="single" w:sz="4" w:space="0" w:color="auto"/>
              <w:left w:val="single" w:sz="4" w:space="0" w:color="auto"/>
              <w:bottom w:val="single" w:sz="4" w:space="0" w:color="auto"/>
              <w:right w:val="single" w:sz="4" w:space="0" w:color="auto"/>
            </w:tcBorders>
            <w:vAlign w:val="center"/>
            <w:hideMark/>
          </w:tcPr>
          <w:p w14:paraId="131FC5E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.998</w:t>
            </w:r>
          </w:p>
        </w:tc>
      </w:tr>
      <w:tr w:rsidR="008D3FC9" w14:paraId="35EAD6B6"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141D04A4" w14:textId="77777777" w:rsidR="008D3FC9" w:rsidRDefault="008D3FC9" w:rsidP="008D3FC9">
            <w:pPr>
              <w:spacing w:before="0"/>
              <w:rPr>
                <w:b/>
                <w:sz w:val="18"/>
                <w:szCs w:val="18"/>
                <w:lang w:val="it-IT"/>
              </w:rPr>
            </w:pPr>
            <w:r>
              <w:rPr>
                <w:b/>
                <w:sz w:val="18"/>
                <w:szCs w:val="18"/>
                <w:lang w:val="it-IT"/>
              </w:rPr>
              <w:t>Model Summary</w:t>
            </w:r>
          </w:p>
        </w:tc>
        <w:tc>
          <w:tcPr>
            <w:tcW w:w="13018" w:type="dxa"/>
            <w:gridSpan w:val="19"/>
            <w:tcBorders>
              <w:top w:val="single" w:sz="4" w:space="0" w:color="auto"/>
              <w:left w:val="single" w:sz="4" w:space="0" w:color="auto"/>
              <w:bottom w:val="single" w:sz="4" w:space="0" w:color="auto"/>
              <w:right w:val="single" w:sz="4" w:space="0" w:color="auto"/>
            </w:tcBorders>
          </w:tcPr>
          <w:p w14:paraId="3847CF5C" w14:textId="77777777" w:rsidR="008D3FC9" w:rsidRDefault="008D3FC9" w:rsidP="008D3FC9">
            <w:pPr>
              <w:spacing w:before="0"/>
              <w:rPr>
                <w:sz w:val="18"/>
                <w:szCs w:val="18"/>
                <w:lang w:val="it-IT"/>
              </w:rPr>
            </w:pPr>
          </w:p>
        </w:tc>
      </w:tr>
      <w:tr w:rsidR="008D3FC9" w14:paraId="64B5FBF0"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0D3BD93D" w14:textId="77777777" w:rsidR="008D3FC9" w:rsidRDefault="008D3FC9" w:rsidP="008D3FC9">
            <w:pPr>
              <w:spacing w:before="0"/>
              <w:rPr>
                <w:sz w:val="18"/>
                <w:szCs w:val="18"/>
                <w:lang w:val="it-IT"/>
              </w:rPr>
            </w:pPr>
            <w:r>
              <w:rPr>
                <w:sz w:val="18"/>
                <w:szCs w:val="18"/>
                <w:lang w:val="it-IT"/>
              </w:rPr>
              <w:t>Base Outcome</w:t>
            </w:r>
          </w:p>
        </w:tc>
        <w:tc>
          <w:tcPr>
            <w:tcW w:w="1356" w:type="dxa"/>
            <w:gridSpan w:val="2"/>
            <w:tcBorders>
              <w:top w:val="single" w:sz="4" w:space="0" w:color="auto"/>
              <w:left w:val="single" w:sz="4" w:space="0" w:color="auto"/>
              <w:bottom w:val="single" w:sz="4" w:space="0" w:color="auto"/>
              <w:right w:val="single" w:sz="4" w:space="0" w:color="auto"/>
            </w:tcBorders>
            <w:hideMark/>
          </w:tcPr>
          <w:p w14:paraId="4C09B9D3" w14:textId="77777777" w:rsidR="008D3FC9" w:rsidRDefault="008D3FC9" w:rsidP="008D3FC9">
            <w:pPr>
              <w:spacing w:before="0"/>
              <w:rPr>
                <w:sz w:val="18"/>
                <w:szCs w:val="18"/>
                <w:lang w:val="it-IT"/>
              </w:rPr>
            </w:pPr>
            <w:r>
              <w:rPr>
                <w:sz w:val="18"/>
                <w:szCs w:val="18"/>
                <w:lang w:val="it-IT"/>
              </w:rPr>
              <w:t>No Adaptation</w:t>
            </w:r>
          </w:p>
        </w:tc>
        <w:tc>
          <w:tcPr>
            <w:tcW w:w="1354" w:type="dxa"/>
            <w:gridSpan w:val="2"/>
            <w:tcBorders>
              <w:top w:val="single" w:sz="4" w:space="0" w:color="auto"/>
              <w:left w:val="single" w:sz="4" w:space="0" w:color="auto"/>
              <w:bottom w:val="single" w:sz="4" w:space="0" w:color="auto"/>
              <w:right w:val="single" w:sz="4" w:space="0" w:color="auto"/>
            </w:tcBorders>
            <w:hideMark/>
          </w:tcPr>
          <w:p w14:paraId="2C2AA420" w14:textId="77777777" w:rsidR="008D3FC9" w:rsidRDefault="008D3FC9" w:rsidP="008D3FC9">
            <w:pPr>
              <w:spacing w:before="0"/>
              <w:rPr>
                <w:lang w:val="it-IT"/>
              </w:rPr>
            </w:pPr>
            <w:r>
              <w:rPr>
                <w:sz w:val="18"/>
                <w:szCs w:val="18"/>
                <w:lang w:val="it-IT"/>
              </w:rPr>
              <w:t>No Adaptation</w:t>
            </w:r>
          </w:p>
        </w:tc>
        <w:tc>
          <w:tcPr>
            <w:tcW w:w="1354" w:type="dxa"/>
            <w:gridSpan w:val="2"/>
            <w:tcBorders>
              <w:top w:val="single" w:sz="4" w:space="0" w:color="auto"/>
              <w:left w:val="single" w:sz="4" w:space="0" w:color="auto"/>
              <w:bottom w:val="single" w:sz="4" w:space="0" w:color="auto"/>
              <w:right w:val="single" w:sz="4" w:space="0" w:color="auto"/>
            </w:tcBorders>
            <w:hideMark/>
          </w:tcPr>
          <w:p w14:paraId="7AE73C9C" w14:textId="77777777" w:rsidR="008D3FC9" w:rsidRDefault="008D3FC9" w:rsidP="008D3FC9">
            <w:pPr>
              <w:spacing w:before="0"/>
              <w:rPr>
                <w:lang w:val="it-IT"/>
              </w:rPr>
            </w:pPr>
            <w:r>
              <w:rPr>
                <w:sz w:val="18"/>
                <w:szCs w:val="18"/>
                <w:lang w:val="it-IT"/>
              </w:rPr>
              <w:t>No Adaptation</w:t>
            </w:r>
          </w:p>
        </w:tc>
        <w:tc>
          <w:tcPr>
            <w:tcW w:w="1354" w:type="dxa"/>
            <w:gridSpan w:val="2"/>
            <w:tcBorders>
              <w:top w:val="single" w:sz="4" w:space="0" w:color="auto"/>
              <w:left w:val="single" w:sz="4" w:space="0" w:color="auto"/>
              <w:bottom w:val="single" w:sz="4" w:space="0" w:color="auto"/>
              <w:right w:val="single" w:sz="4" w:space="0" w:color="auto"/>
            </w:tcBorders>
            <w:hideMark/>
          </w:tcPr>
          <w:p w14:paraId="140D1679" w14:textId="77777777" w:rsidR="008D3FC9" w:rsidRDefault="008D3FC9" w:rsidP="008D3FC9">
            <w:pPr>
              <w:spacing w:before="0"/>
              <w:rPr>
                <w:lang w:val="it-IT"/>
              </w:rPr>
            </w:pPr>
            <w:r>
              <w:rPr>
                <w:sz w:val="18"/>
                <w:szCs w:val="18"/>
                <w:lang w:val="it-IT"/>
              </w:rPr>
              <w:t>No Adaptation</w:t>
            </w:r>
          </w:p>
        </w:tc>
        <w:tc>
          <w:tcPr>
            <w:tcW w:w="1354" w:type="dxa"/>
            <w:gridSpan w:val="2"/>
            <w:tcBorders>
              <w:top w:val="single" w:sz="4" w:space="0" w:color="auto"/>
              <w:left w:val="single" w:sz="4" w:space="0" w:color="auto"/>
              <w:bottom w:val="single" w:sz="4" w:space="0" w:color="auto"/>
              <w:right w:val="single" w:sz="4" w:space="0" w:color="auto"/>
            </w:tcBorders>
            <w:hideMark/>
          </w:tcPr>
          <w:p w14:paraId="5523E5B7" w14:textId="77777777" w:rsidR="008D3FC9" w:rsidRDefault="008D3FC9" w:rsidP="008D3FC9">
            <w:pPr>
              <w:spacing w:before="0"/>
              <w:rPr>
                <w:lang w:val="it-IT"/>
              </w:rPr>
            </w:pPr>
            <w:r>
              <w:rPr>
                <w:sz w:val="18"/>
                <w:szCs w:val="18"/>
                <w:lang w:val="it-IT"/>
              </w:rPr>
              <w:t>No Adaptation</w:t>
            </w:r>
          </w:p>
        </w:tc>
        <w:tc>
          <w:tcPr>
            <w:tcW w:w="1444" w:type="dxa"/>
            <w:gridSpan w:val="2"/>
            <w:tcBorders>
              <w:top w:val="single" w:sz="4" w:space="0" w:color="auto"/>
              <w:left w:val="single" w:sz="4" w:space="0" w:color="auto"/>
              <w:bottom w:val="single" w:sz="4" w:space="0" w:color="auto"/>
              <w:right w:val="single" w:sz="4" w:space="0" w:color="auto"/>
            </w:tcBorders>
            <w:hideMark/>
          </w:tcPr>
          <w:p w14:paraId="5D307B70" w14:textId="77777777" w:rsidR="008D3FC9" w:rsidRDefault="008D3FC9" w:rsidP="008D3FC9">
            <w:pPr>
              <w:spacing w:before="0"/>
              <w:rPr>
                <w:lang w:val="it-IT"/>
              </w:rPr>
            </w:pPr>
            <w:r>
              <w:rPr>
                <w:sz w:val="18"/>
                <w:szCs w:val="18"/>
                <w:lang w:val="it-IT"/>
              </w:rPr>
              <w:t>No Adaptation</w:t>
            </w:r>
          </w:p>
        </w:tc>
        <w:tc>
          <w:tcPr>
            <w:tcW w:w="1624" w:type="dxa"/>
            <w:gridSpan w:val="2"/>
            <w:tcBorders>
              <w:top w:val="single" w:sz="4" w:space="0" w:color="auto"/>
              <w:left w:val="single" w:sz="4" w:space="0" w:color="auto"/>
              <w:bottom w:val="single" w:sz="4" w:space="0" w:color="auto"/>
              <w:right w:val="single" w:sz="4" w:space="0" w:color="auto"/>
            </w:tcBorders>
            <w:hideMark/>
          </w:tcPr>
          <w:p w14:paraId="27FC6F5A" w14:textId="77777777" w:rsidR="008D3FC9" w:rsidRDefault="008D3FC9" w:rsidP="008D3FC9">
            <w:pPr>
              <w:spacing w:before="0"/>
              <w:rPr>
                <w:lang w:val="it-IT"/>
              </w:rPr>
            </w:pPr>
            <w:r>
              <w:rPr>
                <w:sz w:val="18"/>
                <w:szCs w:val="18"/>
                <w:lang w:val="it-IT"/>
              </w:rPr>
              <w:t>No Adaptation</w:t>
            </w:r>
          </w:p>
        </w:tc>
        <w:tc>
          <w:tcPr>
            <w:tcW w:w="1624" w:type="dxa"/>
            <w:gridSpan w:val="2"/>
            <w:tcBorders>
              <w:top w:val="single" w:sz="4" w:space="0" w:color="auto"/>
              <w:left w:val="single" w:sz="4" w:space="0" w:color="auto"/>
              <w:bottom w:val="single" w:sz="4" w:space="0" w:color="auto"/>
              <w:right w:val="single" w:sz="4" w:space="0" w:color="auto"/>
            </w:tcBorders>
            <w:hideMark/>
          </w:tcPr>
          <w:p w14:paraId="1A48863F" w14:textId="77777777" w:rsidR="008D3FC9" w:rsidRDefault="008D3FC9" w:rsidP="008D3FC9">
            <w:pPr>
              <w:spacing w:before="0"/>
              <w:rPr>
                <w:lang w:val="it-IT"/>
              </w:rPr>
            </w:pPr>
            <w:r>
              <w:rPr>
                <w:sz w:val="18"/>
                <w:szCs w:val="18"/>
                <w:lang w:val="it-IT"/>
              </w:rPr>
              <w:t>No Adaptation</w:t>
            </w:r>
          </w:p>
        </w:tc>
        <w:tc>
          <w:tcPr>
            <w:tcW w:w="1551" w:type="dxa"/>
            <w:gridSpan w:val="3"/>
            <w:tcBorders>
              <w:top w:val="single" w:sz="4" w:space="0" w:color="auto"/>
              <w:left w:val="single" w:sz="4" w:space="0" w:color="auto"/>
              <w:bottom w:val="single" w:sz="4" w:space="0" w:color="auto"/>
              <w:right w:val="single" w:sz="4" w:space="0" w:color="auto"/>
            </w:tcBorders>
            <w:hideMark/>
          </w:tcPr>
          <w:p w14:paraId="6B52DB5A" w14:textId="77777777" w:rsidR="008D3FC9" w:rsidRDefault="008D3FC9" w:rsidP="008D3FC9">
            <w:pPr>
              <w:spacing w:before="0"/>
              <w:rPr>
                <w:lang w:val="it-IT"/>
              </w:rPr>
            </w:pPr>
            <w:r>
              <w:rPr>
                <w:sz w:val="18"/>
                <w:szCs w:val="18"/>
                <w:lang w:val="it-IT"/>
              </w:rPr>
              <w:t>No Adaptation</w:t>
            </w:r>
          </w:p>
        </w:tc>
      </w:tr>
      <w:tr w:rsidR="008D3FC9" w14:paraId="758F545A"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348F03EC" w14:textId="77777777" w:rsidR="008D3FC9" w:rsidRDefault="008D3FC9" w:rsidP="008D3FC9">
            <w:pPr>
              <w:spacing w:before="0"/>
              <w:rPr>
                <w:sz w:val="18"/>
                <w:szCs w:val="18"/>
                <w:lang w:val="it-IT"/>
              </w:rPr>
            </w:pPr>
            <w:r>
              <w:rPr>
                <w:sz w:val="18"/>
                <w:szCs w:val="18"/>
                <w:lang w:val="it-IT"/>
              </w:rPr>
              <w:t>No. of Observation</w:t>
            </w:r>
          </w:p>
        </w:tc>
        <w:tc>
          <w:tcPr>
            <w:tcW w:w="1356" w:type="dxa"/>
            <w:gridSpan w:val="2"/>
            <w:tcBorders>
              <w:top w:val="single" w:sz="4" w:space="0" w:color="auto"/>
              <w:left w:val="single" w:sz="4" w:space="0" w:color="auto"/>
              <w:bottom w:val="single" w:sz="4" w:space="0" w:color="auto"/>
              <w:right w:val="single" w:sz="4" w:space="0" w:color="auto"/>
            </w:tcBorders>
            <w:hideMark/>
          </w:tcPr>
          <w:p w14:paraId="6D96577D" w14:textId="77777777" w:rsidR="008D3FC9" w:rsidRDefault="008D3FC9" w:rsidP="008D3FC9">
            <w:pPr>
              <w:spacing w:before="0"/>
              <w:jc w:val="center"/>
              <w:rPr>
                <w:sz w:val="18"/>
                <w:szCs w:val="18"/>
                <w:lang w:val="it-IT"/>
              </w:rPr>
            </w:pPr>
            <w:r>
              <w:rPr>
                <w:sz w:val="18"/>
                <w:szCs w:val="18"/>
                <w:lang w:val="it-IT"/>
              </w:rPr>
              <w:t>79</w:t>
            </w:r>
          </w:p>
        </w:tc>
        <w:tc>
          <w:tcPr>
            <w:tcW w:w="1354" w:type="dxa"/>
            <w:gridSpan w:val="2"/>
            <w:tcBorders>
              <w:top w:val="single" w:sz="4" w:space="0" w:color="auto"/>
              <w:left w:val="single" w:sz="4" w:space="0" w:color="auto"/>
              <w:bottom w:val="single" w:sz="4" w:space="0" w:color="auto"/>
              <w:right w:val="single" w:sz="4" w:space="0" w:color="auto"/>
            </w:tcBorders>
            <w:hideMark/>
          </w:tcPr>
          <w:p w14:paraId="3BA73FAF" w14:textId="77777777" w:rsidR="008D3FC9" w:rsidRDefault="008D3FC9" w:rsidP="008D3FC9">
            <w:pPr>
              <w:spacing w:before="0"/>
              <w:jc w:val="center"/>
              <w:rPr>
                <w:sz w:val="18"/>
                <w:szCs w:val="18"/>
                <w:lang w:val="it-IT"/>
              </w:rPr>
            </w:pPr>
            <w:r>
              <w:rPr>
                <w:sz w:val="18"/>
                <w:szCs w:val="18"/>
                <w:lang w:val="it-IT"/>
              </w:rPr>
              <w:t>79</w:t>
            </w:r>
          </w:p>
        </w:tc>
        <w:tc>
          <w:tcPr>
            <w:tcW w:w="1354" w:type="dxa"/>
            <w:gridSpan w:val="2"/>
            <w:tcBorders>
              <w:top w:val="single" w:sz="4" w:space="0" w:color="auto"/>
              <w:left w:val="single" w:sz="4" w:space="0" w:color="auto"/>
              <w:bottom w:val="single" w:sz="4" w:space="0" w:color="auto"/>
              <w:right w:val="single" w:sz="4" w:space="0" w:color="auto"/>
            </w:tcBorders>
            <w:hideMark/>
          </w:tcPr>
          <w:p w14:paraId="1A42FE5C" w14:textId="77777777" w:rsidR="008D3FC9" w:rsidRDefault="008D3FC9" w:rsidP="008D3FC9">
            <w:pPr>
              <w:spacing w:before="0"/>
              <w:jc w:val="center"/>
              <w:rPr>
                <w:sz w:val="18"/>
                <w:szCs w:val="18"/>
                <w:lang w:val="it-IT"/>
              </w:rPr>
            </w:pPr>
            <w:r>
              <w:rPr>
                <w:sz w:val="18"/>
                <w:szCs w:val="18"/>
                <w:lang w:val="it-IT"/>
              </w:rPr>
              <w:t>79</w:t>
            </w:r>
          </w:p>
        </w:tc>
        <w:tc>
          <w:tcPr>
            <w:tcW w:w="1354" w:type="dxa"/>
            <w:gridSpan w:val="2"/>
            <w:tcBorders>
              <w:top w:val="single" w:sz="4" w:space="0" w:color="auto"/>
              <w:left w:val="single" w:sz="4" w:space="0" w:color="auto"/>
              <w:bottom w:val="single" w:sz="4" w:space="0" w:color="auto"/>
              <w:right w:val="single" w:sz="4" w:space="0" w:color="auto"/>
            </w:tcBorders>
            <w:hideMark/>
          </w:tcPr>
          <w:p w14:paraId="1724C479" w14:textId="77777777" w:rsidR="008D3FC9" w:rsidRDefault="008D3FC9" w:rsidP="008D3FC9">
            <w:pPr>
              <w:spacing w:before="0"/>
              <w:jc w:val="center"/>
              <w:rPr>
                <w:sz w:val="18"/>
                <w:szCs w:val="18"/>
                <w:lang w:val="it-IT"/>
              </w:rPr>
            </w:pPr>
            <w:r>
              <w:rPr>
                <w:sz w:val="18"/>
                <w:szCs w:val="18"/>
                <w:lang w:val="it-IT"/>
              </w:rPr>
              <w:t>79</w:t>
            </w:r>
          </w:p>
        </w:tc>
        <w:tc>
          <w:tcPr>
            <w:tcW w:w="1354" w:type="dxa"/>
            <w:gridSpan w:val="2"/>
            <w:tcBorders>
              <w:top w:val="single" w:sz="4" w:space="0" w:color="auto"/>
              <w:left w:val="single" w:sz="4" w:space="0" w:color="auto"/>
              <w:bottom w:val="single" w:sz="4" w:space="0" w:color="auto"/>
              <w:right w:val="single" w:sz="4" w:space="0" w:color="auto"/>
            </w:tcBorders>
            <w:hideMark/>
          </w:tcPr>
          <w:p w14:paraId="78922082" w14:textId="77777777" w:rsidR="008D3FC9" w:rsidRDefault="008D3FC9" w:rsidP="008D3FC9">
            <w:pPr>
              <w:spacing w:before="0"/>
              <w:jc w:val="center"/>
              <w:rPr>
                <w:sz w:val="18"/>
                <w:szCs w:val="18"/>
                <w:lang w:val="it-IT"/>
              </w:rPr>
            </w:pPr>
            <w:r>
              <w:rPr>
                <w:sz w:val="18"/>
                <w:szCs w:val="18"/>
                <w:lang w:val="it-IT"/>
              </w:rPr>
              <w:t>79</w:t>
            </w:r>
          </w:p>
        </w:tc>
        <w:tc>
          <w:tcPr>
            <w:tcW w:w="1444" w:type="dxa"/>
            <w:gridSpan w:val="2"/>
            <w:tcBorders>
              <w:top w:val="single" w:sz="4" w:space="0" w:color="auto"/>
              <w:left w:val="single" w:sz="4" w:space="0" w:color="auto"/>
              <w:bottom w:val="single" w:sz="4" w:space="0" w:color="auto"/>
              <w:right w:val="single" w:sz="4" w:space="0" w:color="auto"/>
            </w:tcBorders>
            <w:hideMark/>
          </w:tcPr>
          <w:p w14:paraId="18F6112B" w14:textId="77777777" w:rsidR="008D3FC9" w:rsidRDefault="008D3FC9" w:rsidP="008D3FC9">
            <w:pPr>
              <w:spacing w:before="0"/>
              <w:jc w:val="center"/>
              <w:rPr>
                <w:sz w:val="18"/>
                <w:szCs w:val="18"/>
                <w:lang w:val="it-IT"/>
              </w:rPr>
            </w:pPr>
            <w:r>
              <w:rPr>
                <w:sz w:val="18"/>
                <w:szCs w:val="18"/>
                <w:lang w:val="it-IT"/>
              </w:rPr>
              <w:t>79</w:t>
            </w:r>
          </w:p>
        </w:tc>
        <w:tc>
          <w:tcPr>
            <w:tcW w:w="1624" w:type="dxa"/>
            <w:gridSpan w:val="2"/>
            <w:tcBorders>
              <w:top w:val="single" w:sz="4" w:space="0" w:color="auto"/>
              <w:left w:val="single" w:sz="4" w:space="0" w:color="auto"/>
              <w:bottom w:val="single" w:sz="4" w:space="0" w:color="auto"/>
              <w:right w:val="single" w:sz="4" w:space="0" w:color="auto"/>
            </w:tcBorders>
            <w:hideMark/>
          </w:tcPr>
          <w:p w14:paraId="32FD4E80" w14:textId="77777777" w:rsidR="008D3FC9" w:rsidRDefault="008D3FC9" w:rsidP="008D3FC9">
            <w:pPr>
              <w:spacing w:before="0"/>
              <w:jc w:val="center"/>
              <w:rPr>
                <w:sz w:val="18"/>
                <w:szCs w:val="18"/>
                <w:lang w:val="it-IT"/>
              </w:rPr>
            </w:pPr>
            <w:r>
              <w:rPr>
                <w:sz w:val="18"/>
                <w:szCs w:val="18"/>
                <w:lang w:val="it-IT"/>
              </w:rPr>
              <w:t>78</w:t>
            </w:r>
          </w:p>
        </w:tc>
        <w:tc>
          <w:tcPr>
            <w:tcW w:w="1624" w:type="dxa"/>
            <w:gridSpan w:val="2"/>
            <w:tcBorders>
              <w:top w:val="single" w:sz="4" w:space="0" w:color="auto"/>
              <w:left w:val="single" w:sz="4" w:space="0" w:color="auto"/>
              <w:bottom w:val="single" w:sz="4" w:space="0" w:color="auto"/>
              <w:right w:val="single" w:sz="4" w:space="0" w:color="auto"/>
            </w:tcBorders>
            <w:hideMark/>
          </w:tcPr>
          <w:p w14:paraId="3AB960F6" w14:textId="77777777" w:rsidR="008D3FC9" w:rsidRDefault="008D3FC9" w:rsidP="008D3FC9">
            <w:pPr>
              <w:spacing w:before="0"/>
              <w:jc w:val="center"/>
              <w:rPr>
                <w:sz w:val="18"/>
                <w:szCs w:val="18"/>
                <w:lang w:val="it-IT"/>
              </w:rPr>
            </w:pPr>
            <w:r>
              <w:rPr>
                <w:sz w:val="18"/>
                <w:szCs w:val="18"/>
                <w:lang w:val="it-IT"/>
              </w:rPr>
              <w:t>79</w:t>
            </w:r>
          </w:p>
        </w:tc>
        <w:tc>
          <w:tcPr>
            <w:tcW w:w="1551" w:type="dxa"/>
            <w:gridSpan w:val="3"/>
            <w:tcBorders>
              <w:top w:val="single" w:sz="4" w:space="0" w:color="auto"/>
              <w:left w:val="single" w:sz="4" w:space="0" w:color="auto"/>
              <w:bottom w:val="single" w:sz="4" w:space="0" w:color="auto"/>
              <w:right w:val="single" w:sz="4" w:space="0" w:color="auto"/>
            </w:tcBorders>
            <w:hideMark/>
          </w:tcPr>
          <w:p w14:paraId="74C99CBF" w14:textId="77777777" w:rsidR="008D3FC9" w:rsidRDefault="008D3FC9" w:rsidP="008D3FC9">
            <w:pPr>
              <w:spacing w:before="0"/>
              <w:jc w:val="center"/>
              <w:rPr>
                <w:sz w:val="18"/>
                <w:szCs w:val="18"/>
                <w:lang w:val="it-IT"/>
              </w:rPr>
            </w:pPr>
            <w:r>
              <w:rPr>
                <w:sz w:val="18"/>
                <w:szCs w:val="18"/>
                <w:lang w:val="it-IT"/>
              </w:rPr>
              <w:t>78</w:t>
            </w:r>
          </w:p>
        </w:tc>
      </w:tr>
      <w:tr w:rsidR="008D3FC9" w14:paraId="77978BF1"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16A40266" w14:textId="77777777" w:rsidR="008D3FC9" w:rsidRDefault="008D3FC9" w:rsidP="008D3FC9">
            <w:pPr>
              <w:spacing w:before="0"/>
              <w:rPr>
                <w:sz w:val="18"/>
                <w:szCs w:val="18"/>
                <w:lang w:val="it-IT"/>
              </w:rPr>
            </w:pPr>
            <w:r>
              <w:rPr>
                <w:sz w:val="18"/>
                <w:szCs w:val="18"/>
                <w:lang w:val="it-IT"/>
              </w:rPr>
              <w:t>Prob&gt;H-L value</w:t>
            </w:r>
          </w:p>
        </w:tc>
        <w:tc>
          <w:tcPr>
            <w:tcW w:w="1356" w:type="dxa"/>
            <w:gridSpan w:val="2"/>
            <w:tcBorders>
              <w:top w:val="single" w:sz="4" w:space="0" w:color="auto"/>
              <w:left w:val="single" w:sz="4" w:space="0" w:color="auto"/>
              <w:bottom w:val="single" w:sz="4" w:space="0" w:color="auto"/>
              <w:right w:val="single" w:sz="4" w:space="0" w:color="auto"/>
            </w:tcBorders>
            <w:hideMark/>
          </w:tcPr>
          <w:p w14:paraId="2CFCC6B7" w14:textId="77777777" w:rsidR="008D3FC9" w:rsidRDefault="008D3FC9" w:rsidP="008D3FC9">
            <w:pPr>
              <w:spacing w:before="0"/>
              <w:jc w:val="center"/>
              <w:rPr>
                <w:sz w:val="18"/>
                <w:szCs w:val="18"/>
                <w:lang w:val="it-IT"/>
              </w:rPr>
            </w:pPr>
            <w:r>
              <w:rPr>
                <w:sz w:val="18"/>
                <w:szCs w:val="18"/>
                <w:lang w:val="it-IT"/>
              </w:rPr>
              <w:t>0.465</w:t>
            </w:r>
          </w:p>
        </w:tc>
        <w:tc>
          <w:tcPr>
            <w:tcW w:w="1354" w:type="dxa"/>
            <w:gridSpan w:val="2"/>
            <w:tcBorders>
              <w:top w:val="single" w:sz="4" w:space="0" w:color="auto"/>
              <w:left w:val="single" w:sz="4" w:space="0" w:color="auto"/>
              <w:bottom w:val="single" w:sz="4" w:space="0" w:color="auto"/>
              <w:right w:val="single" w:sz="4" w:space="0" w:color="auto"/>
            </w:tcBorders>
            <w:hideMark/>
          </w:tcPr>
          <w:p w14:paraId="78603524" w14:textId="77777777" w:rsidR="008D3FC9" w:rsidRDefault="008D3FC9" w:rsidP="008D3FC9">
            <w:pPr>
              <w:spacing w:before="0"/>
              <w:jc w:val="center"/>
              <w:rPr>
                <w:sz w:val="18"/>
                <w:szCs w:val="18"/>
                <w:lang w:val="it-IT"/>
              </w:rPr>
            </w:pPr>
            <w:r>
              <w:rPr>
                <w:sz w:val="18"/>
                <w:szCs w:val="18"/>
                <w:lang w:val="it-IT"/>
              </w:rPr>
              <w:t>0.852</w:t>
            </w:r>
          </w:p>
        </w:tc>
        <w:tc>
          <w:tcPr>
            <w:tcW w:w="1354" w:type="dxa"/>
            <w:gridSpan w:val="2"/>
            <w:tcBorders>
              <w:top w:val="single" w:sz="4" w:space="0" w:color="auto"/>
              <w:left w:val="single" w:sz="4" w:space="0" w:color="auto"/>
              <w:bottom w:val="single" w:sz="4" w:space="0" w:color="auto"/>
              <w:right w:val="single" w:sz="4" w:space="0" w:color="auto"/>
            </w:tcBorders>
            <w:hideMark/>
          </w:tcPr>
          <w:p w14:paraId="1DE39E0A" w14:textId="77777777" w:rsidR="008D3FC9" w:rsidRDefault="008D3FC9" w:rsidP="008D3FC9">
            <w:pPr>
              <w:spacing w:before="0"/>
              <w:jc w:val="center"/>
              <w:rPr>
                <w:sz w:val="18"/>
                <w:szCs w:val="18"/>
                <w:lang w:val="it-IT"/>
              </w:rPr>
            </w:pPr>
            <w:r>
              <w:rPr>
                <w:sz w:val="18"/>
                <w:szCs w:val="18"/>
                <w:lang w:val="it-IT"/>
              </w:rPr>
              <w:t>0.183</w:t>
            </w:r>
          </w:p>
        </w:tc>
        <w:tc>
          <w:tcPr>
            <w:tcW w:w="1354" w:type="dxa"/>
            <w:gridSpan w:val="2"/>
            <w:tcBorders>
              <w:top w:val="single" w:sz="4" w:space="0" w:color="auto"/>
              <w:left w:val="single" w:sz="4" w:space="0" w:color="auto"/>
              <w:bottom w:val="single" w:sz="4" w:space="0" w:color="auto"/>
              <w:right w:val="single" w:sz="4" w:space="0" w:color="auto"/>
            </w:tcBorders>
            <w:hideMark/>
          </w:tcPr>
          <w:p w14:paraId="4032B821" w14:textId="77777777" w:rsidR="008D3FC9" w:rsidRDefault="008D3FC9" w:rsidP="008D3FC9">
            <w:pPr>
              <w:spacing w:before="0"/>
              <w:jc w:val="center"/>
              <w:rPr>
                <w:sz w:val="18"/>
                <w:szCs w:val="18"/>
                <w:lang w:val="it-IT"/>
              </w:rPr>
            </w:pPr>
            <w:r>
              <w:rPr>
                <w:sz w:val="18"/>
                <w:szCs w:val="18"/>
                <w:lang w:val="it-IT"/>
              </w:rPr>
              <w:t>0.738</w:t>
            </w:r>
          </w:p>
        </w:tc>
        <w:tc>
          <w:tcPr>
            <w:tcW w:w="1354" w:type="dxa"/>
            <w:gridSpan w:val="2"/>
            <w:tcBorders>
              <w:top w:val="single" w:sz="4" w:space="0" w:color="auto"/>
              <w:left w:val="single" w:sz="4" w:space="0" w:color="auto"/>
              <w:bottom w:val="single" w:sz="4" w:space="0" w:color="auto"/>
              <w:right w:val="single" w:sz="4" w:space="0" w:color="auto"/>
            </w:tcBorders>
            <w:hideMark/>
          </w:tcPr>
          <w:p w14:paraId="74CEA34D" w14:textId="77777777" w:rsidR="008D3FC9" w:rsidRDefault="008D3FC9" w:rsidP="008D3FC9">
            <w:pPr>
              <w:spacing w:before="0"/>
              <w:jc w:val="center"/>
              <w:rPr>
                <w:sz w:val="18"/>
                <w:szCs w:val="18"/>
                <w:lang w:val="it-IT"/>
              </w:rPr>
            </w:pPr>
            <w:r>
              <w:rPr>
                <w:sz w:val="18"/>
                <w:szCs w:val="18"/>
                <w:lang w:val="it-IT"/>
              </w:rPr>
              <w:t>0.775</w:t>
            </w:r>
          </w:p>
        </w:tc>
        <w:tc>
          <w:tcPr>
            <w:tcW w:w="1444" w:type="dxa"/>
            <w:gridSpan w:val="2"/>
            <w:tcBorders>
              <w:top w:val="single" w:sz="4" w:space="0" w:color="auto"/>
              <w:left w:val="single" w:sz="4" w:space="0" w:color="auto"/>
              <w:bottom w:val="single" w:sz="4" w:space="0" w:color="auto"/>
              <w:right w:val="single" w:sz="4" w:space="0" w:color="auto"/>
            </w:tcBorders>
            <w:hideMark/>
          </w:tcPr>
          <w:p w14:paraId="365BAE98" w14:textId="77777777" w:rsidR="008D3FC9" w:rsidRDefault="008D3FC9" w:rsidP="008D3FC9">
            <w:pPr>
              <w:spacing w:before="0"/>
              <w:jc w:val="center"/>
              <w:rPr>
                <w:sz w:val="18"/>
                <w:szCs w:val="18"/>
                <w:lang w:val="it-IT"/>
              </w:rPr>
            </w:pPr>
            <w:r>
              <w:rPr>
                <w:sz w:val="18"/>
                <w:szCs w:val="18"/>
                <w:lang w:val="it-IT"/>
              </w:rPr>
              <w:t>0.648</w:t>
            </w:r>
          </w:p>
        </w:tc>
        <w:tc>
          <w:tcPr>
            <w:tcW w:w="1624" w:type="dxa"/>
            <w:gridSpan w:val="2"/>
            <w:tcBorders>
              <w:top w:val="single" w:sz="4" w:space="0" w:color="auto"/>
              <w:left w:val="single" w:sz="4" w:space="0" w:color="auto"/>
              <w:bottom w:val="single" w:sz="4" w:space="0" w:color="auto"/>
              <w:right w:val="single" w:sz="4" w:space="0" w:color="auto"/>
            </w:tcBorders>
            <w:hideMark/>
          </w:tcPr>
          <w:p w14:paraId="7645CD2A" w14:textId="77777777" w:rsidR="008D3FC9" w:rsidRDefault="008D3FC9" w:rsidP="008D3FC9">
            <w:pPr>
              <w:spacing w:before="0"/>
              <w:jc w:val="center"/>
              <w:rPr>
                <w:sz w:val="18"/>
                <w:szCs w:val="18"/>
                <w:lang w:val="it-IT"/>
              </w:rPr>
            </w:pPr>
            <w:r>
              <w:rPr>
                <w:sz w:val="18"/>
                <w:szCs w:val="18"/>
                <w:lang w:val="it-IT"/>
              </w:rPr>
              <w:t>0.372</w:t>
            </w:r>
          </w:p>
        </w:tc>
        <w:tc>
          <w:tcPr>
            <w:tcW w:w="1624" w:type="dxa"/>
            <w:gridSpan w:val="2"/>
            <w:tcBorders>
              <w:top w:val="single" w:sz="4" w:space="0" w:color="auto"/>
              <w:left w:val="single" w:sz="4" w:space="0" w:color="auto"/>
              <w:bottom w:val="single" w:sz="4" w:space="0" w:color="auto"/>
              <w:right w:val="single" w:sz="4" w:space="0" w:color="auto"/>
            </w:tcBorders>
            <w:hideMark/>
          </w:tcPr>
          <w:p w14:paraId="6EDCBD31" w14:textId="77777777" w:rsidR="008D3FC9" w:rsidRDefault="008D3FC9" w:rsidP="008D3FC9">
            <w:pPr>
              <w:spacing w:before="0"/>
              <w:jc w:val="center"/>
              <w:rPr>
                <w:sz w:val="18"/>
                <w:szCs w:val="18"/>
                <w:lang w:val="it-IT"/>
              </w:rPr>
            </w:pPr>
            <w:r>
              <w:rPr>
                <w:sz w:val="18"/>
                <w:szCs w:val="18"/>
                <w:lang w:val="it-IT"/>
              </w:rPr>
              <w:t>0.734</w:t>
            </w:r>
          </w:p>
        </w:tc>
        <w:tc>
          <w:tcPr>
            <w:tcW w:w="1551" w:type="dxa"/>
            <w:gridSpan w:val="3"/>
            <w:tcBorders>
              <w:top w:val="single" w:sz="4" w:space="0" w:color="auto"/>
              <w:left w:val="single" w:sz="4" w:space="0" w:color="auto"/>
              <w:bottom w:val="single" w:sz="4" w:space="0" w:color="auto"/>
              <w:right w:val="single" w:sz="4" w:space="0" w:color="auto"/>
            </w:tcBorders>
            <w:hideMark/>
          </w:tcPr>
          <w:p w14:paraId="2552E13C" w14:textId="77777777" w:rsidR="008D3FC9" w:rsidRDefault="008D3FC9" w:rsidP="008D3FC9">
            <w:pPr>
              <w:spacing w:before="0"/>
              <w:jc w:val="center"/>
              <w:rPr>
                <w:sz w:val="18"/>
                <w:szCs w:val="18"/>
                <w:lang w:val="it-IT"/>
              </w:rPr>
            </w:pPr>
            <w:r>
              <w:rPr>
                <w:sz w:val="18"/>
                <w:szCs w:val="18"/>
                <w:lang w:val="it-IT"/>
              </w:rPr>
              <w:t>0.683</w:t>
            </w:r>
          </w:p>
        </w:tc>
      </w:tr>
    </w:tbl>
    <w:p w14:paraId="0BE091E4" w14:textId="77777777" w:rsidR="008D3FC9" w:rsidRPr="008D3FC9" w:rsidRDefault="008D3FC9" w:rsidP="008D3FC9">
      <w:pPr>
        <w:spacing w:before="0" w:after="0" w:line="240" w:lineRule="auto"/>
        <w:rPr>
          <w:sz w:val="20"/>
          <w:szCs w:val="20"/>
        </w:rPr>
      </w:pPr>
      <w:r w:rsidRPr="008D3FC9">
        <w:rPr>
          <w:sz w:val="20"/>
          <w:szCs w:val="20"/>
        </w:rPr>
        <w:t>N.B.: Significant coefficients are marked in bold letters</w:t>
      </w:r>
    </w:p>
    <w:p w14:paraId="41499CB0" w14:textId="77777777" w:rsidR="008D3FC9" w:rsidRDefault="008D3FC9" w:rsidP="008D3FC9">
      <w:pPr>
        <w:rPr>
          <w:b/>
        </w:rPr>
        <w:sectPr w:rsidR="008D3FC9">
          <w:pgSz w:w="16834" w:h="11909" w:orient="landscape"/>
          <w:pgMar w:top="1440" w:right="1440" w:bottom="1440" w:left="1440" w:header="720" w:footer="720" w:gutter="0"/>
          <w:cols w:space="720"/>
        </w:sectPr>
      </w:pPr>
    </w:p>
    <w:p w14:paraId="400CE301" w14:textId="42E78163" w:rsidR="008D3FC9" w:rsidRDefault="008D3FC9" w:rsidP="008D3FC9">
      <w:pPr>
        <w:jc w:val="left"/>
        <w:rPr>
          <w:b/>
        </w:rPr>
      </w:pPr>
      <w:r>
        <w:rPr>
          <w:b/>
          <w:lang w:val="en-US"/>
        </w:rPr>
        <w:lastRenderedPageBreak/>
        <w:t>T</w:t>
      </w:r>
      <w:r>
        <w:rPr>
          <w:b/>
        </w:rPr>
        <w:t xml:space="preserve">able </w:t>
      </w:r>
      <w:r>
        <w:rPr>
          <w:b/>
          <w:lang w:val="en-US"/>
        </w:rPr>
        <w:t>8:</w:t>
      </w:r>
      <w:r>
        <w:rPr>
          <w:b/>
        </w:rPr>
        <w:t xml:space="preserve"> </w:t>
      </w:r>
      <w:r w:rsidRPr="008D3FC9">
        <w:rPr>
          <w:bCs/>
        </w:rPr>
        <w:t xml:space="preserve">Binary Logistic Regression Output of </w:t>
      </w:r>
      <w:proofErr w:type="spellStart"/>
      <w:r w:rsidRPr="008D3FC9">
        <w:rPr>
          <w:bCs/>
        </w:rPr>
        <w:t>Dalargaon</w:t>
      </w:r>
      <w:proofErr w:type="spellEnd"/>
      <w:r w:rsidRPr="008D3FC9">
        <w:rPr>
          <w:bCs/>
        </w:rPr>
        <w:t xml:space="preserve"> Village</w:t>
      </w:r>
    </w:p>
    <w:tbl>
      <w:tblPr>
        <w:tblStyle w:val="Grigliatabella"/>
        <w:tblpPr w:leftFromText="180" w:rightFromText="180" w:vertAnchor="text" w:tblpXSpec="center" w:tblpY="1"/>
        <w:tblOverlap w:val="never"/>
        <w:tblW w:w="14819" w:type="dxa"/>
        <w:tblLayout w:type="fixed"/>
        <w:tblLook w:val="04A0" w:firstRow="1" w:lastRow="0" w:firstColumn="1" w:lastColumn="0" w:noHBand="0" w:noVBand="1"/>
      </w:tblPr>
      <w:tblGrid>
        <w:gridCol w:w="1799"/>
        <w:gridCol w:w="722"/>
        <w:gridCol w:w="632"/>
        <w:gridCol w:w="721"/>
        <w:gridCol w:w="631"/>
        <w:gridCol w:w="812"/>
        <w:gridCol w:w="632"/>
        <w:gridCol w:w="812"/>
        <w:gridCol w:w="632"/>
        <w:gridCol w:w="631"/>
        <w:gridCol w:w="723"/>
        <w:gridCol w:w="722"/>
        <w:gridCol w:w="632"/>
        <w:gridCol w:w="812"/>
        <w:gridCol w:w="722"/>
        <w:gridCol w:w="902"/>
        <w:gridCol w:w="722"/>
        <w:gridCol w:w="812"/>
        <w:gridCol w:w="739"/>
        <w:gridCol w:w="9"/>
      </w:tblGrid>
      <w:tr w:rsidR="008D3FC9" w14:paraId="66EE314D" w14:textId="77777777" w:rsidTr="008D3FC9">
        <w:trPr>
          <w:trHeight w:val="334"/>
        </w:trPr>
        <w:tc>
          <w:tcPr>
            <w:tcW w:w="1801" w:type="dxa"/>
            <w:vMerge w:val="restart"/>
            <w:tcBorders>
              <w:top w:val="single" w:sz="4" w:space="0" w:color="auto"/>
              <w:left w:val="single" w:sz="4" w:space="0" w:color="auto"/>
              <w:bottom w:val="single" w:sz="4" w:space="0" w:color="auto"/>
              <w:right w:val="single" w:sz="4" w:space="0" w:color="auto"/>
            </w:tcBorders>
            <w:hideMark/>
          </w:tcPr>
          <w:p w14:paraId="496D79C0" w14:textId="3CF3B0B8" w:rsidR="008D3FC9" w:rsidRDefault="008D3FC9" w:rsidP="008D3FC9">
            <w:pPr>
              <w:spacing w:before="0"/>
              <w:rPr>
                <w:sz w:val="18"/>
                <w:szCs w:val="18"/>
                <w:lang w:val="it-IT"/>
              </w:rPr>
            </w:pPr>
            <w:r>
              <w:rPr>
                <w:noProof/>
                <w:lang w:val="it-IT"/>
              </w:rPr>
              <mc:AlternateContent>
                <mc:Choice Requires="wps">
                  <w:drawing>
                    <wp:anchor distT="0" distB="0" distL="114300" distR="114300" simplePos="0" relativeHeight="251666432" behindDoc="0" locked="0" layoutInCell="1" allowOverlap="1" wp14:anchorId="5BAB6CEB" wp14:editId="6F0C10F6">
                      <wp:simplePos x="0" y="0"/>
                      <wp:positionH relativeFrom="column">
                        <wp:posOffset>928370</wp:posOffset>
                      </wp:positionH>
                      <wp:positionV relativeFrom="paragraph">
                        <wp:posOffset>12700</wp:posOffset>
                      </wp:positionV>
                      <wp:extent cx="180975" cy="142875"/>
                      <wp:effectExtent l="0" t="19050" r="47625" b="47625"/>
                      <wp:wrapNone/>
                      <wp:docPr id="13" name="Arrow: Right 13"/>
                      <wp:cNvGraphicFramePr/>
                      <a:graphic xmlns:a="http://schemas.openxmlformats.org/drawingml/2006/main">
                        <a:graphicData uri="http://schemas.microsoft.com/office/word/2010/wordprocessingShape">
                          <wps:wsp>
                            <wps:cNvSpPr/>
                            <wps:spPr>
                              <a:xfrm>
                                <a:off x="0" y="0"/>
                                <a:ext cx="18097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27B6AC5" id="Arrow: Right 13" o:spid="_x0000_s1026" type="#_x0000_t13" style="position:absolute;margin-left:73.1pt;margin-top:1pt;width:14.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" adj="13074" fillcolor="#4472c4 [3204]" strokecolor="#1f3763 [1604]" strokeweight="1pt"/>
                  </w:pict>
                </mc:Fallback>
              </mc:AlternateContent>
            </w:r>
            <w:r>
              <w:rPr>
                <w:noProof/>
                <w:lang w:val="it-IT"/>
              </w:rPr>
              <mc:AlternateContent>
                <mc:Choice Requires="wps">
                  <w:drawing>
                    <wp:anchor distT="0" distB="0" distL="114300" distR="114300" simplePos="0" relativeHeight="251665408" behindDoc="0" locked="0" layoutInCell="1" allowOverlap="1" wp14:anchorId="5A7E6230" wp14:editId="5B4A1F31">
                      <wp:simplePos x="0" y="0"/>
                      <wp:positionH relativeFrom="column">
                        <wp:posOffset>880745</wp:posOffset>
                      </wp:positionH>
                      <wp:positionV relativeFrom="paragraph">
                        <wp:posOffset>317500</wp:posOffset>
                      </wp:positionV>
                      <wp:extent cx="133350" cy="180975"/>
                      <wp:effectExtent l="19050" t="0" r="38100" b="47625"/>
                      <wp:wrapNone/>
                      <wp:docPr id="12" name="Arrow: Down 12"/>
                      <wp:cNvGraphicFramePr/>
                      <a:graphic xmlns:a="http://schemas.openxmlformats.org/drawingml/2006/main">
                        <a:graphicData uri="http://schemas.microsoft.com/office/word/2010/wordprocessingShape">
                          <wps:wsp>
                            <wps:cNvSpPr/>
                            <wps:spPr>
                              <a:xfrm>
                                <a:off x="0" y="0"/>
                                <a:ext cx="1333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CE96878" id="Arrow: Down 12" o:spid="_x0000_s1026" type="#_x0000_t67" style="position:absolute;margin-left:69.35pt;margin-top:25pt;width:10.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" adj="13642" fillcolor="#4472c4 [3204]" strokecolor="#1f3763 [1604]" strokeweight="1pt"/>
                  </w:pict>
                </mc:Fallback>
              </mc:AlternateContent>
            </w:r>
            <w:r>
              <w:rPr>
                <w:sz w:val="18"/>
                <w:szCs w:val="18"/>
                <w:lang w:val="it-IT"/>
              </w:rPr>
              <w:t>Adaptive Strategies</w:t>
            </w:r>
            <w:r>
              <w:rPr>
                <w:sz w:val="18"/>
                <w:szCs w:val="18"/>
                <w:lang w:val="it-IT"/>
              </w:rPr>
              <w:br/>
              <w:t>Explanatory Variable</w:t>
            </w:r>
          </w:p>
        </w:tc>
        <w:tc>
          <w:tcPr>
            <w:tcW w:w="1356" w:type="dxa"/>
            <w:gridSpan w:val="2"/>
            <w:tcBorders>
              <w:top w:val="single" w:sz="4" w:space="0" w:color="auto"/>
              <w:left w:val="single" w:sz="4" w:space="0" w:color="auto"/>
              <w:bottom w:val="single" w:sz="4" w:space="0" w:color="auto"/>
              <w:right w:val="single" w:sz="4" w:space="0" w:color="auto"/>
            </w:tcBorders>
            <w:hideMark/>
          </w:tcPr>
          <w:p w14:paraId="07E4932B" w14:textId="77777777" w:rsidR="008D3FC9" w:rsidRDefault="008D3FC9" w:rsidP="008D3FC9">
            <w:pPr>
              <w:spacing w:before="0"/>
              <w:jc w:val="center"/>
              <w:rPr>
                <w:sz w:val="18"/>
                <w:szCs w:val="18"/>
                <w:lang w:val="it-IT"/>
              </w:rPr>
            </w:pPr>
            <w:r>
              <w:rPr>
                <w:sz w:val="18"/>
                <w:szCs w:val="18"/>
                <w:lang w:val="it-IT"/>
              </w:rPr>
              <w:t>Taking Loan</w:t>
            </w:r>
          </w:p>
        </w:tc>
        <w:tc>
          <w:tcPr>
            <w:tcW w:w="1354" w:type="dxa"/>
            <w:gridSpan w:val="2"/>
            <w:tcBorders>
              <w:top w:val="single" w:sz="4" w:space="0" w:color="auto"/>
              <w:left w:val="single" w:sz="4" w:space="0" w:color="auto"/>
              <w:bottom w:val="single" w:sz="4" w:space="0" w:color="auto"/>
              <w:right w:val="single" w:sz="4" w:space="0" w:color="auto"/>
            </w:tcBorders>
            <w:hideMark/>
          </w:tcPr>
          <w:p w14:paraId="66EE98FC" w14:textId="77777777" w:rsidR="008D3FC9" w:rsidRDefault="008D3FC9" w:rsidP="008D3FC9">
            <w:pPr>
              <w:spacing w:before="0"/>
              <w:jc w:val="center"/>
              <w:rPr>
                <w:sz w:val="18"/>
                <w:szCs w:val="18"/>
                <w:lang w:val="it-IT"/>
              </w:rPr>
            </w:pPr>
            <w:r>
              <w:rPr>
                <w:sz w:val="18"/>
                <w:szCs w:val="18"/>
                <w:lang w:val="it-IT"/>
              </w:rPr>
              <w:t>Job Switching</w:t>
            </w:r>
          </w:p>
        </w:tc>
        <w:tc>
          <w:tcPr>
            <w:tcW w:w="1444" w:type="dxa"/>
            <w:gridSpan w:val="2"/>
            <w:tcBorders>
              <w:top w:val="single" w:sz="4" w:space="0" w:color="auto"/>
              <w:left w:val="single" w:sz="4" w:space="0" w:color="auto"/>
              <w:bottom w:val="single" w:sz="4" w:space="0" w:color="auto"/>
              <w:right w:val="single" w:sz="4" w:space="0" w:color="auto"/>
            </w:tcBorders>
            <w:hideMark/>
          </w:tcPr>
          <w:p w14:paraId="6A6FD682" w14:textId="77777777" w:rsidR="008D3FC9" w:rsidRDefault="008D3FC9" w:rsidP="008D3FC9">
            <w:pPr>
              <w:spacing w:before="0"/>
              <w:jc w:val="center"/>
              <w:rPr>
                <w:sz w:val="18"/>
                <w:szCs w:val="18"/>
                <w:lang w:val="it-IT"/>
              </w:rPr>
            </w:pPr>
            <w:r>
              <w:rPr>
                <w:sz w:val="18"/>
                <w:szCs w:val="18"/>
                <w:lang w:val="it-IT"/>
              </w:rPr>
              <w:t>Modern and Effective Seed</w:t>
            </w:r>
          </w:p>
        </w:tc>
        <w:tc>
          <w:tcPr>
            <w:tcW w:w="1444" w:type="dxa"/>
            <w:gridSpan w:val="2"/>
            <w:tcBorders>
              <w:top w:val="single" w:sz="4" w:space="0" w:color="auto"/>
              <w:left w:val="single" w:sz="4" w:space="0" w:color="auto"/>
              <w:bottom w:val="single" w:sz="4" w:space="0" w:color="auto"/>
              <w:right w:val="single" w:sz="4" w:space="0" w:color="auto"/>
            </w:tcBorders>
            <w:hideMark/>
          </w:tcPr>
          <w:p w14:paraId="5F8526B2" w14:textId="77777777" w:rsidR="008D3FC9" w:rsidRDefault="008D3FC9" w:rsidP="008D3FC9">
            <w:pPr>
              <w:spacing w:before="0"/>
              <w:jc w:val="center"/>
              <w:rPr>
                <w:sz w:val="18"/>
                <w:szCs w:val="18"/>
                <w:lang w:val="it-IT"/>
              </w:rPr>
            </w:pPr>
            <w:r>
              <w:rPr>
                <w:sz w:val="18"/>
                <w:szCs w:val="18"/>
                <w:lang w:val="it-IT"/>
              </w:rPr>
              <w:t>Changing Crop Calendar</w:t>
            </w:r>
          </w:p>
        </w:tc>
        <w:tc>
          <w:tcPr>
            <w:tcW w:w="1354" w:type="dxa"/>
            <w:gridSpan w:val="2"/>
            <w:tcBorders>
              <w:top w:val="single" w:sz="4" w:space="0" w:color="auto"/>
              <w:left w:val="single" w:sz="4" w:space="0" w:color="auto"/>
              <w:bottom w:val="single" w:sz="4" w:space="0" w:color="auto"/>
              <w:right w:val="single" w:sz="4" w:space="0" w:color="auto"/>
            </w:tcBorders>
            <w:hideMark/>
          </w:tcPr>
          <w:p w14:paraId="122A62F8" w14:textId="77777777" w:rsidR="008D3FC9" w:rsidRDefault="008D3FC9" w:rsidP="008D3FC9">
            <w:pPr>
              <w:spacing w:before="0"/>
              <w:jc w:val="center"/>
              <w:rPr>
                <w:sz w:val="18"/>
                <w:szCs w:val="18"/>
                <w:lang w:val="it-IT"/>
              </w:rPr>
            </w:pPr>
            <w:r>
              <w:rPr>
                <w:sz w:val="18"/>
                <w:szCs w:val="18"/>
                <w:lang w:val="it-IT"/>
              </w:rPr>
              <w:t>Homestead Gardening</w:t>
            </w:r>
          </w:p>
        </w:tc>
        <w:tc>
          <w:tcPr>
            <w:tcW w:w="1354" w:type="dxa"/>
            <w:gridSpan w:val="2"/>
            <w:tcBorders>
              <w:top w:val="single" w:sz="4" w:space="0" w:color="auto"/>
              <w:left w:val="single" w:sz="4" w:space="0" w:color="auto"/>
              <w:bottom w:val="single" w:sz="4" w:space="0" w:color="auto"/>
              <w:right w:val="single" w:sz="4" w:space="0" w:color="auto"/>
            </w:tcBorders>
            <w:hideMark/>
          </w:tcPr>
          <w:p w14:paraId="7F237192" w14:textId="77777777" w:rsidR="008D3FC9" w:rsidRDefault="008D3FC9" w:rsidP="008D3FC9">
            <w:pPr>
              <w:spacing w:before="0"/>
              <w:jc w:val="center"/>
              <w:rPr>
                <w:sz w:val="18"/>
                <w:szCs w:val="18"/>
                <w:lang w:val="it-IT"/>
              </w:rPr>
            </w:pPr>
            <w:r>
              <w:rPr>
                <w:sz w:val="18"/>
                <w:szCs w:val="18"/>
                <w:lang w:val="it-IT"/>
              </w:rPr>
              <w:t>Preventing &amp; Avoiding Climate Events</w:t>
            </w:r>
          </w:p>
        </w:tc>
        <w:tc>
          <w:tcPr>
            <w:tcW w:w="1534" w:type="dxa"/>
            <w:gridSpan w:val="2"/>
            <w:tcBorders>
              <w:top w:val="single" w:sz="4" w:space="0" w:color="auto"/>
              <w:left w:val="single" w:sz="4" w:space="0" w:color="auto"/>
              <w:bottom w:val="single" w:sz="4" w:space="0" w:color="auto"/>
              <w:right w:val="single" w:sz="4" w:space="0" w:color="auto"/>
            </w:tcBorders>
            <w:hideMark/>
          </w:tcPr>
          <w:p w14:paraId="0DC8F80F" w14:textId="77777777" w:rsidR="008D3FC9" w:rsidRDefault="008D3FC9" w:rsidP="008D3FC9">
            <w:pPr>
              <w:spacing w:before="0"/>
              <w:jc w:val="center"/>
              <w:rPr>
                <w:sz w:val="18"/>
                <w:szCs w:val="18"/>
                <w:lang w:val="it-IT"/>
              </w:rPr>
            </w:pPr>
            <w:r>
              <w:rPr>
                <w:sz w:val="18"/>
                <w:szCs w:val="18"/>
                <w:lang w:val="it-IT"/>
              </w:rPr>
              <w:t>Duck Rearing</w:t>
            </w:r>
          </w:p>
        </w:tc>
        <w:tc>
          <w:tcPr>
            <w:tcW w:w="1624" w:type="dxa"/>
            <w:gridSpan w:val="2"/>
            <w:tcBorders>
              <w:top w:val="single" w:sz="4" w:space="0" w:color="auto"/>
              <w:left w:val="single" w:sz="4" w:space="0" w:color="auto"/>
              <w:bottom w:val="single" w:sz="4" w:space="0" w:color="auto"/>
              <w:right w:val="single" w:sz="4" w:space="0" w:color="auto"/>
            </w:tcBorders>
            <w:hideMark/>
          </w:tcPr>
          <w:p w14:paraId="71E12167" w14:textId="77777777" w:rsidR="008D3FC9" w:rsidRDefault="008D3FC9" w:rsidP="008D3FC9">
            <w:pPr>
              <w:spacing w:before="0"/>
              <w:jc w:val="center"/>
              <w:rPr>
                <w:sz w:val="18"/>
                <w:szCs w:val="18"/>
                <w:lang w:val="it-IT"/>
              </w:rPr>
            </w:pPr>
            <w:r>
              <w:rPr>
                <w:sz w:val="18"/>
                <w:szCs w:val="18"/>
                <w:lang w:val="it-IT"/>
              </w:rPr>
              <w:t>Fishing</w:t>
            </w:r>
          </w:p>
        </w:tc>
        <w:tc>
          <w:tcPr>
            <w:tcW w:w="1551" w:type="dxa"/>
            <w:gridSpan w:val="3"/>
            <w:tcBorders>
              <w:top w:val="single" w:sz="4" w:space="0" w:color="auto"/>
              <w:left w:val="single" w:sz="4" w:space="0" w:color="auto"/>
              <w:bottom w:val="single" w:sz="4" w:space="0" w:color="auto"/>
              <w:right w:val="single" w:sz="4" w:space="0" w:color="auto"/>
            </w:tcBorders>
            <w:hideMark/>
          </w:tcPr>
          <w:p w14:paraId="64CB50F8" w14:textId="77777777" w:rsidR="008D3FC9" w:rsidRDefault="008D3FC9" w:rsidP="008D3FC9">
            <w:pPr>
              <w:spacing w:before="0"/>
              <w:jc w:val="center"/>
              <w:rPr>
                <w:sz w:val="18"/>
                <w:szCs w:val="18"/>
                <w:lang w:val="it-IT"/>
              </w:rPr>
            </w:pPr>
            <w:r>
              <w:rPr>
                <w:sz w:val="18"/>
                <w:szCs w:val="18"/>
                <w:lang w:val="it-IT"/>
              </w:rPr>
              <w:t>Buffalo Rearing</w:t>
            </w:r>
          </w:p>
        </w:tc>
      </w:tr>
      <w:tr w:rsidR="008D3FC9" w14:paraId="637A78B8" w14:textId="77777777" w:rsidTr="008D3FC9">
        <w:trPr>
          <w:gridAfter w:val="1"/>
          <w:wAfter w:w="9" w:type="dxa"/>
          <w:trHeight w:val="334"/>
        </w:trPr>
        <w:tc>
          <w:tcPr>
            <w:tcW w:w="1801" w:type="dxa"/>
            <w:vMerge/>
            <w:tcBorders>
              <w:top w:val="single" w:sz="4" w:space="0" w:color="auto"/>
              <w:left w:val="single" w:sz="4" w:space="0" w:color="auto"/>
              <w:bottom w:val="single" w:sz="4" w:space="0" w:color="auto"/>
              <w:right w:val="single" w:sz="4" w:space="0" w:color="auto"/>
            </w:tcBorders>
            <w:vAlign w:val="center"/>
            <w:hideMark/>
          </w:tcPr>
          <w:p w14:paraId="5AE656CD" w14:textId="77777777" w:rsidR="008D3FC9" w:rsidRDefault="008D3FC9" w:rsidP="008D3FC9">
            <w:pPr>
              <w:spacing w:before="0"/>
              <w:rPr>
                <w:sz w:val="18"/>
                <w:szCs w:val="18"/>
                <w:lang w:val="it-IT"/>
              </w:rPr>
            </w:pPr>
          </w:p>
        </w:tc>
        <w:tc>
          <w:tcPr>
            <w:tcW w:w="723" w:type="dxa"/>
            <w:tcBorders>
              <w:top w:val="single" w:sz="4" w:space="0" w:color="auto"/>
              <w:left w:val="single" w:sz="4" w:space="0" w:color="auto"/>
              <w:bottom w:val="single" w:sz="4" w:space="0" w:color="auto"/>
              <w:right w:val="single" w:sz="4" w:space="0" w:color="auto"/>
            </w:tcBorders>
            <w:hideMark/>
          </w:tcPr>
          <w:p w14:paraId="519CCBAA" w14:textId="77777777" w:rsidR="008D3FC9" w:rsidRDefault="008D3FC9" w:rsidP="008D3FC9">
            <w:pPr>
              <w:spacing w:before="0"/>
              <w:jc w:val="center"/>
              <w:rPr>
                <w:sz w:val="16"/>
                <w:szCs w:val="16"/>
                <w:lang w:val="it-IT"/>
              </w:rPr>
            </w:pPr>
            <w:r>
              <w:rPr>
                <w:sz w:val="16"/>
                <w:szCs w:val="16"/>
                <w:lang w:val="it-IT"/>
              </w:rPr>
              <w:t>Odds Ratio</w:t>
            </w:r>
          </w:p>
        </w:tc>
        <w:tc>
          <w:tcPr>
            <w:tcW w:w="632" w:type="dxa"/>
            <w:tcBorders>
              <w:top w:val="single" w:sz="4" w:space="0" w:color="auto"/>
              <w:left w:val="single" w:sz="4" w:space="0" w:color="auto"/>
              <w:bottom w:val="single" w:sz="4" w:space="0" w:color="auto"/>
              <w:right w:val="single" w:sz="4" w:space="0" w:color="auto"/>
            </w:tcBorders>
            <w:hideMark/>
          </w:tcPr>
          <w:p w14:paraId="073E26C2" w14:textId="77777777" w:rsidR="008D3FC9" w:rsidRDefault="008D3FC9" w:rsidP="008D3FC9">
            <w:pPr>
              <w:spacing w:before="0"/>
              <w:jc w:val="center"/>
              <w:rPr>
                <w:sz w:val="16"/>
                <w:szCs w:val="16"/>
                <w:lang w:val="it-IT"/>
              </w:rPr>
            </w:pPr>
            <w:r>
              <w:rPr>
                <w:sz w:val="16"/>
                <w:szCs w:val="16"/>
                <w:lang w:val="it-IT"/>
              </w:rPr>
              <w:t>P</w:t>
            </w:r>
          </w:p>
          <w:p w14:paraId="76618676" w14:textId="77777777" w:rsidR="008D3FC9" w:rsidRDefault="008D3FC9" w:rsidP="008D3FC9">
            <w:pPr>
              <w:spacing w:before="0"/>
              <w:jc w:val="center"/>
              <w:rPr>
                <w:sz w:val="16"/>
                <w:szCs w:val="16"/>
                <w:lang w:val="it-IT"/>
              </w:rPr>
            </w:pPr>
            <w:r>
              <w:rPr>
                <w:sz w:val="16"/>
                <w:szCs w:val="16"/>
                <w:lang w:val="it-IT"/>
              </w:rPr>
              <w:t>value</w:t>
            </w:r>
          </w:p>
        </w:tc>
        <w:tc>
          <w:tcPr>
            <w:tcW w:w="722" w:type="dxa"/>
            <w:tcBorders>
              <w:top w:val="single" w:sz="4" w:space="0" w:color="auto"/>
              <w:left w:val="single" w:sz="4" w:space="0" w:color="auto"/>
              <w:bottom w:val="single" w:sz="4" w:space="0" w:color="auto"/>
              <w:right w:val="single" w:sz="4" w:space="0" w:color="auto"/>
            </w:tcBorders>
            <w:hideMark/>
          </w:tcPr>
          <w:p w14:paraId="16706098"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70366748" w14:textId="77777777" w:rsidR="008D3FC9" w:rsidRDefault="008D3FC9" w:rsidP="008D3FC9">
            <w:pPr>
              <w:spacing w:before="0"/>
              <w:jc w:val="center"/>
              <w:rPr>
                <w:sz w:val="16"/>
                <w:szCs w:val="16"/>
                <w:lang w:val="it-IT"/>
              </w:rPr>
            </w:pPr>
            <w:r>
              <w:rPr>
                <w:sz w:val="16"/>
                <w:szCs w:val="16"/>
                <w:lang w:val="it-IT"/>
              </w:rPr>
              <w:t>P</w:t>
            </w:r>
          </w:p>
          <w:p w14:paraId="72251A9B" w14:textId="77777777" w:rsidR="008D3FC9" w:rsidRDefault="008D3FC9" w:rsidP="008D3FC9">
            <w:pPr>
              <w:spacing w:before="0"/>
              <w:jc w:val="center"/>
              <w:rPr>
                <w:sz w:val="16"/>
                <w:szCs w:val="16"/>
                <w:lang w:val="it-IT"/>
              </w:rPr>
            </w:pPr>
            <w:r>
              <w:rPr>
                <w:sz w:val="16"/>
                <w:szCs w:val="16"/>
                <w:lang w:val="it-IT"/>
              </w:rPr>
              <w:t>value</w:t>
            </w:r>
          </w:p>
        </w:tc>
        <w:tc>
          <w:tcPr>
            <w:tcW w:w="812" w:type="dxa"/>
            <w:tcBorders>
              <w:top w:val="single" w:sz="4" w:space="0" w:color="auto"/>
              <w:left w:val="single" w:sz="4" w:space="0" w:color="auto"/>
              <w:bottom w:val="single" w:sz="4" w:space="0" w:color="auto"/>
              <w:right w:val="single" w:sz="4" w:space="0" w:color="auto"/>
            </w:tcBorders>
            <w:hideMark/>
          </w:tcPr>
          <w:p w14:paraId="147AAA6A"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40E872F5" w14:textId="77777777" w:rsidR="008D3FC9" w:rsidRDefault="008D3FC9" w:rsidP="008D3FC9">
            <w:pPr>
              <w:spacing w:before="0"/>
              <w:jc w:val="center"/>
              <w:rPr>
                <w:sz w:val="16"/>
                <w:szCs w:val="16"/>
                <w:lang w:val="it-IT"/>
              </w:rPr>
            </w:pPr>
            <w:r>
              <w:rPr>
                <w:sz w:val="16"/>
                <w:szCs w:val="16"/>
                <w:lang w:val="it-IT"/>
              </w:rPr>
              <w:t>P</w:t>
            </w:r>
          </w:p>
          <w:p w14:paraId="308F01AA" w14:textId="77777777" w:rsidR="008D3FC9" w:rsidRDefault="008D3FC9" w:rsidP="008D3FC9">
            <w:pPr>
              <w:spacing w:before="0"/>
              <w:jc w:val="center"/>
              <w:rPr>
                <w:sz w:val="16"/>
                <w:szCs w:val="16"/>
                <w:lang w:val="it-IT"/>
              </w:rPr>
            </w:pPr>
            <w:r>
              <w:rPr>
                <w:sz w:val="16"/>
                <w:szCs w:val="16"/>
                <w:lang w:val="it-IT"/>
              </w:rPr>
              <w:t>value</w:t>
            </w:r>
          </w:p>
        </w:tc>
        <w:tc>
          <w:tcPr>
            <w:tcW w:w="812" w:type="dxa"/>
            <w:tcBorders>
              <w:top w:val="single" w:sz="4" w:space="0" w:color="auto"/>
              <w:left w:val="single" w:sz="4" w:space="0" w:color="auto"/>
              <w:bottom w:val="single" w:sz="4" w:space="0" w:color="auto"/>
              <w:right w:val="single" w:sz="4" w:space="0" w:color="auto"/>
            </w:tcBorders>
            <w:hideMark/>
          </w:tcPr>
          <w:p w14:paraId="793F965E"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17789C85" w14:textId="77777777" w:rsidR="008D3FC9" w:rsidRDefault="008D3FC9" w:rsidP="008D3FC9">
            <w:pPr>
              <w:spacing w:before="0"/>
              <w:jc w:val="center"/>
              <w:rPr>
                <w:sz w:val="16"/>
                <w:szCs w:val="16"/>
                <w:lang w:val="it-IT"/>
              </w:rPr>
            </w:pPr>
            <w:r>
              <w:rPr>
                <w:sz w:val="16"/>
                <w:szCs w:val="16"/>
                <w:lang w:val="it-IT"/>
              </w:rPr>
              <w:t>P</w:t>
            </w:r>
          </w:p>
          <w:p w14:paraId="09196446" w14:textId="77777777" w:rsidR="008D3FC9" w:rsidRDefault="008D3FC9" w:rsidP="008D3FC9">
            <w:pPr>
              <w:spacing w:before="0"/>
              <w:jc w:val="center"/>
              <w:rPr>
                <w:sz w:val="16"/>
                <w:szCs w:val="16"/>
                <w:lang w:val="it-IT"/>
              </w:rPr>
            </w:pPr>
            <w:r>
              <w:rPr>
                <w:sz w:val="16"/>
                <w:szCs w:val="16"/>
                <w:lang w:val="it-IT"/>
              </w:rPr>
              <w:t>value</w:t>
            </w:r>
          </w:p>
        </w:tc>
        <w:tc>
          <w:tcPr>
            <w:tcW w:w="631" w:type="dxa"/>
            <w:tcBorders>
              <w:top w:val="single" w:sz="4" w:space="0" w:color="auto"/>
              <w:left w:val="single" w:sz="4" w:space="0" w:color="auto"/>
              <w:bottom w:val="single" w:sz="4" w:space="0" w:color="auto"/>
              <w:right w:val="single" w:sz="4" w:space="0" w:color="auto"/>
            </w:tcBorders>
            <w:hideMark/>
          </w:tcPr>
          <w:p w14:paraId="2E288F9F" w14:textId="77777777" w:rsidR="008D3FC9" w:rsidRDefault="008D3FC9" w:rsidP="008D3FC9">
            <w:pPr>
              <w:spacing w:before="0"/>
              <w:jc w:val="center"/>
              <w:rPr>
                <w:sz w:val="16"/>
                <w:szCs w:val="16"/>
                <w:lang w:val="it-IT"/>
              </w:rPr>
            </w:pPr>
            <w:r>
              <w:rPr>
                <w:sz w:val="16"/>
                <w:szCs w:val="16"/>
                <w:lang w:val="it-IT"/>
              </w:rPr>
              <w:t>Odds Ratio</w:t>
            </w:r>
          </w:p>
        </w:tc>
        <w:tc>
          <w:tcPr>
            <w:tcW w:w="722" w:type="dxa"/>
            <w:tcBorders>
              <w:top w:val="single" w:sz="4" w:space="0" w:color="auto"/>
              <w:left w:val="single" w:sz="4" w:space="0" w:color="auto"/>
              <w:bottom w:val="single" w:sz="4" w:space="0" w:color="auto"/>
              <w:right w:val="single" w:sz="4" w:space="0" w:color="auto"/>
            </w:tcBorders>
            <w:hideMark/>
          </w:tcPr>
          <w:p w14:paraId="651A9775" w14:textId="77777777" w:rsidR="008D3FC9" w:rsidRDefault="008D3FC9" w:rsidP="008D3FC9">
            <w:pPr>
              <w:spacing w:before="0"/>
              <w:jc w:val="center"/>
              <w:rPr>
                <w:sz w:val="16"/>
                <w:szCs w:val="16"/>
                <w:lang w:val="it-IT"/>
              </w:rPr>
            </w:pPr>
            <w:r>
              <w:rPr>
                <w:sz w:val="16"/>
                <w:szCs w:val="16"/>
                <w:lang w:val="it-IT"/>
              </w:rPr>
              <w:t>P</w:t>
            </w:r>
          </w:p>
          <w:p w14:paraId="48315565" w14:textId="77777777" w:rsidR="008D3FC9" w:rsidRDefault="008D3FC9" w:rsidP="008D3FC9">
            <w:pPr>
              <w:spacing w:before="0"/>
              <w:jc w:val="center"/>
              <w:rPr>
                <w:sz w:val="16"/>
                <w:szCs w:val="16"/>
                <w:lang w:val="it-IT"/>
              </w:rPr>
            </w:pPr>
            <w:r>
              <w:rPr>
                <w:sz w:val="16"/>
                <w:szCs w:val="16"/>
                <w:lang w:val="it-IT"/>
              </w:rPr>
              <w:t>value</w:t>
            </w:r>
          </w:p>
        </w:tc>
        <w:tc>
          <w:tcPr>
            <w:tcW w:w="722" w:type="dxa"/>
            <w:tcBorders>
              <w:top w:val="single" w:sz="4" w:space="0" w:color="auto"/>
              <w:left w:val="single" w:sz="4" w:space="0" w:color="auto"/>
              <w:bottom w:val="single" w:sz="4" w:space="0" w:color="auto"/>
              <w:right w:val="single" w:sz="4" w:space="0" w:color="auto"/>
            </w:tcBorders>
            <w:hideMark/>
          </w:tcPr>
          <w:p w14:paraId="27A5E121" w14:textId="77777777" w:rsidR="008D3FC9" w:rsidRDefault="008D3FC9" w:rsidP="008D3FC9">
            <w:pPr>
              <w:spacing w:before="0"/>
              <w:jc w:val="center"/>
              <w:rPr>
                <w:sz w:val="16"/>
                <w:szCs w:val="16"/>
                <w:lang w:val="it-IT"/>
              </w:rPr>
            </w:pPr>
            <w:r>
              <w:rPr>
                <w:sz w:val="16"/>
                <w:szCs w:val="16"/>
                <w:lang w:val="it-IT"/>
              </w:rPr>
              <w:t>Odds Ratio</w:t>
            </w:r>
          </w:p>
        </w:tc>
        <w:tc>
          <w:tcPr>
            <w:tcW w:w="631" w:type="dxa"/>
            <w:tcBorders>
              <w:top w:val="single" w:sz="4" w:space="0" w:color="auto"/>
              <w:left w:val="single" w:sz="4" w:space="0" w:color="auto"/>
              <w:bottom w:val="single" w:sz="4" w:space="0" w:color="auto"/>
              <w:right w:val="single" w:sz="4" w:space="0" w:color="auto"/>
            </w:tcBorders>
            <w:hideMark/>
          </w:tcPr>
          <w:p w14:paraId="21BA75DF" w14:textId="77777777" w:rsidR="008D3FC9" w:rsidRDefault="008D3FC9" w:rsidP="008D3FC9">
            <w:pPr>
              <w:spacing w:before="0"/>
              <w:jc w:val="center"/>
              <w:rPr>
                <w:sz w:val="16"/>
                <w:szCs w:val="16"/>
                <w:lang w:val="it-IT"/>
              </w:rPr>
            </w:pPr>
            <w:r>
              <w:rPr>
                <w:sz w:val="16"/>
                <w:szCs w:val="16"/>
                <w:lang w:val="it-IT"/>
              </w:rPr>
              <w:t>P</w:t>
            </w:r>
          </w:p>
          <w:p w14:paraId="0948BF69" w14:textId="77777777" w:rsidR="008D3FC9" w:rsidRDefault="008D3FC9" w:rsidP="008D3FC9">
            <w:pPr>
              <w:spacing w:before="0"/>
              <w:jc w:val="center"/>
              <w:rPr>
                <w:sz w:val="16"/>
                <w:szCs w:val="16"/>
                <w:lang w:val="it-IT"/>
              </w:rPr>
            </w:pPr>
            <w:r>
              <w:rPr>
                <w:sz w:val="16"/>
                <w:szCs w:val="16"/>
                <w:lang w:val="it-IT"/>
              </w:rPr>
              <w:t>value</w:t>
            </w:r>
          </w:p>
        </w:tc>
        <w:tc>
          <w:tcPr>
            <w:tcW w:w="812" w:type="dxa"/>
            <w:tcBorders>
              <w:top w:val="single" w:sz="4" w:space="0" w:color="auto"/>
              <w:left w:val="single" w:sz="4" w:space="0" w:color="auto"/>
              <w:bottom w:val="single" w:sz="4" w:space="0" w:color="auto"/>
              <w:right w:val="single" w:sz="4" w:space="0" w:color="auto"/>
            </w:tcBorders>
            <w:hideMark/>
          </w:tcPr>
          <w:p w14:paraId="46E3D8FD" w14:textId="77777777" w:rsidR="008D3FC9" w:rsidRDefault="008D3FC9" w:rsidP="008D3FC9">
            <w:pPr>
              <w:spacing w:before="0"/>
              <w:jc w:val="center"/>
              <w:rPr>
                <w:sz w:val="16"/>
                <w:szCs w:val="16"/>
                <w:lang w:val="it-IT"/>
              </w:rPr>
            </w:pPr>
            <w:r>
              <w:rPr>
                <w:sz w:val="16"/>
                <w:szCs w:val="16"/>
                <w:lang w:val="it-IT"/>
              </w:rPr>
              <w:t>Odds Ratio</w:t>
            </w:r>
          </w:p>
        </w:tc>
        <w:tc>
          <w:tcPr>
            <w:tcW w:w="722" w:type="dxa"/>
            <w:tcBorders>
              <w:top w:val="single" w:sz="4" w:space="0" w:color="auto"/>
              <w:left w:val="single" w:sz="4" w:space="0" w:color="auto"/>
              <w:bottom w:val="single" w:sz="4" w:space="0" w:color="auto"/>
              <w:right w:val="single" w:sz="4" w:space="0" w:color="auto"/>
            </w:tcBorders>
            <w:hideMark/>
          </w:tcPr>
          <w:p w14:paraId="2E084471" w14:textId="77777777" w:rsidR="008D3FC9" w:rsidRDefault="008D3FC9" w:rsidP="008D3FC9">
            <w:pPr>
              <w:spacing w:before="0"/>
              <w:jc w:val="center"/>
              <w:rPr>
                <w:sz w:val="16"/>
                <w:szCs w:val="16"/>
                <w:lang w:val="it-IT"/>
              </w:rPr>
            </w:pPr>
            <w:r>
              <w:rPr>
                <w:sz w:val="16"/>
                <w:szCs w:val="16"/>
                <w:lang w:val="it-IT"/>
              </w:rPr>
              <w:t>P</w:t>
            </w:r>
          </w:p>
          <w:p w14:paraId="0E36776C" w14:textId="77777777" w:rsidR="008D3FC9" w:rsidRDefault="008D3FC9" w:rsidP="008D3FC9">
            <w:pPr>
              <w:spacing w:before="0"/>
              <w:jc w:val="center"/>
              <w:rPr>
                <w:sz w:val="16"/>
                <w:szCs w:val="16"/>
                <w:lang w:val="it-IT"/>
              </w:rPr>
            </w:pPr>
            <w:r>
              <w:rPr>
                <w:sz w:val="16"/>
                <w:szCs w:val="16"/>
                <w:lang w:val="it-IT"/>
              </w:rPr>
              <w:t>value</w:t>
            </w:r>
          </w:p>
        </w:tc>
        <w:tc>
          <w:tcPr>
            <w:tcW w:w="902" w:type="dxa"/>
            <w:tcBorders>
              <w:top w:val="single" w:sz="4" w:space="0" w:color="auto"/>
              <w:left w:val="single" w:sz="4" w:space="0" w:color="auto"/>
              <w:bottom w:val="single" w:sz="4" w:space="0" w:color="auto"/>
              <w:right w:val="single" w:sz="4" w:space="0" w:color="auto"/>
            </w:tcBorders>
            <w:hideMark/>
          </w:tcPr>
          <w:p w14:paraId="5A9031F1" w14:textId="77777777" w:rsidR="008D3FC9" w:rsidRDefault="008D3FC9" w:rsidP="008D3FC9">
            <w:pPr>
              <w:spacing w:before="0"/>
              <w:jc w:val="center"/>
              <w:rPr>
                <w:sz w:val="16"/>
                <w:szCs w:val="16"/>
                <w:lang w:val="it-IT"/>
              </w:rPr>
            </w:pPr>
            <w:r>
              <w:rPr>
                <w:sz w:val="16"/>
                <w:szCs w:val="16"/>
                <w:lang w:val="it-IT"/>
              </w:rPr>
              <w:t>Odds Ratio</w:t>
            </w:r>
          </w:p>
        </w:tc>
        <w:tc>
          <w:tcPr>
            <w:tcW w:w="722" w:type="dxa"/>
            <w:tcBorders>
              <w:top w:val="single" w:sz="4" w:space="0" w:color="auto"/>
              <w:left w:val="single" w:sz="4" w:space="0" w:color="auto"/>
              <w:bottom w:val="single" w:sz="4" w:space="0" w:color="auto"/>
              <w:right w:val="single" w:sz="4" w:space="0" w:color="auto"/>
            </w:tcBorders>
            <w:hideMark/>
          </w:tcPr>
          <w:p w14:paraId="68D8BDDE" w14:textId="77777777" w:rsidR="008D3FC9" w:rsidRDefault="008D3FC9" w:rsidP="008D3FC9">
            <w:pPr>
              <w:spacing w:before="0"/>
              <w:jc w:val="center"/>
              <w:rPr>
                <w:sz w:val="16"/>
                <w:szCs w:val="16"/>
                <w:lang w:val="it-IT"/>
              </w:rPr>
            </w:pPr>
            <w:r>
              <w:rPr>
                <w:sz w:val="16"/>
                <w:szCs w:val="16"/>
                <w:lang w:val="it-IT"/>
              </w:rPr>
              <w:t>P</w:t>
            </w:r>
          </w:p>
          <w:p w14:paraId="5DF8ED40" w14:textId="77777777" w:rsidR="008D3FC9" w:rsidRDefault="008D3FC9" w:rsidP="008D3FC9">
            <w:pPr>
              <w:spacing w:before="0"/>
              <w:jc w:val="center"/>
              <w:rPr>
                <w:sz w:val="16"/>
                <w:szCs w:val="16"/>
                <w:lang w:val="it-IT"/>
              </w:rPr>
            </w:pPr>
            <w:r>
              <w:rPr>
                <w:sz w:val="16"/>
                <w:szCs w:val="16"/>
                <w:lang w:val="it-IT"/>
              </w:rPr>
              <w:t>value</w:t>
            </w:r>
          </w:p>
        </w:tc>
        <w:tc>
          <w:tcPr>
            <w:tcW w:w="812" w:type="dxa"/>
            <w:tcBorders>
              <w:top w:val="single" w:sz="4" w:space="0" w:color="auto"/>
              <w:left w:val="single" w:sz="4" w:space="0" w:color="auto"/>
              <w:bottom w:val="single" w:sz="4" w:space="0" w:color="auto"/>
              <w:right w:val="single" w:sz="4" w:space="0" w:color="auto"/>
            </w:tcBorders>
            <w:hideMark/>
          </w:tcPr>
          <w:p w14:paraId="31B296E7" w14:textId="77777777" w:rsidR="008D3FC9" w:rsidRDefault="008D3FC9" w:rsidP="008D3FC9">
            <w:pPr>
              <w:spacing w:before="0"/>
              <w:jc w:val="center"/>
              <w:rPr>
                <w:sz w:val="16"/>
                <w:szCs w:val="16"/>
                <w:lang w:val="it-IT"/>
              </w:rPr>
            </w:pPr>
            <w:r>
              <w:rPr>
                <w:sz w:val="16"/>
                <w:szCs w:val="16"/>
                <w:lang w:val="it-IT"/>
              </w:rPr>
              <w:t>Odds Ratio</w:t>
            </w:r>
          </w:p>
        </w:tc>
        <w:tc>
          <w:tcPr>
            <w:tcW w:w="739" w:type="dxa"/>
            <w:tcBorders>
              <w:top w:val="single" w:sz="4" w:space="0" w:color="auto"/>
              <w:left w:val="single" w:sz="4" w:space="0" w:color="auto"/>
              <w:bottom w:val="single" w:sz="4" w:space="0" w:color="auto"/>
              <w:right w:val="single" w:sz="4" w:space="0" w:color="auto"/>
            </w:tcBorders>
            <w:hideMark/>
          </w:tcPr>
          <w:p w14:paraId="2B53EFEA" w14:textId="77777777" w:rsidR="008D3FC9" w:rsidRDefault="008D3FC9" w:rsidP="008D3FC9">
            <w:pPr>
              <w:spacing w:before="0"/>
              <w:jc w:val="center"/>
              <w:rPr>
                <w:sz w:val="16"/>
                <w:szCs w:val="16"/>
                <w:lang w:val="it-IT"/>
              </w:rPr>
            </w:pPr>
            <w:r>
              <w:rPr>
                <w:sz w:val="16"/>
                <w:szCs w:val="16"/>
                <w:lang w:val="it-IT"/>
              </w:rPr>
              <w:t>P</w:t>
            </w:r>
          </w:p>
          <w:p w14:paraId="4E27AF3C" w14:textId="77777777" w:rsidR="008D3FC9" w:rsidRDefault="008D3FC9" w:rsidP="008D3FC9">
            <w:pPr>
              <w:spacing w:before="0"/>
              <w:jc w:val="center"/>
              <w:rPr>
                <w:sz w:val="16"/>
                <w:szCs w:val="16"/>
                <w:lang w:val="it-IT"/>
              </w:rPr>
            </w:pPr>
            <w:r>
              <w:rPr>
                <w:sz w:val="16"/>
                <w:szCs w:val="16"/>
                <w:lang w:val="it-IT"/>
              </w:rPr>
              <w:t>value</w:t>
            </w:r>
          </w:p>
        </w:tc>
      </w:tr>
      <w:tr w:rsidR="008D3FC9" w14:paraId="2074B7B6" w14:textId="77777777" w:rsidTr="008D3FC9">
        <w:trPr>
          <w:gridAfter w:val="1"/>
          <w:wAfter w:w="9" w:type="dxa"/>
          <w:trHeight w:val="287"/>
        </w:trPr>
        <w:tc>
          <w:tcPr>
            <w:tcW w:w="1801" w:type="dxa"/>
            <w:tcBorders>
              <w:top w:val="single" w:sz="4" w:space="0" w:color="auto"/>
              <w:left w:val="single" w:sz="4" w:space="0" w:color="auto"/>
              <w:bottom w:val="single" w:sz="4" w:space="0" w:color="auto"/>
              <w:right w:val="single" w:sz="4" w:space="0" w:color="auto"/>
            </w:tcBorders>
            <w:hideMark/>
          </w:tcPr>
          <w:p w14:paraId="6C762892" w14:textId="77777777" w:rsidR="008D3FC9" w:rsidRDefault="008D3FC9" w:rsidP="008D3FC9">
            <w:pPr>
              <w:spacing w:before="0"/>
              <w:rPr>
                <w:sz w:val="18"/>
                <w:szCs w:val="18"/>
                <w:lang w:val="it-IT"/>
              </w:rPr>
            </w:pPr>
            <w:r>
              <w:rPr>
                <w:sz w:val="18"/>
                <w:szCs w:val="18"/>
                <w:lang w:val="it-IT"/>
              </w:rPr>
              <w:t>Own Farming Land</w:t>
            </w:r>
          </w:p>
        </w:tc>
        <w:tc>
          <w:tcPr>
            <w:tcW w:w="723" w:type="dxa"/>
            <w:tcBorders>
              <w:top w:val="single" w:sz="4" w:space="0" w:color="auto"/>
              <w:left w:val="single" w:sz="4" w:space="0" w:color="auto"/>
              <w:bottom w:val="single" w:sz="4" w:space="0" w:color="auto"/>
              <w:right w:val="single" w:sz="4" w:space="0" w:color="auto"/>
            </w:tcBorders>
            <w:vAlign w:val="center"/>
            <w:hideMark/>
          </w:tcPr>
          <w:p w14:paraId="0BFF614D"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.901</w:t>
            </w:r>
          </w:p>
        </w:tc>
        <w:tc>
          <w:tcPr>
            <w:tcW w:w="632" w:type="dxa"/>
            <w:tcBorders>
              <w:top w:val="single" w:sz="4" w:space="0" w:color="auto"/>
              <w:left w:val="single" w:sz="4" w:space="0" w:color="auto"/>
              <w:bottom w:val="single" w:sz="4" w:space="0" w:color="auto"/>
              <w:right w:val="single" w:sz="4" w:space="0" w:color="auto"/>
            </w:tcBorders>
            <w:vAlign w:val="center"/>
            <w:hideMark/>
          </w:tcPr>
          <w:p w14:paraId="5F448EFA"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.891</w:t>
            </w:r>
          </w:p>
        </w:tc>
        <w:tc>
          <w:tcPr>
            <w:tcW w:w="722" w:type="dxa"/>
            <w:tcBorders>
              <w:top w:val="single" w:sz="4" w:space="0" w:color="auto"/>
              <w:left w:val="single" w:sz="4" w:space="0" w:color="auto"/>
              <w:bottom w:val="single" w:sz="4" w:space="0" w:color="auto"/>
              <w:right w:val="single" w:sz="4" w:space="0" w:color="auto"/>
            </w:tcBorders>
            <w:vAlign w:val="center"/>
            <w:hideMark/>
          </w:tcPr>
          <w:p w14:paraId="642DFC03"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.052</w:t>
            </w:r>
          </w:p>
        </w:tc>
        <w:tc>
          <w:tcPr>
            <w:tcW w:w="631" w:type="dxa"/>
            <w:tcBorders>
              <w:top w:val="single" w:sz="4" w:space="0" w:color="auto"/>
              <w:left w:val="single" w:sz="4" w:space="0" w:color="auto"/>
              <w:bottom w:val="single" w:sz="4" w:space="0" w:color="auto"/>
              <w:right w:val="single" w:sz="4" w:space="0" w:color="auto"/>
            </w:tcBorders>
            <w:vAlign w:val="center"/>
            <w:hideMark/>
          </w:tcPr>
          <w:p w14:paraId="5329EE35" w14:textId="77777777" w:rsidR="008D3FC9" w:rsidRDefault="008D3FC9" w:rsidP="008D3FC9">
            <w:pPr>
              <w:autoSpaceDE w:val="0"/>
              <w:autoSpaceDN w:val="0"/>
              <w:adjustRightInd w:val="0"/>
              <w:spacing w:before="0"/>
              <w:ind w:left="60" w:right="60"/>
              <w:jc w:val="center"/>
              <w:rPr>
                <w:b/>
                <w:color w:val="000000"/>
                <w:sz w:val="16"/>
                <w:szCs w:val="16"/>
                <w:lang w:val="it-IT" w:bidi="bn-IN"/>
              </w:rPr>
            </w:pPr>
            <w:r>
              <w:rPr>
                <w:b/>
                <w:color w:val="000000"/>
                <w:sz w:val="16"/>
                <w:szCs w:val="16"/>
                <w:lang w:val="it-IT" w:bidi="bn-IN"/>
              </w:rPr>
              <w:t>.013</w:t>
            </w:r>
          </w:p>
        </w:tc>
        <w:tc>
          <w:tcPr>
            <w:tcW w:w="812" w:type="dxa"/>
            <w:tcBorders>
              <w:top w:val="single" w:sz="4" w:space="0" w:color="auto"/>
              <w:left w:val="single" w:sz="4" w:space="0" w:color="auto"/>
              <w:bottom w:val="single" w:sz="4" w:space="0" w:color="auto"/>
              <w:right w:val="single" w:sz="4" w:space="0" w:color="auto"/>
            </w:tcBorders>
            <w:vAlign w:val="center"/>
            <w:hideMark/>
          </w:tcPr>
          <w:p w14:paraId="0AA44F68"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36.00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5C870EB0" w14:textId="77777777" w:rsidR="008D3FC9" w:rsidRDefault="008D3FC9" w:rsidP="008D3FC9">
            <w:pPr>
              <w:autoSpaceDE w:val="0"/>
              <w:autoSpaceDN w:val="0"/>
              <w:adjustRightInd w:val="0"/>
              <w:spacing w:before="0"/>
              <w:ind w:left="60" w:right="60"/>
              <w:jc w:val="center"/>
              <w:rPr>
                <w:b/>
                <w:color w:val="000000"/>
                <w:sz w:val="16"/>
                <w:szCs w:val="16"/>
                <w:lang w:val="it-IT" w:bidi="bn-IN"/>
              </w:rPr>
            </w:pPr>
            <w:r>
              <w:rPr>
                <w:b/>
                <w:color w:val="000000"/>
                <w:sz w:val="16"/>
                <w:szCs w:val="16"/>
                <w:lang w:val="it-IT" w:bidi="bn-IN"/>
              </w:rPr>
              <w:t>.009</w:t>
            </w:r>
          </w:p>
        </w:tc>
        <w:tc>
          <w:tcPr>
            <w:tcW w:w="812" w:type="dxa"/>
            <w:tcBorders>
              <w:top w:val="single" w:sz="4" w:space="0" w:color="auto"/>
              <w:left w:val="single" w:sz="4" w:space="0" w:color="auto"/>
              <w:bottom w:val="single" w:sz="4" w:space="0" w:color="auto"/>
              <w:right w:val="single" w:sz="4" w:space="0" w:color="auto"/>
            </w:tcBorders>
            <w:vAlign w:val="center"/>
            <w:hideMark/>
          </w:tcPr>
          <w:p w14:paraId="444B61D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12.74</w:t>
            </w:r>
          </w:p>
        </w:tc>
        <w:tc>
          <w:tcPr>
            <w:tcW w:w="631" w:type="dxa"/>
            <w:tcBorders>
              <w:top w:val="single" w:sz="4" w:space="0" w:color="auto"/>
              <w:left w:val="single" w:sz="4" w:space="0" w:color="auto"/>
              <w:bottom w:val="single" w:sz="4" w:space="0" w:color="auto"/>
              <w:right w:val="single" w:sz="4" w:space="0" w:color="auto"/>
            </w:tcBorders>
            <w:vAlign w:val="center"/>
            <w:hideMark/>
          </w:tcPr>
          <w:p w14:paraId="1AF517CD" w14:textId="77777777" w:rsidR="008D3FC9" w:rsidRDefault="008D3FC9" w:rsidP="008D3FC9">
            <w:pPr>
              <w:autoSpaceDE w:val="0"/>
              <w:autoSpaceDN w:val="0"/>
              <w:adjustRightInd w:val="0"/>
              <w:spacing w:before="0"/>
              <w:ind w:left="60" w:right="60"/>
              <w:jc w:val="center"/>
              <w:rPr>
                <w:b/>
                <w:color w:val="000000"/>
                <w:sz w:val="16"/>
                <w:szCs w:val="16"/>
                <w:lang w:val="it-IT" w:bidi="bn-IN"/>
              </w:rPr>
            </w:pPr>
            <w:r>
              <w:rPr>
                <w:b/>
                <w:color w:val="000000"/>
                <w:sz w:val="16"/>
                <w:szCs w:val="16"/>
                <w:lang w:val="it-IT" w:bidi="bn-IN"/>
              </w:rPr>
              <w:t>.030</w:t>
            </w:r>
          </w:p>
        </w:tc>
        <w:tc>
          <w:tcPr>
            <w:tcW w:w="631" w:type="dxa"/>
            <w:tcBorders>
              <w:top w:val="single" w:sz="4" w:space="0" w:color="auto"/>
              <w:left w:val="single" w:sz="4" w:space="0" w:color="auto"/>
              <w:bottom w:val="single" w:sz="4" w:space="0" w:color="auto"/>
              <w:right w:val="single" w:sz="4" w:space="0" w:color="auto"/>
            </w:tcBorders>
            <w:vAlign w:val="center"/>
            <w:hideMark/>
          </w:tcPr>
          <w:p w14:paraId="479ECAC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.844</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D5C35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.838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0B4411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.823</w:t>
            </w:r>
          </w:p>
        </w:tc>
        <w:tc>
          <w:tcPr>
            <w:tcW w:w="631" w:type="dxa"/>
            <w:tcBorders>
              <w:top w:val="single" w:sz="4" w:space="0" w:color="auto"/>
              <w:left w:val="single" w:sz="4" w:space="0" w:color="auto"/>
              <w:bottom w:val="single" w:sz="4" w:space="0" w:color="auto"/>
              <w:right w:val="single" w:sz="4" w:space="0" w:color="auto"/>
            </w:tcBorders>
            <w:vAlign w:val="center"/>
            <w:hideMark/>
          </w:tcPr>
          <w:p w14:paraId="4E31F0B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.834</w:t>
            </w:r>
          </w:p>
        </w:tc>
        <w:tc>
          <w:tcPr>
            <w:tcW w:w="812" w:type="dxa"/>
            <w:tcBorders>
              <w:top w:val="single" w:sz="4" w:space="0" w:color="auto"/>
              <w:left w:val="single" w:sz="4" w:space="0" w:color="auto"/>
              <w:bottom w:val="single" w:sz="4" w:space="0" w:color="auto"/>
              <w:right w:val="single" w:sz="4" w:space="0" w:color="auto"/>
            </w:tcBorders>
            <w:vAlign w:val="center"/>
            <w:hideMark/>
          </w:tcPr>
          <w:p w14:paraId="6CEB67F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.636</w:t>
            </w:r>
          </w:p>
        </w:tc>
        <w:tc>
          <w:tcPr>
            <w:tcW w:w="722" w:type="dxa"/>
            <w:tcBorders>
              <w:top w:val="single" w:sz="4" w:space="0" w:color="auto"/>
              <w:left w:val="single" w:sz="4" w:space="0" w:color="auto"/>
              <w:bottom w:val="single" w:sz="4" w:space="0" w:color="auto"/>
              <w:right w:val="single" w:sz="4" w:space="0" w:color="auto"/>
            </w:tcBorders>
            <w:vAlign w:val="center"/>
            <w:hideMark/>
          </w:tcPr>
          <w:p w14:paraId="1E00CC1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.555</w:t>
            </w:r>
          </w:p>
        </w:tc>
        <w:tc>
          <w:tcPr>
            <w:tcW w:w="902" w:type="dxa"/>
            <w:tcBorders>
              <w:top w:val="single" w:sz="4" w:space="0" w:color="auto"/>
              <w:left w:val="single" w:sz="4" w:space="0" w:color="auto"/>
              <w:bottom w:val="single" w:sz="4" w:space="0" w:color="auto"/>
              <w:right w:val="single" w:sz="4" w:space="0" w:color="auto"/>
            </w:tcBorders>
            <w:vAlign w:val="center"/>
            <w:hideMark/>
          </w:tcPr>
          <w:p w14:paraId="1FA197E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1.629</w:t>
            </w:r>
          </w:p>
        </w:tc>
        <w:tc>
          <w:tcPr>
            <w:tcW w:w="722" w:type="dxa"/>
            <w:tcBorders>
              <w:top w:val="single" w:sz="4" w:space="0" w:color="auto"/>
              <w:left w:val="single" w:sz="4" w:space="0" w:color="auto"/>
              <w:bottom w:val="single" w:sz="4" w:space="0" w:color="auto"/>
              <w:right w:val="single" w:sz="4" w:space="0" w:color="auto"/>
            </w:tcBorders>
            <w:vAlign w:val="center"/>
            <w:hideMark/>
          </w:tcPr>
          <w:p w14:paraId="154CFF5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.656</w:t>
            </w:r>
          </w:p>
        </w:tc>
        <w:tc>
          <w:tcPr>
            <w:tcW w:w="812" w:type="dxa"/>
            <w:tcBorders>
              <w:top w:val="single" w:sz="4" w:space="0" w:color="auto"/>
              <w:left w:val="single" w:sz="4" w:space="0" w:color="auto"/>
              <w:bottom w:val="single" w:sz="4" w:space="0" w:color="auto"/>
              <w:right w:val="single" w:sz="4" w:space="0" w:color="auto"/>
            </w:tcBorders>
            <w:vAlign w:val="center"/>
            <w:hideMark/>
          </w:tcPr>
          <w:p w14:paraId="45ED5E1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3.182</w:t>
            </w:r>
          </w:p>
        </w:tc>
        <w:tc>
          <w:tcPr>
            <w:tcW w:w="739" w:type="dxa"/>
            <w:tcBorders>
              <w:top w:val="single" w:sz="4" w:space="0" w:color="auto"/>
              <w:left w:val="single" w:sz="4" w:space="0" w:color="auto"/>
              <w:bottom w:val="single" w:sz="4" w:space="0" w:color="auto"/>
              <w:right w:val="single" w:sz="4" w:space="0" w:color="auto"/>
            </w:tcBorders>
            <w:vAlign w:val="center"/>
            <w:hideMark/>
          </w:tcPr>
          <w:p w14:paraId="3E3F60E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.181</w:t>
            </w:r>
          </w:p>
        </w:tc>
      </w:tr>
      <w:tr w:rsidR="008D3FC9" w14:paraId="0DC6FA03" w14:textId="77777777" w:rsidTr="008D3FC9">
        <w:trPr>
          <w:gridAfter w:val="1"/>
          <w:wAfter w:w="9" w:type="dxa"/>
          <w:trHeight w:val="304"/>
        </w:trPr>
        <w:tc>
          <w:tcPr>
            <w:tcW w:w="1801" w:type="dxa"/>
            <w:tcBorders>
              <w:top w:val="single" w:sz="4" w:space="0" w:color="auto"/>
              <w:left w:val="single" w:sz="4" w:space="0" w:color="auto"/>
              <w:bottom w:val="single" w:sz="4" w:space="0" w:color="auto"/>
              <w:right w:val="single" w:sz="4" w:space="0" w:color="auto"/>
            </w:tcBorders>
            <w:hideMark/>
          </w:tcPr>
          <w:p w14:paraId="38B89364" w14:textId="77777777" w:rsidR="008D3FC9" w:rsidRDefault="008D3FC9" w:rsidP="008D3FC9">
            <w:pPr>
              <w:spacing w:before="0"/>
              <w:rPr>
                <w:sz w:val="18"/>
                <w:szCs w:val="18"/>
                <w:lang w:val="it-IT"/>
              </w:rPr>
            </w:pPr>
            <w:r>
              <w:rPr>
                <w:sz w:val="18"/>
                <w:szCs w:val="18"/>
                <w:lang w:val="it-IT"/>
              </w:rPr>
              <w:t>Family Members</w:t>
            </w:r>
          </w:p>
        </w:tc>
        <w:tc>
          <w:tcPr>
            <w:tcW w:w="723" w:type="dxa"/>
            <w:tcBorders>
              <w:top w:val="single" w:sz="4" w:space="0" w:color="auto"/>
              <w:left w:val="single" w:sz="4" w:space="0" w:color="auto"/>
              <w:bottom w:val="single" w:sz="4" w:space="0" w:color="auto"/>
              <w:right w:val="single" w:sz="4" w:space="0" w:color="auto"/>
            </w:tcBorders>
            <w:vAlign w:val="center"/>
            <w:hideMark/>
          </w:tcPr>
          <w:p w14:paraId="1BFB27BD"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1.357</w:t>
            </w:r>
          </w:p>
        </w:tc>
        <w:tc>
          <w:tcPr>
            <w:tcW w:w="632" w:type="dxa"/>
            <w:tcBorders>
              <w:top w:val="single" w:sz="4" w:space="0" w:color="auto"/>
              <w:left w:val="single" w:sz="4" w:space="0" w:color="auto"/>
              <w:bottom w:val="single" w:sz="4" w:space="0" w:color="auto"/>
              <w:right w:val="single" w:sz="4" w:space="0" w:color="auto"/>
            </w:tcBorders>
            <w:vAlign w:val="center"/>
            <w:hideMark/>
          </w:tcPr>
          <w:p w14:paraId="0D305149" w14:textId="77777777" w:rsidR="008D3FC9" w:rsidRDefault="008D3FC9" w:rsidP="008D3FC9">
            <w:pPr>
              <w:autoSpaceDE w:val="0"/>
              <w:autoSpaceDN w:val="0"/>
              <w:adjustRightInd w:val="0"/>
              <w:spacing w:before="0"/>
              <w:ind w:left="60" w:right="60"/>
              <w:jc w:val="center"/>
              <w:rPr>
                <w:b/>
                <w:color w:val="000000"/>
                <w:sz w:val="16"/>
                <w:szCs w:val="16"/>
                <w:lang w:val="it-IT" w:bidi="bn-IN"/>
              </w:rPr>
            </w:pPr>
            <w:r>
              <w:rPr>
                <w:b/>
                <w:color w:val="000000"/>
                <w:sz w:val="16"/>
                <w:szCs w:val="16"/>
                <w:lang w:val="it-IT" w:bidi="bn-IN"/>
              </w:rPr>
              <w:t>.047</w:t>
            </w:r>
          </w:p>
        </w:tc>
        <w:tc>
          <w:tcPr>
            <w:tcW w:w="722" w:type="dxa"/>
            <w:tcBorders>
              <w:top w:val="single" w:sz="4" w:space="0" w:color="auto"/>
              <w:left w:val="single" w:sz="4" w:space="0" w:color="auto"/>
              <w:bottom w:val="single" w:sz="4" w:space="0" w:color="auto"/>
              <w:right w:val="single" w:sz="4" w:space="0" w:color="auto"/>
            </w:tcBorders>
            <w:vAlign w:val="center"/>
            <w:hideMark/>
          </w:tcPr>
          <w:p w14:paraId="11AB05E9"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1.075</w:t>
            </w:r>
          </w:p>
        </w:tc>
        <w:tc>
          <w:tcPr>
            <w:tcW w:w="631" w:type="dxa"/>
            <w:tcBorders>
              <w:top w:val="single" w:sz="4" w:space="0" w:color="auto"/>
              <w:left w:val="single" w:sz="4" w:space="0" w:color="auto"/>
              <w:bottom w:val="single" w:sz="4" w:space="0" w:color="auto"/>
              <w:right w:val="single" w:sz="4" w:space="0" w:color="auto"/>
            </w:tcBorders>
            <w:vAlign w:val="center"/>
            <w:hideMark/>
          </w:tcPr>
          <w:p w14:paraId="690E6B7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.713</w:t>
            </w:r>
          </w:p>
        </w:tc>
        <w:tc>
          <w:tcPr>
            <w:tcW w:w="812" w:type="dxa"/>
            <w:tcBorders>
              <w:top w:val="single" w:sz="4" w:space="0" w:color="auto"/>
              <w:left w:val="single" w:sz="4" w:space="0" w:color="auto"/>
              <w:bottom w:val="single" w:sz="4" w:space="0" w:color="auto"/>
              <w:right w:val="single" w:sz="4" w:space="0" w:color="auto"/>
            </w:tcBorders>
            <w:vAlign w:val="center"/>
            <w:hideMark/>
          </w:tcPr>
          <w:p w14:paraId="693CF045"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1.595</w:t>
            </w:r>
          </w:p>
        </w:tc>
        <w:tc>
          <w:tcPr>
            <w:tcW w:w="631" w:type="dxa"/>
            <w:tcBorders>
              <w:top w:val="single" w:sz="4" w:space="0" w:color="auto"/>
              <w:left w:val="single" w:sz="4" w:space="0" w:color="auto"/>
              <w:bottom w:val="single" w:sz="4" w:space="0" w:color="auto"/>
              <w:right w:val="single" w:sz="4" w:space="0" w:color="auto"/>
            </w:tcBorders>
            <w:vAlign w:val="center"/>
            <w:hideMark/>
          </w:tcPr>
          <w:p w14:paraId="61DA6A9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.095</w:t>
            </w:r>
          </w:p>
        </w:tc>
        <w:tc>
          <w:tcPr>
            <w:tcW w:w="812" w:type="dxa"/>
            <w:tcBorders>
              <w:top w:val="single" w:sz="4" w:space="0" w:color="auto"/>
              <w:left w:val="single" w:sz="4" w:space="0" w:color="auto"/>
              <w:bottom w:val="single" w:sz="4" w:space="0" w:color="auto"/>
              <w:right w:val="single" w:sz="4" w:space="0" w:color="auto"/>
            </w:tcBorders>
            <w:vAlign w:val="center"/>
            <w:hideMark/>
          </w:tcPr>
          <w:p w14:paraId="1337454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.928</w:t>
            </w:r>
          </w:p>
        </w:tc>
        <w:tc>
          <w:tcPr>
            <w:tcW w:w="631" w:type="dxa"/>
            <w:tcBorders>
              <w:top w:val="single" w:sz="4" w:space="0" w:color="auto"/>
              <w:left w:val="single" w:sz="4" w:space="0" w:color="auto"/>
              <w:bottom w:val="single" w:sz="4" w:space="0" w:color="auto"/>
              <w:right w:val="single" w:sz="4" w:space="0" w:color="auto"/>
            </w:tcBorders>
            <w:vAlign w:val="center"/>
            <w:hideMark/>
          </w:tcPr>
          <w:p w14:paraId="4A6946ED"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.760</w:t>
            </w:r>
          </w:p>
        </w:tc>
        <w:tc>
          <w:tcPr>
            <w:tcW w:w="631" w:type="dxa"/>
            <w:tcBorders>
              <w:top w:val="single" w:sz="4" w:space="0" w:color="auto"/>
              <w:left w:val="single" w:sz="4" w:space="0" w:color="auto"/>
              <w:bottom w:val="single" w:sz="4" w:space="0" w:color="auto"/>
              <w:right w:val="single" w:sz="4" w:space="0" w:color="auto"/>
            </w:tcBorders>
            <w:vAlign w:val="center"/>
            <w:hideMark/>
          </w:tcPr>
          <w:p w14:paraId="43D2CA4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.906</w:t>
            </w:r>
          </w:p>
        </w:tc>
        <w:tc>
          <w:tcPr>
            <w:tcW w:w="722" w:type="dxa"/>
            <w:tcBorders>
              <w:top w:val="single" w:sz="4" w:space="0" w:color="auto"/>
              <w:left w:val="single" w:sz="4" w:space="0" w:color="auto"/>
              <w:bottom w:val="single" w:sz="4" w:space="0" w:color="auto"/>
              <w:right w:val="single" w:sz="4" w:space="0" w:color="auto"/>
            </w:tcBorders>
            <w:vAlign w:val="center"/>
            <w:hideMark/>
          </w:tcPr>
          <w:p w14:paraId="08A74AB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.501</w:t>
            </w:r>
          </w:p>
        </w:tc>
        <w:tc>
          <w:tcPr>
            <w:tcW w:w="722" w:type="dxa"/>
            <w:tcBorders>
              <w:top w:val="single" w:sz="4" w:space="0" w:color="auto"/>
              <w:left w:val="single" w:sz="4" w:space="0" w:color="auto"/>
              <w:bottom w:val="single" w:sz="4" w:space="0" w:color="auto"/>
              <w:right w:val="single" w:sz="4" w:space="0" w:color="auto"/>
            </w:tcBorders>
            <w:vAlign w:val="center"/>
            <w:hideMark/>
          </w:tcPr>
          <w:p w14:paraId="14E9C2B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631" w:type="dxa"/>
            <w:tcBorders>
              <w:top w:val="single" w:sz="4" w:space="0" w:color="auto"/>
              <w:left w:val="single" w:sz="4" w:space="0" w:color="auto"/>
              <w:bottom w:val="single" w:sz="4" w:space="0" w:color="auto"/>
              <w:right w:val="single" w:sz="4" w:space="0" w:color="auto"/>
            </w:tcBorders>
            <w:vAlign w:val="center"/>
            <w:hideMark/>
          </w:tcPr>
          <w:p w14:paraId="66DFD2D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.995</w:t>
            </w:r>
          </w:p>
        </w:tc>
        <w:tc>
          <w:tcPr>
            <w:tcW w:w="812" w:type="dxa"/>
            <w:tcBorders>
              <w:top w:val="single" w:sz="4" w:space="0" w:color="auto"/>
              <w:left w:val="single" w:sz="4" w:space="0" w:color="auto"/>
              <w:bottom w:val="single" w:sz="4" w:space="0" w:color="auto"/>
              <w:right w:val="single" w:sz="4" w:space="0" w:color="auto"/>
            </w:tcBorders>
            <w:vAlign w:val="center"/>
            <w:hideMark/>
          </w:tcPr>
          <w:p w14:paraId="33A7DB8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1.017</w:t>
            </w:r>
          </w:p>
        </w:tc>
        <w:tc>
          <w:tcPr>
            <w:tcW w:w="722" w:type="dxa"/>
            <w:tcBorders>
              <w:top w:val="single" w:sz="4" w:space="0" w:color="auto"/>
              <w:left w:val="single" w:sz="4" w:space="0" w:color="auto"/>
              <w:bottom w:val="single" w:sz="4" w:space="0" w:color="auto"/>
              <w:right w:val="single" w:sz="4" w:space="0" w:color="auto"/>
            </w:tcBorders>
            <w:vAlign w:val="center"/>
            <w:hideMark/>
          </w:tcPr>
          <w:p w14:paraId="499D424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.905</w:t>
            </w:r>
          </w:p>
        </w:tc>
        <w:tc>
          <w:tcPr>
            <w:tcW w:w="902" w:type="dxa"/>
            <w:tcBorders>
              <w:top w:val="single" w:sz="4" w:space="0" w:color="auto"/>
              <w:left w:val="single" w:sz="4" w:space="0" w:color="auto"/>
              <w:bottom w:val="single" w:sz="4" w:space="0" w:color="auto"/>
              <w:right w:val="single" w:sz="4" w:space="0" w:color="auto"/>
            </w:tcBorders>
            <w:vAlign w:val="center"/>
            <w:hideMark/>
          </w:tcPr>
          <w:p w14:paraId="31036F4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1.127</w:t>
            </w:r>
          </w:p>
        </w:tc>
        <w:tc>
          <w:tcPr>
            <w:tcW w:w="722" w:type="dxa"/>
            <w:tcBorders>
              <w:top w:val="single" w:sz="4" w:space="0" w:color="auto"/>
              <w:left w:val="single" w:sz="4" w:space="0" w:color="auto"/>
              <w:bottom w:val="single" w:sz="4" w:space="0" w:color="auto"/>
              <w:right w:val="single" w:sz="4" w:space="0" w:color="auto"/>
            </w:tcBorders>
            <w:vAlign w:val="center"/>
            <w:hideMark/>
          </w:tcPr>
          <w:p w14:paraId="6BD11BC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.604</w:t>
            </w:r>
          </w:p>
        </w:tc>
        <w:tc>
          <w:tcPr>
            <w:tcW w:w="812" w:type="dxa"/>
            <w:tcBorders>
              <w:top w:val="single" w:sz="4" w:space="0" w:color="auto"/>
              <w:left w:val="single" w:sz="4" w:space="0" w:color="auto"/>
              <w:bottom w:val="single" w:sz="4" w:space="0" w:color="auto"/>
              <w:right w:val="single" w:sz="4" w:space="0" w:color="auto"/>
            </w:tcBorders>
            <w:vAlign w:val="center"/>
            <w:hideMark/>
          </w:tcPr>
          <w:p w14:paraId="5023C6C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1.033</w:t>
            </w:r>
          </w:p>
        </w:tc>
        <w:tc>
          <w:tcPr>
            <w:tcW w:w="739" w:type="dxa"/>
            <w:tcBorders>
              <w:top w:val="single" w:sz="4" w:space="0" w:color="auto"/>
              <w:left w:val="single" w:sz="4" w:space="0" w:color="auto"/>
              <w:bottom w:val="single" w:sz="4" w:space="0" w:color="auto"/>
              <w:right w:val="single" w:sz="4" w:space="0" w:color="auto"/>
            </w:tcBorders>
            <w:vAlign w:val="center"/>
            <w:hideMark/>
          </w:tcPr>
          <w:p w14:paraId="078ED67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.852</w:t>
            </w:r>
          </w:p>
        </w:tc>
      </w:tr>
      <w:tr w:rsidR="008D3FC9" w14:paraId="6A178B7D" w14:textId="77777777" w:rsidTr="008D3FC9">
        <w:trPr>
          <w:gridAfter w:val="1"/>
          <w:wAfter w:w="9" w:type="dxa"/>
          <w:trHeight w:val="287"/>
        </w:trPr>
        <w:tc>
          <w:tcPr>
            <w:tcW w:w="1801" w:type="dxa"/>
            <w:tcBorders>
              <w:top w:val="single" w:sz="4" w:space="0" w:color="auto"/>
              <w:left w:val="single" w:sz="4" w:space="0" w:color="auto"/>
              <w:bottom w:val="single" w:sz="4" w:space="0" w:color="auto"/>
              <w:right w:val="single" w:sz="4" w:space="0" w:color="auto"/>
            </w:tcBorders>
            <w:hideMark/>
          </w:tcPr>
          <w:p w14:paraId="257209F3" w14:textId="77777777" w:rsidR="008D3FC9" w:rsidRDefault="008D3FC9" w:rsidP="008D3FC9">
            <w:pPr>
              <w:spacing w:before="0"/>
              <w:rPr>
                <w:sz w:val="18"/>
                <w:szCs w:val="18"/>
                <w:lang w:val="it-IT"/>
              </w:rPr>
            </w:pPr>
            <w:r>
              <w:rPr>
                <w:sz w:val="18"/>
                <w:szCs w:val="18"/>
                <w:lang w:val="it-IT"/>
              </w:rPr>
              <w:t>Age</w:t>
            </w:r>
          </w:p>
        </w:tc>
        <w:tc>
          <w:tcPr>
            <w:tcW w:w="723" w:type="dxa"/>
            <w:tcBorders>
              <w:top w:val="single" w:sz="4" w:space="0" w:color="auto"/>
              <w:left w:val="single" w:sz="4" w:space="0" w:color="auto"/>
              <w:bottom w:val="single" w:sz="4" w:space="0" w:color="auto"/>
              <w:right w:val="single" w:sz="4" w:space="0" w:color="auto"/>
            </w:tcBorders>
            <w:vAlign w:val="center"/>
            <w:hideMark/>
          </w:tcPr>
          <w:p w14:paraId="22F48659"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.991</w:t>
            </w:r>
          </w:p>
        </w:tc>
        <w:tc>
          <w:tcPr>
            <w:tcW w:w="632" w:type="dxa"/>
            <w:tcBorders>
              <w:top w:val="single" w:sz="4" w:space="0" w:color="auto"/>
              <w:left w:val="single" w:sz="4" w:space="0" w:color="auto"/>
              <w:bottom w:val="single" w:sz="4" w:space="0" w:color="auto"/>
              <w:right w:val="single" w:sz="4" w:space="0" w:color="auto"/>
            </w:tcBorders>
            <w:vAlign w:val="center"/>
            <w:hideMark/>
          </w:tcPr>
          <w:p w14:paraId="19D2BA5C"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.698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4440D79"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.976</w:t>
            </w:r>
          </w:p>
        </w:tc>
        <w:tc>
          <w:tcPr>
            <w:tcW w:w="631" w:type="dxa"/>
            <w:tcBorders>
              <w:top w:val="single" w:sz="4" w:space="0" w:color="auto"/>
              <w:left w:val="single" w:sz="4" w:space="0" w:color="auto"/>
              <w:bottom w:val="single" w:sz="4" w:space="0" w:color="auto"/>
              <w:right w:val="single" w:sz="4" w:space="0" w:color="auto"/>
            </w:tcBorders>
            <w:vAlign w:val="center"/>
            <w:hideMark/>
          </w:tcPr>
          <w:p w14:paraId="01C5C1B0"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.414</w:t>
            </w:r>
          </w:p>
        </w:tc>
        <w:tc>
          <w:tcPr>
            <w:tcW w:w="812" w:type="dxa"/>
            <w:tcBorders>
              <w:top w:val="single" w:sz="4" w:space="0" w:color="auto"/>
              <w:left w:val="single" w:sz="4" w:space="0" w:color="auto"/>
              <w:bottom w:val="single" w:sz="4" w:space="0" w:color="auto"/>
              <w:right w:val="single" w:sz="4" w:space="0" w:color="auto"/>
            </w:tcBorders>
            <w:vAlign w:val="center"/>
            <w:hideMark/>
          </w:tcPr>
          <w:p w14:paraId="1AA4318A"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.957</w:t>
            </w:r>
          </w:p>
        </w:tc>
        <w:tc>
          <w:tcPr>
            <w:tcW w:w="631" w:type="dxa"/>
            <w:tcBorders>
              <w:top w:val="single" w:sz="4" w:space="0" w:color="auto"/>
              <w:left w:val="single" w:sz="4" w:space="0" w:color="auto"/>
              <w:bottom w:val="single" w:sz="4" w:space="0" w:color="auto"/>
              <w:right w:val="single" w:sz="4" w:space="0" w:color="auto"/>
            </w:tcBorders>
            <w:vAlign w:val="center"/>
            <w:hideMark/>
          </w:tcPr>
          <w:p w14:paraId="280D423E"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.233</w:t>
            </w:r>
          </w:p>
        </w:tc>
        <w:tc>
          <w:tcPr>
            <w:tcW w:w="812" w:type="dxa"/>
            <w:tcBorders>
              <w:top w:val="single" w:sz="4" w:space="0" w:color="auto"/>
              <w:left w:val="single" w:sz="4" w:space="0" w:color="auto"/>
              <w:bottom w:val="single" w:sz="4" w:space="0" w:color="auto"/>
              <w:right w:val="single" w:sz="4" w:space="0" w:color="auto"/>
            </w:tcBorders>
            <w:vAlign w:val="center"/>
            <w:hideMark/>
          </w:tcPr>
          <w:p w14:paraId="1FB31D77"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.978</w:t>
            </w:r>
          </w:p>
        </w:tc>
        <w:tc>
          <w:tcPr>
            <w:tcW w:w="631" w:type="dxa"/>
            <w:tcBorders>
              <w:top w:val="single" w:sz="4" w:space="0" w:color="auto"/>
              <w:left w:val="single" w:sz="4" w:space="0" w:color="auto"/>
              <w:bottom w:val="single" w:sz="4" w:space="0" w:color="auto"/>
              <w:right w:val="single" w:sz="4" w:space="0" w:color="auto"/>
            </w:tcBorders>
            <w:vAlign w:val="center"/>
            <w:hideMark/>
          </w:tcPr>
          <w:p w14:paraId="357E2903"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.523</w:t>
            </w:r>
          </w:p>
        </w:tc>
        <w:tc>
          <w:tcPr>
            <w:tcW w:w="631" w:type="dxa"/>
            <w:tcBorders>
              <w:top w:val="single" w:sz="4" w:space="0" w:color="auto"/>
              <w:left w:val="single" w:sz="4" w:space="0" w:color="auto"/>
              <w:bottom w:val="single" w:sz="4" w:space="0" w:color="auto"/>
              <w:right w:val="single" w:sz="4" w:space="0" w:color="auto"/>
            </w:tcBorders>
            <w:vAlign w:val="center"/>
            <w:hideMark/>
          </w:tcPr>
          <w:p w14:paraId="43F8163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.969</w:t>
            </w:r>
          </w:p>
        </w:tc>
        <w:tc>
          <w:tcPr>
            <w:tcW w:w="722" w:type="dxa"/>
            <w:tcBorders>
              <w:top w:val="single" w:sz="4" w:space="0" w:color="auto"/>
              <w:left w:val="single" w:sz="4" w:space="0" w:color="auto"/>
              <w:bottom w:val="single" w:sz="4" w:space="0" w:color="auto"/>
              <w:right w:val="single" w:sz="4" w:space="0" w:color="auto"/>
            </w:tcBorders>
            <w:vAlign w:val="center"/>
            <w:hideMark/>
          </w:tcPr>
          <w:p w14:paraId="1F78B8F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.221</w:t>
            </w:r>
          </w:p>
        </w:tc>
        <w:tc>
          <w:tcPr>
            <w:tcW w:w="722" w:type="dxa"/>
            <w:tcBorders>
              <w:top w:val="single" w:sz="4" w:space="0" w:color="auto"/>
              <w:left w:val="single" w:sz="4" w:space="0" w:color="auto"/>
              <w:bottom w:val="single" w:sz="4" w:space="0" w:color="auto"/>
              <w:right w:val="single" w:sz="4" w:space="0" w:color="auto"/>
            </w:tcBorders>
            <w:vAlign w:val="center"/>
            <w:hideMark/>
          </w:tcPr>
          <w:p w14:paraId="755D6B3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1.002</w:t>
            </w:r>
          </w:p>
        </w:tc>
        <w:tc>
          <w:tcPr>
            <w:tcW w:w="631" w:type="dxa"/>
            <w:tcBorders>
              <w:top w:val="single" w:sz="4" w:space="0" w:color="auto"/>
              <w:left w:val="single" w:sz="4" w:space="0" w:color="auto"/>
              <w:bottom w:val="single" w:sz="4" w:space="0" w:color="auto"/>
              <w:right w:val="single" w:sz="4" w:space="0" w:color="auto"/>
            </w:tcBorders>
            <w:vAlign w:val="center"/>
            <w:hideMark/>
          </w:tcPr>
          <w:p w14:paraId="1BE63A3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.949</w:t>
            </w:r>
          </w:p>
        </w:tc>
        <w:tc>
          <w:tcPr>
            <w:tcW w:w="812" w:type="dxa"/>
            <w:tcBorders>
              <w:top w:val="single" w:sz="4" w:space="0" w:color="auto"/>
              <w:left w:val="single" w:sz="4" w:space="0" w:color="auto"/>
              <w:bottom w:val="single" w:sz="4" w:space="0" w:color="auto"/>
              <w:right w:val="single" w:sz="4" w:space="0" w:color="auto"/>
            </w:tcBorders>
            <w:vAlign w:val="center"/>
            <w:hideMark/>
          </w:tcPr>
          <w:p w14:paraId="6A548D9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.962</w:t>
            </w:r>
          </w:p>
        </w:tc>
        <w:tc>
          <w:tcPr>
            <w:tcW w:w="722" w:type="dxa"/>
            <w:tcBorders>
              <w:top w:val="single" w:sz="4" w:space="0" w:color="auto"/>
              <w:left w:val="single" w:sz="4" w:space="0" w:color="auto"/>
              <w:bottom w:val="single" w:sz="4" w:space="0" w:color="auto"/>
              <w:right w:val="single" w:sz="4" w:space="0" w:color="auto"/>
            </w:tcBorders>
            <w:vAlign w:val="center"/>
            <w:hideMark/>
          </w:tcPr>
          <w:p w14:paraId="48CA02B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.106</w:t>
            </w:r>
          </w:p>
        </w:tc>
        <w:tc>
          <w:tcPr>
            <w:tcW w:w="902" w:type="dxa"/>
            <w:tcBorders>
              <w:top w:val="single" w:sz="4" w:space="0" w:color="auto"/>
              <w:left w:val="single" w:sz="4" w:space="0" w:color="auto"/>
              <w:bottom w:val="single" w:sz="4" w:space="0" w:color="auto"/>
              <w:right w:val="single" w:sz="4" w:space="0" w:color="auto"/>
            </w:tcBorders>
            <w:vAlign w:val="center"/>
            <w:hideMark/>
          </w:tcPr>
          <w:p w14:paraId="08D6632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1.049</w:t>
            </w:r>
          </w:p>
        </w:tc>
        <w:tc>
          <w:tcPr>
            <w:tcW w:w="722" w:type="dxa"/>
            <w:tcBorders>
              <w:top w:val="single" w:sz="4" w:space="0" w:color="auto"/>
              <w:left w:val="single" w:sz="4" w:space="0" w:color="auto"/>
              <w:bottom w:val="single" w:sz="4" w:space="0" w:color="auto"/>
              <w:right w:val="single" w:sz="4" w:space="0" w:color="auto"/>
            </w:tcBorders>
            <w:vAlign w:val="center"/>
            <w:hideMark/>
          </w:tcPr>
          <w:p w14:paraId="23A56AC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.172</w:t>
            </w:r>
          </w:p>
        </w:tc>
        <w:tc>
          <w:tcPr>
            <w:tcW w:w="812" w:type="dxa"/>
            <w:tcBorders>
              <w:top w:val="single" w:sz="4" w:space="0" w:color="auto"/>
              <w:left w:val="single" w:sz="4" w:space="0" w:color="auto"/>
              <w:bottom w:val="single" w:sz="4" w:space="0" w:color="auto"/>
              <w:right w:val="single" w:sz="4" w:space="0" w:color="auto"/>
            </w:tcBorders>
            <w:vAlign w:val="center"/>
            <w:hideMark/>
          </w:tcPr>
          <w:p w14:paraId="1BFE88A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1.023</w:t>
            </w:r>
          </w:p>
        </w:tc>
        <w:tc>
          <w:tcPr>
            <w:tcW w:w="739" w:type="dxa"/>
            <w:tcBorders>
              <w:top w:val="single" w:sz="4" w:space="0" w:color="auto"/>
              <w:left w:val="single" w:sz="4" w:space="0" w:color="auto"/>
              <w:bottom w:val="single" w:sz="4" w:space="0" w:color="auto"/>
              <w:right w:val="single" w:sz="4" w:space="0" w:color="auto"/>
            </w:tcBorders>
            <w:vAlign w:val="center"/>
            <w:hideMark/>
          </w:tcPr>
          <w:p w14:paraId="0ECD03C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.390</w:t>
            </w:r>
          </w:p>
        </w:tc>
      </w:tr>
      <w:tr w:rsidR="008D3FC9" w14:paraId="21B3EA98" w14:textId="77777777" w:rsidTr="008D3FC9">
        <w:trPr>
          <w:gridAfter w:val="1"/>
          <w:wAfter w:w="9" w:type="dxa"/>
          <w:trHeight w:val="304"/>
        </w:trPr>
        <w:tc>
          <w:tcPr>
            <w:tcW w:w="1801" w:type="dxa"/>
            <w:tcBorders>
              <w:top w:val="single" w:sz="4" w:space="0" w:color="auto"/>
              <w:left w:val="single" w:sz="4" w:space="0" w:color="auto"/>
              <w:bottom w:val="single" w:sz="4" w:space="0" w:color="auto"/>
              <w:right w:val="single" w:sz="4" w:space="0" w:color="auto"/>
            </w:tcBorders>
            <w:hideMark/>
          </w:tcPr>
          <w:p w14:paraId="244F2735" w14:textId="77777777" w:rsidR="008D3FC9" w:rsidRDefault="008D3FC9" w:rsidP="008D3FC9">
            <w:pPr>
              <w:spacing w:before="0"/>
              <w:rPr>
                <w:sz w:val="18"/>
                <w:szCs w:val="18"/>
                <w:lang w:val="it-IT"/>
              </w:rPr>
            </w:pPr>
            <w:r>
              <w:rPr>
                <w:sz w:val="18"/>
                <w:szCs w:val="18"/>
                <w:lang w:val="it-IT"/>
              </w:rPr>
              <w:t>Income</w:t>
            </w:r>
          </w:p>
        </w:tc>
        <w:tc>
          <w:tcPr>
            <w:tcW w:w="723" w:type="dxa"/>
            <w:tcBorders>
              <w:top w:val="single" w:sz="4" w:space="0" w:color="auto"/>
              <w:left w:val="single" w:sz="4" w:space="0" w:color="auto"/>
              <w:bottom w:val="single" w:sz="4" w:space="0" w:color="auto"/>
              <w:right w:val="single" w:sz="4" w:space="0" w:color="auto"/>
            </w:tcBorders>
            <w:vAlign w:val="center"/>
            <w:hideMark/>
          </w:tcPr>
          <w:p w14:paraId="0B9FEC35"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1.000</w:t>
            </w:r>
          </w:p>
        </w:tc>
        <w:tc>
          <w:tcPr>
            <w:tcW w:w="632" w:type="dxa"/>
            <w:tcBorders>
              <w:top w:val="single" w:sz="4" w:space="0" w:color="auto"/>
              <w:left w:val="single" w:sz="4" w:space="0" w:color="auto"/>
              <w:bottom w:val="single" w:sz="4" w:space="0" w:color="auto"/>
              <w:right w:val="single" w:sz="4" w:space="0" w:color="auto"/>
            </w:tcBorders>
            <w:vAlign w:val="center"/>
            <w:hideMark/>
          </w:tcPr>
          <w:p w14:paraId="11355977"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.747</w:t>
            </w:r>
          </w:p>
        </w:tc>
        <w:tc>
          <w:tcPr>
            <w:tcW w:w="722" w:type="dxa"/>
            <w:tcBorders>
              <w:top w:val="single" w:sz="4" w:space="0" w:color="auto"/>
              <w:left w:val="single" w:sz="4" w:space="0" w:color="auto"/>
              <w:bottom w:val="single" w:sz="4" w:space="0" w:color="auto"/>
              <w:right w:val="single" w:sz="4" w:space="0" w:color="auto"/>
            </w:tcBorders>
            <w:vAlign w:val="center"/>
            <w:hideMark/>
          </w:tcPr>
          <w:p w14:paraId="46B5E42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4AFE6F4E"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.909</w:t>
            </w:r>
          </w:p>
        </w:tc>
        <w:tc>
          <w:tcPr>
            <w:tcW w:w="812" w:type="dxa"/>
            <w:tcBorders>
              <w:top w:val="single" w:sz="4" w:space="0" w:color="auto"/>
              <w:left w:val="single" w:sz="4" w:space="0" w:color="auto"/>
              <w:bottom w:val="single" w:sz="4" w:space="0" w:color="auto"/>
              <w:right w:val="single" w:sz="4" w:space="0" w:color="auto"/>
            </w:tcBorders>
            <w:vAlign w:val="center"/>
            <w:hideMark/>
          </w:tcPr>
          <w:p w14:paraId="1E00D39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20C1E993"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4A2A7C33"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5AEB9B8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.606</w:t>
            </w:r>
          </w:p>
        </w:tc>
        <w:tc>
          <w:tcPr>
            <w:tcW w:w="631" w:type="dxa"/>
            <w:tcBorders>
              <w:top w:val="single" w:sz="4" w:space="0" w:color="auto"/>
              <w:left w:val="single" w:sz="4" w:space="0" w:color="auto"/>
              <w:bottom w:val="single" w:sz="4" w:space="0" w:color="auto"/>
              <w:right w:val="single" w:sz="4" w:space="0" w:color="auto"/>
            </w:tcBorders>
            <w:vAlign w:val="center"/>
            <w:hideMark/>
          </w:tcPr>
          <w:p w14:paraId="1BBA4C3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50A4FA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.766</w:t>
            </w:r>
          </w:p>
        </w:tc>
        <w:tc>
          <w:tcPr>
            <w:tcW w:w="722" w:type="dxa"/>
            <w:tcBorders>
              <w:top w:val="single" w:sz="4" w:space="0" w:color="auto"/>
              <w:left w:val="single" w:sz="4" w:space="0" w:color="auto"/>
              <w:bottom w:val="single" w:sz="4" w:space="0" w:color="auto"/>
              <w:right w:val="single" w:sz="4" w:space="0" w:color="auto"/>
            </w:tcBorders>
            <w:vAlign w:val="center"/>
            <w:hideMark/>
          </w:tcPr>
          <w:p w14:paraId="079E1DE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57ECBEF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.218</w:t>
            </w:r>
          </w:p>
        </w:tc>
        <w:tc>
          <w:tcPr>
            <w:tcW w:w="812" w:type="dxa"/>
            <w:tcBorders>
              <w:top w:val="single" w:sz="4" w:space="0" w:color="auto"/>
              <w:left w:val="single" w:sz="4" w:space="0" w:color="auto"/>
              <w:bottom w:val="single" w:sz="4" w:space="0" w:color="auto"/>
              <w:right w:val="single" w:sz="4" w:space="0" w:color="auto"/>
            </w:tcBorders>
            <w:vAlign w:val="center"/>
            <w:hideMark/>
          </w:tcPr>
          <w:p w14:paraId="3065EF9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1A5CEC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.771</w:t>
            </w:r>
          </w:p>
        </w:tc>
        <w:tc>
          <w:tcPr>
            <w:tcW w:w="902" w:type="dxa"/>
            <w:tcBorders>
              <w:top w:val="single" w:sz="4" w:space="0" w:color="auto"/>
              <w:left w:val="single" w:sz="4" w:space="0" w:color="auto"/>
              <w:bottom w:val="single" w:sz="4" w:space="0" w:color="auto"/>
              <w:right w:val="single" w:sz="4" w:space="0" w:color="auto"/>
            </w:tcBorders>
            <w:vAlign w:val="center"/>
            <w:hideMark/>
          </w:tcPr>
          <w:p w14:paraId="60FB388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20B3A93F"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.043</w:t>
            </w:r>
          </w:p>
        </w:tc>
        <w:tc>
          <w:tcPr>
            <w:tcW w:w="812" w:type="dxa"/>
            <w:tcBorders>
              <w:top w:val="single" w:sz="4" w:space="0" w:color="auto"/>
              <w:left w:val="single" w:sz="4" w:space="0" w:color="auto"/>
              <w:bottom w:val="single" w:sz="4" w:space="0" w:color="auto"/>
              <w:right w:val="single" w:sz="4" w:space="0" w:color="auto"/>
            </w:tcBorders>
            <w:vAlign w:val="center"/>
            <w:hideMark/>
          </w:tcPr>
          <w:p w14:paraId="27709D7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739" w:type="dxa"/>
            <w:tcBorders>
              <w:top w:val="single" w:sz="4" w:space="0" w:color="auto"/>
              <w:left w:val="single" w:sz="4" w:space="0" w:color="auto"/>
              <w:bottom w:val="single" w:sz="4" w:space="0" w:color="auto"/>
              <w:right w:val="single" w:sz="4" w:space="0" w:color="auto"/>
            </w:tcBorders>
            <w:vAlign w:val="center"/>
            <w:hideMark/>
          </w:tcPr>
          <w:p w14:paraId="2654E3C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.523</w:t>
            </w:r>
          </w:p>
        </w:tc>
      </w:tr>
      <w:tr w:rsidR="008D3FC9" w14:paraId="458AFE14" w14:textId="77777777" w:rsidTr="008D3FC9">
        <w:trPr>
          <w:gridAfter w:val="1"/>
          <w:wAfter w:w="9" w:type="dxa"/>
          <w:trHeight w:val="287"/>
        </w:trPr>
        <w:tc>
          <w:tcPr>
            <w:tcW w:w="1801" w:type="dxa"/>
            <w:tcBorders>
              <w:top w:val="single" w:sz="4" w:space="0" w:color="auto"/>
              <w:left w:val="single" w:sz="4" w:space="0" w:color="auto"/>
              <w:bottom w:val="single" w:sz="4" w:space="0" w:color="auto"/>
              <w:right w:val="single" w:sz="4" w:space="0" w:color="auto"/>
            </w:tcBorders>
            <w:hideMark/>
          </w:tcPr>
          <w:p w14:paraId="0E3B88C3" w14:textId="77777777" w:rsidR="008D3FC9" w:rsidRDefault="008D3FC9" w:rsidP="008D3FC9">
            <w:pPr>
              <w:spacing w:before="0"/>
              <w:rPr>
                <w:sz w:val="18"/>
                <w:szCs w:val="18"/>
                <w:lang w:val="it-IT"/>
              </w:rPr>
            </w:pPr>
            <w:r>
              <w:rPr>
                <w:sz w:val="18"/>
                <w:szCs w:val="18"/>
                <w:lang w:val="it-IT"/>
              </w:rPr>
              <w:t>Education (Base- Illiterate)</w:t>
            </w:r>
          </w:p>
        </w:tc>
        <w:tc>
          <w:tcPr>
            <w:tcW w:w="723" w:type="dxa"/>
            <w:tcBorders>
              <w:top w:val="single" w:sz="4" w:space="0" w:color="auto"/>
              <w:left w:val="single" w:sz="4" w:space="0" w:color="auto"/>
              <w:bottom w:val="single" w:sz="4" w:space="0" w:color="auto"/>
              <w:right w:val="single" w:sz="4" w:space="0" w:color="auto"/>
            </w:tcBorders>
            <w:vAlign w:val="center"/>
          </w:tcPr>
          <w:p w14:paraId="1CFA5584" w14:textId="77777777" w:rsidR="008D3FC9" w:rsidRDefault="008D3FC9" w:rsidP="008D3FC9">
            <w:pPr>
              <w:spacing w:before="0"/>
              <w:jc w:val="center"/>
              <w:rPr>
                <w:sz w:val="16"/>
                <w:szCs w:val="16"/>
                <w:lang w:val="it-IT"/>
              </w:rPr>
            </w:pPr>
          </w:p>
        </w:tc>
        <w:tc>
          <w:tcPr>
            <w:tcW w:w="632" w:type="dxa"/>
            <w:tcBorders>
              <w:top w:val="single" w:sz="4" w:space="0" w:color="auto"/>
              <w:left w:val="single" w:sz="4" w:space="0" w:color="auto"/>
              <w:bottom w:val="single" w:sz="4" w:space="0" w:color="auto"/>
              <w:right w:val="single" w:sz="4" w:space="0" w:color="auto"/>
            </w:tcBorders>
            <w:vAlign w:val="center"/>
          </w:tcPr>
          <w:p w14:paraId="4AAF7707"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48762BB9"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78782C6C" w14:textId="77777777" w:rsidR="008D3FC9" w:rsidRDefault="008D3FC9" w:rsidP="008D3FC9">
            <w:pPr>
              <w:spacing w:before="0"/>
              <w:jc w:val="center"/>
              <w:rPr>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354D31BB"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6D79AE92" w14:textId="77777777" w:rsidR="008D3FC9" w:rsidRDefault="008D3FC9" w:rsidP="008D3FC9">
            <w:pPr>
              <w:spacing w:before="0"/>
              <w:jc w:val="center"/>
              <w:rPr>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702AF67F"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3B3F4FDC"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06E79027"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7C91EADA"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04EBA05D" w14:textId="77777777" w:rsidR="008D3FC9" w:rsidRDefault="008D3FC9" w:rsidP="008D3FC9">
            <w:pPr>
              <w:spacing w:before="0"/>
              <w:jc w:val="center"/>
              <w:rPr>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5E73CA4D"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1B24E6DC"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71B93533" w14:textId="77777777" w:rsidR="008D3FC9" w:rsidRDefault="008D3FC9" w:rsidP="008D3FC9">
            <w:pPr>
              <w:spacing w:before="0"/>
              <w:jc w:val="center"/>
              <w:rPr>
                <w:sz w:val="16"/>
                <w:szCs w:val="16"/>
                <w:lang w:val="it-IT"/>
              </w:rPr>
            </w:pPr>
          </w:p>
        </w:tc>
        <w:tc>
          <w:tcPr>
            <w:tcW w:w="902" w:type="dxa"/>
            <w:tcBorders>
              <w:top w:val="single" w:sz="4" w:space="0" w:color="auto"/>
              <w:left w:val="single" w:sz="4" w:space="0" w:color="auto"/>
              <w:bottom w:val="single" w:sz="4" w:space="0" w:color="auto"/>
              <w:right w:val="single" w:sz="4" w:space="0" w:color="auto"/>
            </w:tcBorders>
            <w:vAlign w:val="center"/>
          </w:tcPr>
          <w:p w14:paraId="693AD6F7"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1155C23C" w14:textId="77777777" w:rsidR="008D3FC9" w:rsidRDefault="008D3FC9" w:rsidP="008D3FC9">
            <w:pPr>
              <w:spacing w:before="0"/>
              <w:jc w:val="center"/>
              <w:rPr>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22093EFB" w14:textId="77777777" w:rsidR="008D3FC9" w:rsidRDefault="008D3FC9" w:rsidP="008D3FC9">
            <w:pPr>
              <w:spacing w:before="0"/>
              <w:jc w:val="center"/>
              <w:rPr>
                <w:sz w:val="16"/>
                <w:szCs w:val="16"/>
                <w:lang w:val="it-IT"/>
              </w:rPr>
            </w:pPr>
          </w:p>
        </w:tc>
        <w:tc>
          <w:tcPr>
            <w:tcW w:w="739" w:type="dxa"/>
            <w:tcBorders>
              <w:top w:val="single" w:sz="4" w:space="0" w:color="auto"/>
              <w:left w:val="single" w:sz="4" w:space="0" w:color="auto"/>
              <w:bottom w:val="single" w:sz="4" w:space="0" w:color="auto"/>
              <w:right w:val="single" w:sz="4" w:space="0" w:color="auto"/>
            </w:tcBorders>
            <w:vAlign w:val="center"/>
          </w:tcPr>
          <w:p w14:paraId="57C1EC16" w14:textId="77777777" w:rsidR="008D3FC9" w:rsidRDefault="008D3FC9" w:rsidP="008D3FC9">
            <w:pPr>
              <w:spacing w:before="0"/>
              <w:jc w:val="center"/>
              <w:rPr>
                <w:sz w:val="16"/>
                <w:szCs w:val="16"/>
                <w:lang w:val="it-IT"/>
              </w:rPr>
            </w:pPr>
          </w:p>
        </w:tc>
      </w:tr>
      <w:tr w:rsidR="008D3FC9" w14:paraId="2DF597E1" w14:textId="77777777" w:rsidTr="008D3FC9">
        <w:trPr>
          <w:gridAfter w:val="1"/>
          <w:wAfter w:w="9" w:type="dxa"/>
          <w:trHeight w:val="423"/>
        </w:trPr>
        <w:tc>
          <w:tcPr>
            <w:tcW w:w="1801" w:type="dxa"/>
            <w:tcBorders>
              <w:top w:val="single" w:sz="4" w:space="0" w:color="auto"/>
              <w:left w:val="single" w:sz="4" w:space="0" w:color="auto"/>
              <w:bottom w:val="single" w:sz="4" w:space="0" w:color="auto"/>
              <w:right w:val="single" w:sz="4" w:space="0" w:color="auto"/>
            </w:tcBorders>
            <w:hideMark/>
          </w:tcPr>
          <w:p w14:paraId="0042294D" w14:textId="77777777" w:rsidR="008D3FC9" w:rsidRDefault="008D3FC9" w:rsidP="008D3FC9">
            <w:pPr>
              <w:spacing w:before="0"/>
              <w:rPr>
                <w:sz w:val="18"/>
                <w:szCs w:val="18"/>
                <w:lang w:val="it-IT"/>
              </w:rPr>
            </w:pPr>
            <w:r>
              <w:rPr>
                <w:sz w:val="18"/>
                <w:szCs w:val="18"/>
                <w:lang w:val="it-IT"/>
              </w:rPr>
              <w:t>Education (Signatory)</w:t>
            </w:r>
          </w:p>
        </w:tc>
        <w:tc>
          <w:tcPr>
            <w:tcW w:w="723" w:type="dxa"/>
            <w:tcBorders>
              <w:top w:val="single" w:sz="4" w:space="0" w:color="auto"/>
              <w:left w:val="single" w:sz="4" w:space="0" w:color="auto"/>
              <w:bottom w:val="single" w:sz="4" w:space="0" w:color="auto"/>
              <w:right w:val="single" w:sz="4" w:space="0" w:color="auto"/>
            </w:tcBorders>
            <w:vAlign w:val="center"/>
            <w:hideMark/>
          </w:tcPr>
          <w:p w14:paraId="05370EE5"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.524</w:t>
            </w:r>
          </w:p>
        </w:tc>
        <w:tc>
          <w:tcPr>
            <w:tcW w:w="632" w:type="dxa"/>
            <w:tcBorders>
              <w:top w:val="single" w:sz="4" w:space="0" w:color="auto"/>
              <w:left w:val="single" w:sz="4" w:space="0" w:color="auto"/>
              <w:bottom w:val="single" w:sz="4" w:space="0" w:color="auto"/>
              <w:right w:val="single" w:sz="4" w:space="0" w:color="auto"/>
            </w:tcBorders>
            <w:vAlign w:val="center"/>
            <w:hideMark/>
          </w:tcPr>
          <w:p w14:paraId="2C432935"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.409</w:t>
            </w:r>
          </w:p>
        </w:tc>
        <w:tc>
          <w:tcPr>
            <w:tcW w:w="722" w:type="dxa"/>
            <w:tcBorders>
              <w:top w:val="single" w:sz="4" w:space="0" w:color="auto"/>
              <w:left w:val="single" w:sz="4" w:space="0" w:color="auto"/>
              <w:bottom w:val="single" w:sz="4" w:space="0" w:color="auto"/>
              <w:right w:val="single" w:sz="4" w:space="0" w:color="auto"/>
            </w:tcBorders>
            <w:vAlign w:val="center"/>
            <w:hideMark/>
          </w:tcPr>
          <w:p w14:paraId="27909914"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.249</w:t>
            </w:r>
          </w:p>
        </w:tc>
        <w:tc>
          <w:tcPr>
            <w:tcW w:w="631" w:type="dxa"/>
            <w:tcBorders>
              <w:top w:val="single" w:sz="4" w:space="0" w:color="auto"/>
              <w:left w:val="single" w:sz="4" w:space="0" w:color="auto"/>
              <w:bottom w:val="single" w:sz="4" w:space="0" w:color="auto"/>
              <w:right w:val="single" w:sz="4" w:space="0" w:color="auto"/>
            </w:tcBorders>
            <w:vAlign w:val="center"/>
            <w:hideMark/>
          </w:tcPr>
          <w:p w14:paraId="714D581C"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.249</w:t>
            </w:r>
          </w:p>
        </w:tc>
        <w:tc>
          <w:tcPr>
            <w:tcW w:w="812" w:type="dxa"/>
            <w:tcBorders>
              <w:top w:val="single" w:sz="4" w:space="0" w:color="auto"/>
              <w:left w:val="single" w:sz="4" w:space="0" w:color="auto"/>
              <w:bottom w:val="single" w:sz="4" w:space="0" w:color="auto"/>
              <w:right w:val="single" w:sz="4" w:space="0" w:color="auto"/>
            </w:tcBorders>
            <w:vAlign w:val="center"/>
            <w:hideMark/>
          </w:tcPr>
          <w:p w14:paraId="3F3A2970"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.027</w:t>
            </w:r>
          </w:p>
        </w:tc>
        <w:tc>
          <w:tcPr>
            <w:tcW w:w="631" w:type="dxa"/>
            <w:tcBorders>
              <w:top w:val="single" w:sz="4" w:space="0" w:color="auto"/>
              <w:left w:val="single" w:sz="4" w:space="0" w:color="auto"/>
              <w:bottom w:val="single" w:sz="4" w:space="0" w:color="auto"/>
              <w:right w:val="single" w:sz="4" w:space="0" w:color="auto"/>
            </w:tcBorders>
            <w:vAlign w:val="center"/>
            <w:hideMark/>
          </w:tcPr>
          <w:p w14:paraId="35548847" w14:textId="77777777" w:rsidR="008D3FC9" w:rsidRDefault="008D3FC9" w:rsidP="008D3FC9">
            <w:pPr>
              <w:autoSpaceDE w:val="0"/>
              <w:autoSpaceDN w:val="0"/>
              <w:adjustRightInd w:val="0"/>
              <w:spacing w:before="0"/>
              <w:ind w:left="60" w:right="60"/>
              <w:jc w:val="center"/>
              <w:rPr>
                <w:b/>
                <w:color w:val="000000"/>
                <w:sz w:val="16"/>
                <w:szCs w:val="16"/>
                <w:lang w:val="it-IT" w:bidi="bn-IN"/>
              </w:rPr>
            </w:pPr>
            <w:r>
              <w:rPr>
                <w:b/>
                <w:color w:val="000000"/>
                <w:sz w:val="16"/>
                <w:szCs w:val="16"/>
                <w:lang w:val="it-IT" w:bidi="bn-IN"/>
              </w:rPr>
              <w:t>.044</w:t>
            </w:r>
          </w:p>
        </w:tc>
        <w:tc>
          <w:tcPr>
            <w:tcW w:w="812" w:type="dxa"/>
            <w:tcBorders>
              <w:top w:val="single" w:sz="4" w:space="0" w:color="auto"/>
              <w:left w:val="single" w:sz="4" w:space="0" w:color="auto"/>
              <w:bottom w:val="single" w:sz="4" w:space="0" w:color="auto"/>
              <w:right w:val="single" w:sz="4" w:space="0" w:color="auto"/>
            </w:tcBorders>
            <w:vAlign w:val="center"/>
            <w:hideMark/>
          </w:tcPr>
          <w:p w14:paraId="06FCD66D"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.520</w:t>
            </w:r>
          </w:p>
        </w:tc>
        <w:tc>
          <w:tcPr>
            <w:tcW w:w="631" w:type="dxa"/>
            <w:tcBorders>
              <w:top w:val="single" w:sz="4" w:space="0" w:color="auto"/>
              <w:left w:val="single" w:sz="4" w:space="0" w:color="auto"/>
              <w:bottom w:val="single" w:sz="4" w:space="0" w:color="auto"/>
              <w:right w:val="single" w:sz="4" w:space="0" w:color="auto"/>
            </w:tcBorders>
            <w:vAlign w:val="center"/>
            <w:hideMark/>
          </w:tcPr>
          <w:p w14:paraId="2CBAC3C7"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.634</w:t>
            </w:r>
          </w:p>
        </w:tc>
        <w:tc>
          <w:tcPr>
            <w:tcW w:w="631" w:type="dxa"/>
            <w:tcBorders>
              <w:top w:val="single" w:sz="4" w:space="0" w:color="auto"/>
              <w:left w:val="single" w:sz="4" w:space="0" w:color="auto"/>
              <w:bottom w:val="single" w:sz="4" w:space="0" w:color="auto"/>
              <w:right w:val="single" w:sz="4" w:space="0" w:color="auto"/>
            </w:tcBorders>
            <w:vAlign w:val="center"/>
            <w:hideMark/>
          </w:tcPr>
          <w:p w14:paraId="13F57B4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.491</w:t>
            </w:r>
          </w:p>
        </w:tc>
        <w:tc>
          <w:tcPr>
            <w:tcW w:w="722" w:type="dxa"/>
            <w:tcBorders>
              <w:top w:val="single" w:sz="4" w:space="0" w:color="auto"/>
              <w:left w:val="single" w:sz="4" w:space="0" w:color="auto"/>
              <w:bottom w:val="single" w:sz="4" w:space="0" w:color="auto"/>
              <w:right w:val="single" w:sz="4" w:space="0" w:color="auto"/>
            </w:tcBorders>
            <w:vAlign w:val="center"/>
            <w:hideMark/>
          </w:tcPr>
          <w:p w14:paraId="4B86AE9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1.723</w:t>
            </w:r>
          </w:p>
        </w:tc>
        <w:tc>
          <w:tcPr>
            <w:tcW w:w="722" w:type="dxa"/>
            <w:tcBorders>
              <w:top w:val="single" w:sz="4" w:space="0" w:color="auto"/>
              <w:left w:val="single" w:sz="4" w:space="0" w:color="auto"/>
              <w:bottom w:val="single" w:sz="4" w:space="0" w:color="auto"/>
              <w:right w:val="single" w:sz="4" w:space="0" w:color="auto"/>
            </w:tcBorders>
            <w:vAlign w:val="center"/>
            <w:hideMark/>
          </w:tcPr>
          <w:p w14:paraId="08E52E0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1.874</w:t>
            </w:r>
          </w:p>
        </w:tc>
        <w:tc>
          <w:tcPr>
            <w:tcW w:w="631" w:type="dxa"/>
            <w:tcBorders>
              <w:top w:val="single" w:sz="4" w:space="0" w:color="auto"/>
              <w:left w:val="single" w:sz="4" w:space="0" w:color="auto"/>
              <w:bottom w:val="single" w:sz="4" w:space="0" w:color="auto"/>
              <w:right w:val="single" w:sz="4" w:space="0" w:color="auto"/>
            </w:tcBorders>
            <w:vAlign w:val="center"/>
            <w:hideMark/>
          </w:tcPr>
          <w:p w14:paraId="5B2475F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.546</w:t>
            </w:r>
          </w:p>
        </w:tc>
        <w:tc>
          <w:tcPr>
            <w:tcW w:w="812" w:type="dxa"/>
            <w:tcBorders>
              <w:top w:val="single" w:sz="4" w:space="0" w:color="auto"/>
              <w:left w:val="single" w:sz="4" w:space="0" w:color="auto"/>
              <w:bottom w:val="single" w:sz="4" w:space="0" w:color="auto"/>
              <w:right w:val="single" w:sz="4" w:space="0" w:color="auto"/>
            </w:tcBorders>
            <w:vAlign w:val="center"/>
            <w:hideMark/>
          </w:tcPr>
          <w:p w14:paraId="20CEB5B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1.413</w:t>
            </w:r>
          </w:p>
        </w:tc>
        <w:tc>
          <w:tcPr>
            <w:tcW w:w="722" w:type="dxa"/>
            <w:tcBorders>
              <w:top w:val="single" w:sz="4" w:space="0" w:color="auto"/>
              <w:left w:val="single" w:sz="4" w:space="0" w:color="auto"/>
              <w:bottom w:val="single" w:sz="4" w:space="0" w:color="auto"/>
              <w:right w:val="single" w:sz="4" w:space="0" w:color="auto"/>
            </w:tcBorders>
            <w:vAlign w:val="center"/>
            <w:hideMark/>
          </w:tcPr>
          <w:p w14:paraId="351DE24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.673</w:t>
            </w:r>
          </w:p>
        </w:tc>
        <w:tc>
          <w:tcPr>
            <w:tcW w:w="902" w:type="dxa"/>
            <w:tcBorders>
              <w:top w:val="single" w:sz="4" w:space="0" w:color="auto"/>
              <w:left w:val="single" w:sz="4" w:space="0" w:color="auto"/>
              <w:bottom w:val="single" w:sz="4" w:space="0" w:color="auto"/>
              <w:right w:val="single" w:sz="4" w:space="0" w:color="auto"/>
            </w:tcBorders>
            <w:vAlign w:val="center"/>
            <w:hideMark/>
          </w:tcPr>
          <w:p w14:paraId="567FA65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.126</w:t>
            </w:r>
          </w:p>
        </w:tc>
        <w:tc>
          <w:tcPr>
            <w:tcW w:w="722" w:type="dxa"/>
            <w:tcBorders>
              <w:top w:val="single" w:sz="4" w:space="0" w:color="auto"/>
              <w:left w:val="single" w:sz="4" w:space="0" w:color="auto"/>
              <w:bottom w:val="single" w:sz="4" w:space="0" w:color="auto"/>
              <w:right w:val="single" w:sz="4" w:space="0" w:color="auto"/>
            </w:tcBorders>
            <w:vAlign w:val="center"/>
            <w:hideMark/>
          </w:tcPr>
          <w:p w14:paraId="7A1D804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.116</w:t>
            </w:r>
          </w:p>
        </w:tc>
        <w:tc>
          <w:tcPr>
            <w:tcW w:w="812" w:type="dxa"/>
            <w:tcBorders>
              <w:top w:val="single" w:sz="4" w:space="0" w:color="auto"/>
              <w:left w:val="single" w:sz="4" w:space="0" w:color="auto"/>
              <w:bottom w:val="single" w:sz="4" w:space="0" w:color="auto"/>
              <w:right w:val="single" w:sz="4" w:space="0" w:color="auto"/>
            </w:tcBorders>
            <w:vAlign w:val="center"/>
            <w:hideMark/>
          </w:tcPr>
          <w:p w14:paraId="58CEAC0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1.151</w:t>
            </w:r>
          </w:p>
        </w:tc>
        <w:tc>
          <w:tcPr>
            <w:tcW w:w="739" w:type="dxa"/>
            <w:tcBorders>
              <w:top w:val="single" w:sz="4" w:space="0" w:color="auto"/>
              <w:left w:val="single" w:sz="4" w:space="0" w:color="auto"/>
              <w:bottom w:val="single" w:sz="4" w:space="0" w:color="auto"/>
              <w:right w:val="single" w:sz="4" w:space="0" w:color="auto"/>
            </w:tcBorders>
            <w:vAlign w:val="center"/>
            <w:hideMark/>
          </w:tcPr>
          <w:p w14:paraId="0BAAAE8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.897</w:t>
            </w:r>
          </w:p>
        </w:tc>
      </w:tr>
      <w:tr w:rsidR="008D3FC9" w14:paraId="2371D79E" w14:textId="77777777" w:rsidTr="008D3FC9">
        <w:trPr>
          <w:gridAfter w:val="1"/>
          <w:wAfter w:w="9" w:type="dxa"/>
          <w:trHeight w:val="304"/>
        </w:trPr>
        <w:tc>
          <w:tcPr>
            <w:tcW w:w="1801" w:type="dxa"/>
            <w:tcBorders>
              <w:top w:val="single" w:sz="4" w:space="0" w:color="auto"/>
              <w:left w:val="single" w:sz="4" w:space="0" w:color="auto"/>
              <w:bottom w:val="single" w:sz="4" w:space="0" w:color="auto"/>
              <w:right w:val="single" w:sz="4" w:space="0" w:color="auto"/>
            </w:tcBorders>
            <w:hideMark/>
          </w:tcPr>
          <w:p w14:paraId="41D066BC" w14:textId="77777777" w:rsidR="008D3FC9" w:rsidRDefault="008D3FC9" w:rsidP="008D3FC9">
            <w:pPr>
              <w:spacing w:before="0"/>
              <w:rPr>
                <w:sz w:val="18"/>
                <w:szCs w:val="18"/>
                <w:lang w:val="it-IT"/>
              </w:rPr>
            </w:pPr>
            <w:r>
              <w:rPr>
                <w:sz w:val="18"/>
                <w:szCs w:val="18"/>
                <w:lang w:val="it-IT"/>
              </w:rPr>
              <w:t>Education (Primary)</w:t>
            </w:r>
          </w:p>
        </w:tc>
        <w:tc>
          <w:tcPr>
            <w:tcW w:w="723" w:type="dxa"/>
            <w:tcBorders>
              <w:top w:val="single" w:sz="4" w:space="0" w:color="auto"/>
              <w:left w:val="single" w:sz="4" w:space="0" w:color="auto"/>
              <w:bottom w:val="single" w:sz="4" w:space="0" w:color="auto"/>
              <w:right w:val="single" w:sz="4" w:space="0" w:color="auto"/>
            </w:tcBorders>
            <w:vAlign w:val="center"/>
            <w:hideMark/>
          </w:tcPr>
          <w:p w14:paraId="7302058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.247</w:t>
            </w:r>
          </w:p>
        </w:tc>
        <w:tc>
          <w:tcPr>
            <w:tcW w:w="632" w:type="dxa"/>
            <w:tcBorders>
              <w:top w:val="single" w:sz="4" w:space="0" w:color="auto"/>
              <w:left w:val="single" w:sz="4" w:space="0" w:color="auto"/>
              <w:bottom w:val="single" w:sz="4" w:space="0" w:color="auto"/>
              <w:right w:val="single" w:sz="4" w:space="0" w:color="auto"/>
            </w:tcBorders>
            <w:vAlign w:val="center"/>
            <w:hideMark/>
          </w:tcPr>
          <w:p w14:paraId="2F9ACD9B"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.235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0CE8AC0"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.816</w:t>
            </w:r>
          </w:p>
        </w:tc>
        <w:tc>
          <w:tcPr>
            <w:tcW w:w="631" w:type="dxa"/>
            <w:tcBorders>
              <w:top w:val="single" w:sz="4" w:space="0" w:color="auto"/>
              <w:left w:val="single" w:sz="4" w:space="0" w:color="auto"/>
              <w:bottom w:val="single" w:sz="4" w:space="0" w:color="auto"/>
              <w:right w:val="single" w:sz="4" w:space="0" w:color="auto"/>
            </w:tcBorders>
            <w:vAlign w:val="center"/>
            <w:hideMark/>
          </w:tcPr>
          <w:p w14:paraId="6EADC09D"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.816</w:t>
            </w:r>
          </w:p>
        </w:tc>
        <w:tc>
          <w:tcPr>
            <w:tcW w:w="812" w:type="dxa"/>
            <w:tcBorders>
              <w:top w:val="single" w:sz="4" w:space="0" w:color="auto"/>
              <w:left w:val="single" w:sz="4" w:space="0" w:color="auto"/>
              <w:bottom w:val="single" w:sz="4" w:space="0" w:color="auto"/>
              <w:right w:val="single" w:sz="4" w:space="0" w:color="auto"/>
            </w:tcBorders>
            <w:vAlign w:val="center"/>
            <w:hideMark/>
          </w:tcPr>
          <w:p w14:paraId="1AC3313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.550</w:t>
            </w:r>
          </w:p>
        </w:tc>
        <w:tc>
          <w:tcPr>
            <w:tcW w:w="631" w:type="dxa"/>
            <w:tcBorders>
              <w:top w:val="single" w:sz="4" w:space="0" w:color="auto"/>
              <w:left w:val="single" w:sz="4" w:space="0" w:color="auto"/>
              <w:bottom w:val="single" w:sz="4" w:space="0" w:color="auto"/>
              <w:right w:val="single" w:sz="4" w:space="0" w:color="auto"/>
            </w:tcBorders>
            <w:vAlign w:val="center"/>
            <w:hideMark/>
          </w:tcPr>
          <w:p w14:paraId="4D43A6EE"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.674</w:t>
            </w:r>
          </w:p>
        </w:tc>
        <w:tc>
          <w:tcPr>
            <w:tcW w:w="812" w:type="dxa"/>
            <w:tcBorders>
              <w:top w:val="single" w:sz="4" w:space="0" w:color="auto"/>
              <w:left w:val="single" w:sz="4" w:space="0" w:color="auto"/>
              <w:bottom w:val="single" w:sz="4" w:space="0" w:color="auto"/>
              <w:right w:val="single" w:sz="4" w:space="0" w:color="auto"/>
            </w:tcBorders>
            <w:vAlign w:val="center"/>
            <w:hideMark/>
          </w:tcPr>
          <w:p w14:paraId="3767C8C9"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.727</w:t>
            </w:r>
          </w:p>
        </w:tc>
        <w:tc>
          <w:tcPr>
            <w:tcW w:w="631" w:type="dxa"/>
            <w:tcBorders>
              <w:top w:val="single" w:sz="4" w:space="0" w:color="auto"/>
              <w:left w:val="single" w:sz="4" w:space="0" w:color="auto"/>
              <w:bottom w:val="single" w:sz="4" w:space="0" w:color="auto"/>
              <w:right w:val="single" w:sz="4" w:space="0" w:color="auto"/>
            </w:tcBorders>
            <w:vAlign w:val="center"/>
            <w:hideMark/>
          </w:tcPr>
          <w:p w14:paraId="238E961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.804</w:t>
            </w:r>
          </w:p>
        </w:tc>
        <w:tc>
          <w:tcPr>
            <w:tcW w:w="631" w:type="dxa"/>
            <w:tcBorders>
              <w:top w:val="single" w:sz="4" w:space="0" w:color="auto"/>
              <w:left w:val="single" w:sz="4" w:space="0" w:color="auto"/>
              <w:bottom w:val="single" w:sz="4" w:space="0" w:color="auto"/>
              <w:right w:val="single" w:sz="4" w:space="0" w:color="auto"/>
            </w:tcBorders>
            <w:vAlign w:val="center"/>
            <w:hideMark/>
          </w:tcPr>
          <w:p w14:paraId="301FFC3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.343</w:t>
            </w:r>
          </w:p>
        </w:tc>
        <w:tc>
          <w:tcPr>
            <w:tcW w:w="722" w:type="dxa"/>
            <w:tcBorders>
              <w:top w:val="single" w:sz="4" w:space="0" w:color="auto"/>
              <w:left w:val="single" w:sz="4" w:space="0" w:color="auto"/>
              <w:bottom w:val="single" w:sz="4" w:space="0" w:color="auto"/>
              <w:right w:val="single" w:sz="4" w:space="0" w:color="auto"/>
            </w:tcBorders>
            <w:vAlign w:val="center"/>
            <w:hideMark/>
          </w:tcPr>
          <w:p w14:paraId="561BB55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.274</w:t>
            </w:r>
          </w:p>
        </w:tc>
        <w:tc>
          <w:tcPr>
            <w:tcW w:w="722" w:type="dxa"/>
            <w:tcBorders>
              <w:top w:val="single" w:sz="4" w:space="0" w:color="auto"/>
              <w:left w:val="single" w:sz="4" w:space="0" w:color="auto"/>
              <w:bottom w:val="single" w:sz="4" w:space="0" w:color="auto"/>
              <w:right w:val="single" w:sz="4" w:space="0" w:color="auto"/>
            </w:tcBorders>
            <w:vAlign w:val="center"/>
            <w:hideMark/>
          </w:tcPr>
          <w:p w14:paraId="000922B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6.377</w:t>
            </w:r>
          </w:p>
        </w:tc>
        <w:tc>
          <w:tcPr>
            <w:tcW w:w="631" w:type="dxa"/>
            <w:tcBorders>
              <w:top w:val="single" w:sz="4" w:space="0" w:color="auto"/>
              <w:left w:val="single" w:sz="4" w:space="0" w:color="auto"/>
              <w:bottom w:val="single" w:sz="4" w:space="0" w:color="auto"/>
              <w:right w:val="single" w:sz="4" w:space="0" w:color="auto"/>
            </w:tcBorders>
            <w:vAlign w:val="center"/>
            <w:hideMark/>
          </w:tcPr>
          <w:p w14:paraId="7985012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.142</w:t>
            </w:r>
          </w:p>
        </w:tc>
        <w:tc>
          <w:tcPr>
            <w:tcW w:w="812" w:type="dxa"/>
            <w:tcBorders>
              <w:top w:val="single" w:sz="4" w:space="0" w:color="auto"/>
              <w:left w:val="single" w:sz="4" w:space="0" w:color="auto"/>
              <w:bottom w:val="single" w:sz="4" w:space="0" w:color="auto"/>
              <w:right w:val="single" w:sz="4" w:space="0" w:color="auto"/>
            </w:tcBorders>
            <w:vAlign w:val="center"/>
            <w:hideMark/>
          </w:tcPr>
          <w:p w14:paraId="7E8ACE2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.562</w:t>
            </w:r>
          </w:p>
        </w:tc>
        <w:tc>
          <w:tcPr>
            <w:tcW w:w="722" w:type="dxa"/>
            <w:tcBorders>
              <w:top w:val="single" w:sz="4" w:space="0" w:color="auto"/>
              <w:left w:val="single" w:sz="4" w:space="0" w:color="auto"/>
              <w:bottom w:val="single" w:sz="4" w:space="0" w:color="auto"/>
              <w:right w:val="single" w:sz="4" w:space="0" w:color="auto"/>
            </w:tcBorders>
            <w:vAlign w:val="center"/>
            <w:hideMark/>
          </w:tcPr>
          <w:p w14:paraId="2E13754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.626</w:t>
            </w:r>
          </w:p>
        </w:tc>
        <w:tc>
          <w:tcPr>
            <w:tcW w:w="902" w:type="dxa"/>
            <w:tcBorders>
              <w:top w:val="single" w:sz="4" w:space="0" w:color="auto"/>
              <w:left w:val="single" w:sz="4" w:space="0" w:color="auto"/>
              <w:bottom w:val="single" w:sz="4" w:space="0" w:color="auto"/>
              <w:right w:val="single" w:sz="4" w:space="0" w:color="auto"/>
            </w:tcBorders>
            <w:vAlign w:val="center"/>
            <w:hideMark/>
          </w:tcPr>
          <w:p w14:paraId="3B86E6C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.020</w:t>
            </w:r>
          </w:p>
        </w:tc>
        <w:tc>
          <w:tcPr>
            <w:tcW w:w="722" w:type="dxa"/>
            <w:tcBorders>
              <w:top w:val="single" w:sz="4" w:space="0" w:color="auto"/>
              <w:left w:val="single" w:sz="4" w:space="0" w:color="auto"/>
              <w:bottom w:val="single" w:sz="4" w:space="0" w:color="auto"/>
              <w:right w:val="single" w:sz="4" w:space="0" w:color="auto"/>
            </w:tcBorders>
            <w:vAlign w:val="center"/>
            <w:hideMark/>
          </w:tcPr>
          <w:p w14:paraId="415147A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.029</w:t>
            </w:r>
          </w:p>
        </w:tc>
        <w:tc>
          <w:tcPr>
            <w:tcW w:w="812" w:type="dxa"/>
            <w:tcBorders>
              <w:top w:val="single" w:sz="4" w:space="0" w:color="auto"/>
              <w:left w:val="single" w:sz="4" w:space="0" w:color="auto"/>
              <w:bottom w:val="single" w:sz="4" w:space="0" w:color="auto"/>
              <w:right w:val="single" w:sz="4" w:space="0" w:color="auto"/>
            </w:tcBorders>
            <w:vAlign w:val="center"/>
            <w:hideMark/>
          </w:tcPr>
          <w:p w14:paraId="66368AD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5.081</w:t>
            </w:r>
          </w:p>
        </w:tc>
        <w:tc>
          <w:tcPr>
            <w:tcW w:w="739" w:type="dxa"/>
            <w:tcBorders>
              <w:top w:val="single" w:sz="4" w:space="0" w:color="auto"/>
              <w:left w:val="single" w:sz="4" w:space="0" w:color="auto"/>
              <w:bottom w:val="single" w:sz="4" w:space="0" w:color="auto"/>
              <w:right w:val="single" w:sz="4" w:space="0" w:color="auto"/>
            </w:tcBorders>
            <w:vAlign w:val="center"/>
            <w:hideMark/>
          </w:tcPr>
          <w:p w14:paraId="5579244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.221</w:t>
            </w:r>
          </w:p>
        </w:tc>
      </w:tr>
      <w:tr w:rsidR="008D3FC9" w14:paraId="66FBEA2A" w14:textId="77777777" w:rsidTr="008D3FC9">
        <w:trPr>
          <w:gridAfter w:val="1"/>
          <w:wAfter w:w="9" w:type="dxa"/>
          <w:trHeight w:val="287"/>
        </w:trPr>
        <w:tc>
          <w:tcPr>
            <w:tcW w:w="1801" w:type="dxa"/>
            <w:tcBorders>
              <w:top w:val="single" w:sz="4" w:space="0" w:color="auto"/>
              <w:left w:val="single" w:sz="4" w:space="0" w:color="auto"/>
              <w:bottom w:val="single" w:sz="4" w:space="0" w:color="auto"/>
              <w:right w:val="single" w:sz="4" w:space="0" w:color="auto"/>
            </w:tcBorders>
            <w:hideMark/>
          </w:tcPr>
          <w:p w14:paraId="61698CBB" w14:textId="77777777" w:rsidR="008D3FC9" w:rsidRDefault="008D3FC9" w:rsidP="008D3FC9">
            <w:pPr>
              <w:spacing w:before="0"/>
              <w:rPr>
                <w:sz w:val="18"/>
                <w:szCs w:val="18"/>
                <w:lang w:val="it-IT"/>
              </w:rPr>
            </w:pPr>
            <w:r>
              <w:rPr>
                <w:sz w:val="18"/>
                <w:szCs w:val="18"/>
                <w:lang w:val="it-IT"/>
              </w:rPr>
              <w:t>Education (Class VIII)</w:t>
            </w:r>
          </w:p>
        </w:tc>
        <w:tc>
          <w:tcPr>
            <w:tcW w:w="723" w:type="dxa"/>
            <w:tcBorders>
              <w:top w:val="single" w:sz="4" w:space="0" w:color="auto"/>
              <w:left w:val="single" w:sz="4" w:space="0" w:color="auto"/>
              <w:bottom w:val="single" w:sz="4" w:space="0" w:color="auto"/>
              <w:right w:val="single" w:sz="4" w:space="0" w:color="auto"/>
            </w:tcBorders>
            <w:vAlign w:val="center"/>
            <w:hideMark/>
          </w:tcPr>
          <w:p w14:paraId="2948D4F3"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.195</w:t>
            </w:r>
          </w:p>
        </w:tc>
        <w:tc>
          <w:tcPr>
            <w:tcW w:w="632" w:type="dxa"/>
            <w:tcBorders>
              <w:top w:val="single" w:sz="4" w:space="0" w:color="auto"/>
              <w:left w:val="single" w:sz="4" w:space="0" w:color="auto"/>
              <w:bottom w:val="single" w:sz="4" w:space="0" w:color="auto"/>
              <w:right w:val="single" w:sz="4" w:space="0" w:color="auto"/>
            </w:tcBorders>
            <w:vAlign w:val="center"/>
            <w:hideMark/>
          </w:tcPr>
          <w:p w14:paraId="6A1E4125"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.316</w:t>
            </w:r>
          </w:p>
        </w:tc>
        <w:tc>
          <w:tcPr>
            <w:tcW w:w="722" w:type="dxa"/>
            <w:tcBorders>
              <w:top w:val="single" w:sz="4" w:space="0" w:color="auto"/>
              <w:left w:val="single" w:sz="4" w:space="0" w:color="auto"/>
              <w:bottom w:val="single" w:sz="4" w:space="0" w:color="auto"/>
              <w:right w:val="single" w:sz="4" w:space="0" w:color="auto"/>
            </w:tcBorders>
            <w:vAlign w:val="center"/>
            <w:hideMark/>
          </w:tcPr>
          <w:p w14:paraId="25B62499"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.855</w:t>
            </w:r>
          </w:p>
        </w:tc>
        <w:tc>
          <w:tcPr>
            <w:tcW w:w="631" w:type="dxa"/>
            <w:tcBorders>
              <w:top w:val="single" w:sz="4" w:space="0" w:color="auto"/>
              <w:left w:val="single" w:sz="4" w:space="0" w:color="auto"/>
              <w:bottom w:val="single" w:sz="4" w:space="0" w:color="auto"/>
              <w:right w:val="single" w:sz="4" w:space="0" w:color="auto"/>
            </w:tcBorders>
            <w:vAlign w:val="center"/>
            <w:hideMark/>
          </w:tcPr>
          <w:p w14:paraId="57A6DA99"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.855</w:t>
            </w:r>
          </w:p>
        </w:tc>
        <w:tc>
          <w:tcPr>
            <w:tcW w:w="812" w:type="dxa"/>
            <w:tcBorders>
              <w:top w:val="single" w:sz="4" w:space="0" w:color="auto"/>
              <w:left w:val="single" w:sz="4" w:space="0" w:color="auto"/>
              <w:bottom w:val="single" w:sz="4" w:space="0" w:color="auto"/>
              <w:right w:val="single" w:sz="4" w:space="0" w:color="auto"/>
            </w:tcBorders>
            <w:vAlign w:val="center"/>
            <w:hideMark/>
          </w:tcPr>
          <w:p w14:paraId="371CF154"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.255</w:t>
            </w:r>
          </w:p>
        </w:tc>
        <w:tc>
          <w:tcPr>
            <w:tcW w:w="631" w:type="dxa"/>
            <w:tcBorders>
              <w:top w:val="single" w:sz="4" w:space="0" w:color="auto"/>
              <w:left w:val="single" w:sz="4" w:space="0" w:color="auto"/>
              <w:bottom w:val="single" w:sz="4" w:space="0" w:color="auto"/>
              <w:right w:val="single" w:sz="4" w:space="0" w:color="auto"/>
            </w:tcBorders>
            <w:vAlign w:val="center"/>
            <w:hideMark/>
          </w:tcPr>
          <w:p w14:paraId="6C6303DF"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.531</w:t>
            </w:r>
          </w:p>
        </w:tc>
        <w:tc>
          <w:tcPr>
            <w:tcW w:w="812" w:type="dxa"/>
            <w:tcBorders>
              <w:top w:val="single" w:sz="4" w:space="0" w:color="auto"/>
              <w:left w:val="single" w:sz="4" w:space="0" w:color="auto"/>
              <w:bottom w:val="single" w:sz="4" w:space="0" w:color="auto"/>
              <w:right w:val="single" w:sz="4" w:space="0" w:color="auto"/>
            </w:tcBorders>
            <w:vAlign w:val="center"/>
            <w:hideMark/>
          </w:tcPr>
          <w:p w14:paraId="2D98727B"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1.607</w:t>
            </w:r>
          </w:p>
        </w:tc>
        <w:tc>
          <w:tcPr>
            <w:tcW w:w="631" w:type="dxa"/>
            <w:tcBorders>
              <w:top w:val="single" w:sz="4" w:space="0" w:color="auto"/>
              <w:left w:val="single" w:sz="4" w:space="0" w:color="auto"/>
              <w:bottom w:val="single" w:sz="4" w:space="0" w:color="auto"/>
              <w:right w:val="single" w:sz="4" w:space="0" w:color="auto"/>
            </w:tcBorders>
            <w:vAlign w:val="center"/>
            <w:hideMark/>
          </w:tcPr>
          <w:p w14:paraId="4C6CA4E3"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.830</w:t>
            </w:r>
          </w:p>
        </w:tc>
        <w:tc>
          <w:tcPr>
            <w:tcW w:w="631" w:type="dxa"/>
            <w:tcBorders>
              <w:top w:val="single" w:sz="4" w:space="0" w:color="auto"/>
              <w:left w:val="single" w:sz="4" w:space="0" w:color="auto"/>
              <w:bottom w:val="single" w:sz="4" w:space="0" w:color="auto"/>
              <w:right w:val="single" w:sz="4" w:space="0" w:color="auto"/>
            </w:tcBorders>
            <w:vAlign w:val="center"/>
            <w:hideMark/>
          </w:tcPr>
          <w:p w14:paraId="7EFE67E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.869</w:t>
            </w:r>
          </w:p>
        </w:tc>
        <w:tc>
          <w:tcPr>
            <w:tcW w:w="722" w:type="dxa"/>
            <w:tcBorders>
              <w:top w:val="single" w:sz="4" w:space="0" w:color="auto"/>
              <w:left w:val="single" w:sz="4" w:space="0" w:color="auto"/>
              <w:bottom w:val="single" w:sz="4" w:space="0" w:color="auto"/>
              <w:right w:val="single" w:sz="4" w:space="0" w:color="auto"/>
            </w:tcBorders>
            <w:vAlign w:val="center"/>
            <w:hideMark/>
          </w:tcPr>
          <w:p w14:paraId="00E45DF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.756</w:t>
            </w:r>
          </w:p>
        </w:tc>
        <w:tc>
          <w:tcPr>
            <w:tcW w:w="722" w:type="dxa"/>
            <w:tcBorders>
              <w:top w:val="single" w:sz="4" w:space="0" w:color="auto"/>
              <w:left w:val="single" w:sz="4" w:space="0" w:color="auto"/>
              <w:bottom w:val="single" w:sz="4" w:space="0" w:color="auto"/>
              <w:right w:val="single" w:sz="4" w:space="0" w:color="auto"/>
            </w:tcBorders>
            <w:vAlign w:val="center"/>
            <w:hideMark/>
          </w:tcPr>
          <w:p w14:paraId="53F66363" w14:textId="77777777" w:rsidR="008D3FC9" w:rsidRDefault="008D3FC9" w:rsidP="008D3FC9">
            <w:pPr>
              <w:spacing w:before="0"/>
              <w:jc w:val="center"/>
              <w:rPr>
                <w:sz w:val="16"/>
                <w:szCs w:val="16"/>
                <w:lang w:val="it-IT"/>
              </w:rPr>
            </w:pPr>
            <w:r>
              <w:rPr>
                <w:sz w:val="16"/>
                <w:szCs w:val="16"/>
                <w:lang w:val="it-IT"/>
              </w:rPr>
              <w:t>3.0e9</w:t>
            </w:r>
          </w:p>
        </w:tc>
        <w:tc>
          <w:tcPr>
            <w:tcW w:w="631" w:type="dxa"/>
            <w:tcBorders>
              <w:top w:val="single" w:sz="4" w:space="0" w:color="auto"/>
              <w:left w:val="single" w:sz="4" w:space="0" w:color="auto"/>
              <w:bottom w:val="single" w:sz="4" w:space="0" w:color="auto"/>
              <w:right w:val="single" w:sz="4" w:space="0" w:color="auto"/>
            </w:tcBorders>
            <w:vAlign w:val="center"/>
            <w:hideMark/>
          </w:tcPr>
          <w:p w14:paraId="2E4FBAD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.998</w:t>
            </w:r>
          </w:p>
        </w:tc>
        <w:tc>
          <w:tcPr>
            <w:tcW w:w="812" w:type="dxa"/>
            <w:tcBorders>
              <w:top w:val="single" w:sz="4" w:space="0" w:color="auto"/>
              <w:left w:val="single" w:sz="4" w:space="0" w:color="auto"/>
              <w:bottom w:val="single" w:sz="4" w:space="0" w:color="auto"/>
              <w:right w:val="single" w:sz="4" w:space="0" w:color="auto"/>
            </w:tcBorders>
            <w:vAlign w:val="center"/>
            <w:hideMark/>
          </w:tcPr>
          <w:p w14:paraId="43BE877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2.106</w:t>
            </w:r>
          </w:p>
        </w:tc>
        <w:tc>
          <w:tcPr>
            <w:tcW w:w="722" w:type="dxa"/>
            <w:tcBorders>
              <w:top w:val="single" w:sz="4" w:space="0" w:color="auto"/>
              <w:left w:val="single" w:sz="4" w:space="0" w:color="auto"/>
              <w:bottom w:val="single" w:sz="4" w:space="0" w:color="auto"/>
              <w:right w:val="single" w:sz="4" w:space="0" w:color="auto"/>
            </w:tcBorders>
            <w:vAlign w:val="center"/>
            <w:hideMark/>
          </w:tcPr>
          <w:p w14:paraId="7F5ED7A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.647</w:t>
            </w:r>
          </w:p>
        </w:tc>
        <w:tc>
          <w:tcPr>
            <w:tcW w:w="902" w:type="dxa"/>
            <w:tcBorders>
              <w:top w:val="single" w:sz="4" w:space="0" w:color="auto"/>
              <w:left w:val="single" w:sz="4" w:space="0" w:color="auto"/>
              <w:bottom w:val="single" w:sz="4" w:space="0" w:color="auto"/>
              <w:right w:val="single" w:sz="4" w:space="0" w:color="auto"/>
            </w:tcBorders>
            <w:vAlign w:val="center"/>
            <w:hideMark/>
          </w:tcPr>
          <w:p w14:paraId="74835D0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.001</w:t>
            </w:r>
          </w:p>
        </w:tc>
        <w:tc>
          <w:tcPr>
            <w:tcW w:w="722" w:type="dxa"/>
            <w:tcBorders>
              <w:top w:val="single" w:sz="4" w:space="0" w:color="auto"/>
              <w:left w:val="single" w:sz="4" w:space="0" w:color="auto"/>
              <w:bottom w:val="single" w:sz="4" w:space="0" w:color="auto"/>
              <w:right w:val="single" w:sz="4" w:space="0" w:color="auto"/>
            </w:tcBorders>
            <w:vAlign w:val="center"/>
            <w:hideMark/>
          </w:tcPr>
          <w:p w14:paraId="6E94ED6C"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.006</w:t>
            </w:r>
          </w:p>
        </w:tc>
        <w:tc>
          <w:tcPr>
            <w:tcW w:w="812" w:type="dxa"/>
            <w:tcBorders>
              <w:top w:val="single" w:sz="4" w:space="0" w:color="auto"/>
              <w:left w:val="single" w:sz="4" w:space="0" w:color="auto"/>
              <w:bottom w:val="single" w:sz="4" w:space="0" w:color="auto"/>
              <w:right w:val="single" w:sz="4" w:space="0" w:color="auto"/>
            </w:tcBorders>
            <w:vAlign w:val="center"/>
            <w:hideMark/>
          </w:tcPr>
          <w:p w14:paraId="6265294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.645</w:t>
            </w:r>
          </w:p>
        </w:tc>
        <w:tc>
          <w:tcPr>
            <w:tcW w:w="739" w:type="dxa"/>
            <w:tcBorders>
              <w:top w:val="single" w:sz="4" w:space="0" w:color="auto"/>
              <w:left w:val="single" w:sz="4" w:space="0" w:color="auto"/>
              <w:bottom w:val="single" w:sz="4" w:space="0" w:color="auto"/>
              <w:right w:val="single" w:sz="4" w:space="0" w:color="auto"/>
            </w:tcBorders>
            <w:vAlign w:val="center"/>
            <w:hideMark/>
          </w:tcPr>
          <w:p w14:paraId="5DECF83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.805</w:t>
            </w:r>
          </w:p>
        </w:tc>
      </w:tr>
      <w:tr w:rsidR="008D3FC9" w14:paraId="66ECCF35" w14:textId="77777777" w:rsidTr="008D3FC9">
        <w:trPr>
          <w:gridAfter w:val="1"/>
          <w:wAfter w:w="9" w:type="dxa"/>
          <w:trHeight w:val="65"/>
        </w:trPr>
        <w:tc>
          <w:tcPr>
            <w:tcW w:w="1801" w:type="dxa"/>
            <w:tcBorders>
              <w:top w:val="single" w:sz="4" w:space="0" w:color="auto"/>
              <w:left w:val="single" w:sz="4" w:space="0" w:color="auto"/>
              <w:bottom w:val="single" w:sz="4" w:space="0" w:color="auto"/>
              <w:right w:val="single" w:sz="4" w:space="0" w:color="auto"/>
            </w:tcBorders>
            <w:hideMark/>
          </w:tcPr>
          <w:p w14:paraId="69533B53" w14:textId="77777777" w:rsidR="008D3FC9" w:rsidRDefault="008D3FC9" w:rsidP="008D3FC9">
            <w:pPr>
              <w:spacing w:before="0"/>
              <w:rPr>
                <w:sz w:val="18"/>
                <w:szCs w:val="18"/>
                <w:lang w:val="it-IT"/>
              </w:rPr>
            </w:pPr>
            <w:r>
              <w:rPr>
                <w:sz w:val="18"/>
                <w:szCs w:val="18"/>
                <w:lang w:val="it-IT"/>
              </w:rPr>
              <w:t>Education (S.S.C.)</w:t>
            </w:r>
          </w:p>
        </w:tc>
        <w:tc>
          <w:tcPr>
            <w:tcW w:w="723" w:type="dxa"/>
            <w:tcBorders>
              <w:top w:val="single" w:sz="4" w:space="0" w:color="auto"/>
              <w:left w:val="single" w:sz="4" w:space="0" w:color="auto"/>
              <w:bottom w:val="single" w:sz="4" w:space="0" w:color="auto"/>
              <w:right w:val="single" w:sz="4" w:space="0" w:color="auto"/>
            </w:tcBorders>
            <w:vAlign w:val="center"/>
            <w:hideMark/>
          </w:tcPr>
          <w:p w14:paraId="3917D8D6" w14:textId="77777777" w:rsidR="008D3FC9" w:rsidRDefault="008D3FC9" w:rsidP="008D3FC9">
            <w:pPr>
              <w:spacing w:before="0"/>
              <w:jc w:val="center"/>
              <w:rPr>
                <w:sz w:val="16"/>
                <w:szCs w:val="16"/>
                <w:lang w:val="it-IT"/>
              </w:rPr>
            </w:pPr>
            <w:r>
              <w:rPr>
                <w:sz w:val="16"/>
                <w:szCs w:val="16"/>
                <w:lang w:val="it-IT"/>
              </w:rPr>
              <w:t>9.9e07</w:t>
            </w:r>
          </w:p>
        </w:tc>
        <w:tc>
          <w:tcPr>
            <w:tcW w:w="632" w:type="dxa"/>
            <w:tcBorders>
              <w:top w:val="single" w:sz="4" w:space="0" w:color="auto"/>
              <w:left w:val="single" w:sz="4" w:space="0" w:color="auto"/>
              <w:bottom w:val="single" w:sz="4" w:space="0" w:color="auto"/>
              <w:right w:val="single" w:sz="4" w:space="0" w:color="auto"/>
            </w:tcBorders>
            <w:vAlign w:val="center"/>
            <w:hideMark/>
          </w:tcPr>
          <w:p w14:paraId="62E662F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bidi="bn-IN"/>
              </w:rPr>
              <w:t>.999</w:t>
            </w:r>
          </w:p>
        </w:tc>
        <w:tc>
          <w:tcPr>
            <w:tcW w:w="722" w:type="dxa"/>
            <w:tcBorders>
              <w:top w:val="single" w:sz="4" w:space="0" w:color="auto"/>
              <w:left w:val="single" w:sz="4" w:space="0" w:color="auto"/>
              <w:bottom w:val="single" w:sz="4" w:space="0" w:color="auto"/>
              <w:right w:val="single" w:sz="4" w:space="0" w:color="auto"/>
            </w:tcBorders>
            <w:vAlign w:val="center"/>
            <w:hideMark/>
          </w:tcPr>
          <w:p w14:paraId="3B701DD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.964</w:t>
            </w:r>
          </w:p>
        </w:tc>
        <w:tc>
          <w:tcPr>
            <w:tcW w:w="631" w:type="dxa"/>
            <w:tcBorders>
              <w:top w:val="single" w:sz="4" w:space="0" w:color="auto"/>
              <w:left w:val="single" w:sz="4" w:space="0" w:color="auto"/>
              <w:bottom w:val="single" w:sz="4" w:space="0" w:color="auto"/>
              <w:right w:val="single" w:sz="4" w:space="0" w:color="auto"/>
            </w:tcBorders>
            <w:vAlign w:val="center"/>
            <w:hideMark/>
          </w:tcPr>
          <w:p w14:paraId="57356EBC"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.964</w:t>
            </w:r>
          </w:p>
        </w:tc>
        <w:tc>
          <w:tcPr>
            <w:tcW w:w="812" w:type="dxa"/>
            <w:tcBorders>
              <w:top w:val="single" w:sz="4" w:space="0" w:color="auto"/>
              <w:left w:val="single" w:sz="4" w:space="0" w:color="auto"/>
              <w:bottom w:val="single" w:sz="4" w:space="0" w:color="auto"/>
              <w:right w:val="single" w:sz="4" w:space="0" w:color="auto"/>
            </w:tcBorders>
            <w:vAlign w:val="center"/>
            <w:hideMark/>
          </w:tcPr>
          <w:p w14:paraId="37E613E4" w14:textId="77777777" w:rsidR="008D3FC9" w:rsidRDefault="008D3FC9" w:rsidP="008D3FC9">
            <w:pPr>
              <w:spacing w:before="0"/>
              <w:jc w:val="center"/>
              <w:rPr>
                <w:sz w:val="16"/>
                <w:szCs w:val="16"/>
                <w:lang w:val="it-IT"/>
              </w:rPr>
            </w:pPr>
            <w:r>
              <w:rPr>
                <w:sz w:val="16"/>
                <w:szCs w:val="16"/>
                <w:lang w:val="it-IT"/>
              </w:rPr>
              <w:t>7.8e06</w:t>
            </w:r>
          </w:p>
        </w:tc>
        <w:tc>
          <w:tcPr>
            <w:tcW w:w="631" w:type="dxa"/>
            <w:tcBorders>
              <w:top w:val="single" w:sz="4" w:space="0" w:color="auto"/>
              <w:left w:val="single" w:sz="4" w:space="0" w:color="auto"/>
              <w:bottom w:val="single" w:sz="4" w:space="0" w:color="auto"/>
              <w:right w:val="single" w:sz="4" w:space="0" w:color="auto"/>
            </w:tcBorders>
            <w:vAlign w:val="center"/>
            <w:hideMark/>
          </w:tcPr>
          <w:p w14:paraId="1095D365"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EDB7AB1" w14:textId="77777777" w:rsidR="008D3FC9" w:rsidRDefault="008D3FC9" w:rsidP="008D3FC9">
            <w:pPr>
              <w:spacing w:before="0"/>
              <w:jc w:val="center"/>
              <w:rPr>
                <w:sz w:val="16"/>
                <w:szCs w:val="16"/>
                <w:lang w:val="it-IT"/>
              </w:rPr>
            </w:pPr>
            <w:r>
              <w:rPr>
                <w:sz w:val="16"/>
                <w:szCs w:val="16"/>
                <w:lang w:val="it-IT"/>
              </w:rPr>
              <w:t>5.5e07</w:t>
            </w:r>
          </w:p>
        </w:tc>
        <w:tc>
          <w:tcPr>
            <w:tcW w:w="631" w:type="dxa"/>
            <w:tcBorders>
              <w:top w:val="single" w:sz="4" w:space="0" w:color="auto"/>
              <w:left w:val="single" w:sz="4" w:space="0" w:color="auto"/>
              <w:bottom w:val="single" w:sz="4" w:space="0" w:color="auto"/>
              <w:right w:val="single" w:sz="4" w:space="0" w:color="auto"/>
            </w:tcBorders>
            <w:vAlign w:val="center"/>
            <w:hideMark/>
          </w:tcPr>
          <w:p w14:paraId="24FED090"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.999</w:t>
            </w:r>
          </w:p>
        </w:tc>
        <w:tc>
          <w:tcPr>
            <w:tcW w:w="631" w:type="dxa"/>
            <w:tcBorders>
              <w:top w:val="single" w:sz="4" w:space="0" w:color="auto"/>
              <w:left w:val="single" w:sz="4" w:space="0" w:color="auto"/>
              <w:bottom w:val="single" w:sz="4" w:space="0" w:color="auto"/>
              <w:right w:val="single" w:sz="4" w:space="0" w:color="auto"/>
            </w:tcBorders>
            <w:vAlign w:val="center"/>
            <w:hideMark/>
          </w:tcPr>
          <w:p w14:paraId="5E93EC3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722" w:type="dxa"/>
            <w:tcBorders>
              <w:top w:val="single" w:sz="4" w:space="0" w:color="auto"/>
              <w:left w:val="single" w:sz="4" w:space="0" w:color="auto"/>
              <w:bottom w:val="single" w:sz="4" w:space="0" w:color="auto"/>
              <w:right w:val="single" w:sz="4" w:space="0" w:color="auto"/>
            </w:tcBorders>
            <w:vAlign w:val="center"/>
            <w:hideMark/>
          </w:tcPr>
          <w:p w14:paraId="6BDAEEB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5.5e9</w:t>
            </w:r>
          </w:p>
        </w:tc>
        <w:tc>
          <w:tcPr>
            <w:tcW w:w="722" w:type="dxa"/>
            <w:tcBorders>
              <w:top w:val="single" w:sz="4" w:space="0" w:color="auto"/>
              <w:left w:val="single" w:sz="4" w:space="0" w:color="auto"/>
              <w:bottom w:val="single" w:sz="4" w:space="0" w:color="auto"/>
              <w:right w:val="single" w:sz="4" w:space="0" w:color="auto"/>
            </w:tcBorders>
            <w:vAlign w:val="center"/>
            <w:hideMark/>
          </w:tcPr>
          <w:p w14:paraId="490608A0" w14:textId="77777777" w:rsidR="008D3FC9" w:rsidRDefault="008D3FC9" w:rsidP="008D3FC9">
            <w:pPr>
              <w:spacing w:before="0"/>
              <w:jc w:val="center"/>
              <w:rPr>
                <w:sz w:val="16"/>
                <w:szCs w:val="16"/>
                <w:lang w:val="it-IT"/>
              </w:rPr>
            </w:pPr>
            <w:r>
              <w:rPr>
                <w:sz w:val="16"/>
                <w:szCs w:val="16"/>
                <w:lang w:val="it-IT"/>
              </w:rPr>
              <w:t>1.5e9</w:t>
            </w:r>
          </w:p>
        </w:tc>
        <w:tc>
          <w:tcPr>
            <w:tcW w:w="631" w:type="dxa"/>
            <w:tcBorders>
              <w:top w:val="single" w:sz="4" w:space="0" w:color="auto"/>
              <w:left w:val="single" w:sz="4" w:space="0" w:color="auto"/>
              <w:bottom w:val="single" w:sz="4" w:space="0" w:color="auto"/>
              <w:right w:val="single" w:sz="4" w:space="0" w:color="auto"/>
            </w:tcBorders>
            <w:vAlign w:val="center"/>
            <w:hideMark/>
          </w:tcPr>
          <w:p w14:paraId="0785CA0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812" w:type="dxa"/>
            <w:tcBorders>
              <w:top w:val="single" w:sz="4" w:space="0" w:color="auto"/>
              <w:left w:val="single" w:sz="4" w:space="0" w:color="auto"/>
              <w:bottom w:val="single" w:sz="4" w:space="0" w:color="auto"/>
              <w:right w:val="single" w:sz="4" w:space="0" w:color="auto"/>
            </w:tcBorders>
            <w:vAlign w:val="center"/>
            <w:hideMark/>
          </w:tcPr>
          <w:p w14:paraId="32A52C1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7.4e09</w:t>
            </w:r>
          </w:p>
        </w:tc>
        <w:tc>
          <w:tcPr>
            <w:tcW w:w="722" w:type="dxa"/>
            <w:tcBorders>
              <w:top w:val="single" w:sz="4" w:space="0" w:color="auto"/>
              <w:left w:val="single" w:sz="4" w:space="0" w:color="auto"/>
              <w:bottom w:val="single" w:sz="4" w:space="0" w:color="auto"/>
              <w:right w:val="single" w:sz="4" w:space="0" w:color="auto"/>
            </w:tcBorders>
            <w:vAlign w:val="center"/>
            <w:hideMark/>
          </w:tcPr>
          <w:p w14:paraId="0599404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902" w:type="dxa"/>
            <w:tcBorders>
              <w:top w:val="single" w:sz="4" w:space="0" w:color="auto"/>
              <w:left w:val="single" w:sz="4" w:space="0" w:color="auto"/>
              <w:bottom w:val="single" w:sz="4" w:space="0" w:color="auto"/>
              <w:right w:val="single" w:sz="4" w:space="0" w:color="auto"/>
            </w:tcBorders>
            <w:vAlign w:val="center"/>
            <w:hideMark/>
          </w:tcPr>
          <w:p w14:paraId="6342C58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13A14DB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812" w:type="dxa"/>
            <w:tcBorders>
              <w:top w:val="single" w:sz="4" w:space="0" w:color="auto"/>
              <w:left w:val="single" w:sz="4" w:space="0" w:color="auto"/>
              <w:bottom w:val="single" w:sz="4" w:space="0" w:color="auto"/>
              <w:right w:val="single" w:sz="4" w:space="0" w:color="auto"/>
            </w:tcBorders>
            <w:vAlign w:val="center"/>
            <w:hideMark/>
          </w:tcPr>
          <w:p w14:paraId="2E2F7F1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1.356</w:t>
            </w:r>
          </w:p>
        </w:tc>
        <w:tc>
          <w:tcPr>
            <w:tcW w:w="739" w:type="dxa"/>
            <w:tcBorders>
              <w:top w:val="single" w:sz="4" w:space="0" w:color="auto"/>
              <w:left w:val="single" w:sz="4" w:space="0" w:color="auto"/>
              <w:bottom w:val="single" w:sz="4" w:space="0" w:color="auto"/>
              <w:right w:val="single" w:sz="4" w:space="0" w:color="auto"/>
            </w:tcBorders>
            <w:vAlign w:val="center"/>
            <w:hideMark/>
          </w:tcPr>
          <w:p w14:paraId="6F2B306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.905</w:t>
            </w:r>
          </w:p>
        </w:tc>
      </w:tr>
      <w:tr w:rsidR="008D3FC9" w14:paraId="0F75E210" w14:textId="77777777" w:rsidTr="008D3FC9">
        <w:trPr>
          <w:gridAfter w:val="1"/>
          <w:wAfter w:w="9" w:type="dxa"/>
          <w:trHeight w:val="287"/>
        </w:trPr>
        <w:tc>
          <w:tcPr>
            <w:tcW w:w="1801" w:type="dxa"/>
            <w:tcBorders>
              <w:top w:val="single" w:sz="4" w:space="0" w:color="auto"/>
              <w:left w:val="single" w:sz="4" w:space="0" w:color="auto"/>
              <w:bottom w:val="single" w:sz="4" w:space="0" w:color="auto"/>
              <w:right w:val="single" w:sz="4" w:space="0" w:color="auto"/>
            </w:tcBorders>
            <w:hideMark/>
          </w:tcPr>
          <w:p w14:paraId="25D624C2" w14:textId="77777777" w:rsidR="008D3FC9" w:rsidRDefault="008D3FC9" w:rsidP="008D3FC9">
            <w:pPr>
              <w:spacing w:before="0"/>
              <w:rPr>
                <w:sz w:val="18"/>
                <w:szCs w:val="18"/>
                <w:lang w:val="it-IT"/>
              </w:rPr>
            </w:pPr>
            <w:r>
              <w:rPr>
                <w:sz w:val="18"/>
                <w:szCs w:val="18"/>
                <w:lang w:val="it-IT"/>
              </w:rPr>
              <w:t>Climate Change Perception</w:t>
            </w:r>
          </w:p>
        </w:tc>
        <w:tc>
          <w:tcPr>
            <w:tcW w:w="723" w:type="dxa"/>
            <w:tcBorders>
              <w:top w:val="single" w:sz="4" w:space="0" w:color="auto"/>
              <w:left w:val="single" w:sz="4" w:space="0" w:color="auto"/>
              <w:bottom w:val="single" w:sz="4" w:space="0" w:color="auto"/>
              <w:right w:val="single" w:sz="4" w:space="0" w:color="auto"/>
            </w:tcBorders>
            <w:vAlign w:val="center"/>
            <w:hideMark/>
          </w:tcPr>
          <w:p w14:paraId="234CEDA9"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1.900</w:t>
            </w:r>
          </w:p>
        </w:tc>
        <w:tc>
          <w:tcPr>
            <w:tcW w:w="632" w:type="dxa"/>
            <w:tcBorders>
              <w:top w:val="single" w:sz="4" w:space="0" w:color="auto"/>
              <w:left w:val="single" w:sz="4" w:space="0" w:color="auto"/>
              <w:bottom w:val="single" w:sz="4" w:space="0" w:color="auto"/>
              <w:right w:val="single" w:sz="4" w:space="0" w:color="auto"/>
            </w:tcBorders>
            <w:vAlign w:val="center"/>
            <w:hideMark/>
          </w:tcPr>
          <w:p w14:paraId="5946354C"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.314</w:t>
            </w:r>
          </w:p>
        </w:tc>
        <w:tc>
          <w:tcPr>
            <w:tcW w:w="722" w:type="dxa"/>
            <w:tcBorders>
              <w:top w:val="single" w:sz="4" w:space="0" w:color="auto"/>
              <w:left w:val="single" w:sz="4" w:space="0" w:color="auto"/>
              <w:bottom w:val="single" w:sz="4" w:space="0" w:color="auto"/>
              <w:right w:val="single" w:sz="4" w:space="0" w:color="auto"/>
            </w:tcBorders>
            <w:vAlign w:val="center"/>
            <w:hideMark/>
          </w:tcPr>
          <w:p w14:paraId="75779AB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.842</w:t>
            </w:r>
          </w:p>
        </w:tc>
        <w:tc>
          <w:tcPr>
            <w:tcW w:w="631" w:type="dxa"/>
            <w:tcBorders>
              <w:top w:val="single" w:sz="4" w:space="0" w:color="auto"/>
              <w:left w:val="single" w:sz="4" w:space="0" w:color="auto"/>
              <w:bottom w:val="single" w:sz="4" w:space="0" w:color="auto"/>
              <w:right w:val="single" w:sz="4" w:space="0" w:color="auto"/>
            </w:tcBorders>
            <w:vAlign w:val="center"/>
            <w:hideMark/>
          </w:tcPr>
          <w:p w14:paraId="087682B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.842</w:t>
            </w:r>
          </w:p>
        </w:tc>
        <w:tc>
          <w:tcPr>
            <w:tcW w:w="812" w:type="dxa"/>
            <w:tcBorders>
              <w:top w:val="single" w:sz="4" w:space="0" w:color="auto"/>
              <w:left w:val="single" w:sz="4" w:space="0" w:color="auto"/>
              <w:bottom w:val="single" w:sz="4" w:space="0" w:color="auto"/>
              <w:right w:val="single" w:sz="4" w:space="0" w:color="auto"/>
            </w:tcBorders>
            <w:vAlign w:val="center"/>
            <w:hideMark/>
          </w:tcPr>
          <w:p w14:paraId="4580AD0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1.344</w:t>
            </w:r>
          </w:p>
        </w:tc>
        <w:tc>
          <w:tcPr>
            <w:tcW w:w="631" w:type="dxa"/>
            <w:tcBorders>
              <w:top w:val="single" w:sz="4" w:space="0" w:color="auto"/>
              <w:left w:val="single" w:sz="4" w:space="0" w:color="auto"/>
              <w:bottom w:val="single" w:sz="4" w:space="0" w:color="auto"/>
              <w:right w:val="single" w:sz="4" w:space="0" w:color="auto"/>
            </w:tcBorders>
            <w:vAlign w:val="center"/>
            <w:hideMark/>
          </w:tcPr>
          <w:p w14:paraId="747A8828"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.648</w:t>
            </w:r>
          </w:p>
        </w:tc>
        <w:tc>
          <w:tcPr>
            <w:tcW w:w="812" w:type="dxa"/>
            <w:tcBorders>
              <w:top w:val="single" w:sz="4" w:space="0" w:color="auto"/>
              <w:left w:val="single" w:sz="4" w:space="0" w:color="auto"/>
              <w:bottom w:val="single" w:sz="4" w:space="0" w:color="auto"/>
              <w:right w:val="single" w:sz="4" w:space="0" w:color="auto"/>
            </w:tcBorders>
            <w:vAlign w:val="center"/>
            <w:hideMark/>
          </w:tcPr>
          <w:p w14:paraId="1BC66397"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6.350</w:t>
            </w:r>
          </w:p>
        </w:tc>
        <w:tc>
          <w:tcPr>
            <w:tcW w:w="631" w:type="dxa"/>
            <w:tcBorders>
              <w:top w:val="single" w:sz="4" w:space="0" w:color="auto"/>
              <w:left w:val="single" w:sz="4" w:space="0" w:color="auto"/>
              <w:bottom w:val="single" w:sz="4" w:space="0" w:color="auto"/>
              <w:right w:val="single" w:sz="4" w:space="0" w:color="auto"/>
            </w:tcBorders>
            <w:vAlign w:val="center"/>
            <w:hideMark/>
          </w:tcPr>
          <w:p w14:paraId="24E7517A" w14:textId="77777777" w:rsidR="008D3FC9" w:rsidRDefault="008D3FC9" w:rsidP="008D3FC9">
            <w:pPr>
              <w:autoSpaceDE w:val="0"/>
              <w:autoSpaceDN w:val="0"/>
              <w:adjustRightInd w:val="0"/>
              <w:spacing w:before="0"/>
              <w:ind w:left="60" w:right="60"/>
              <w:jc w:val="center"/>
              <w:rPr>
                <w:b/>
                <w:color w:val="000000"/>
                <w:sz w:val="16"/>
                <w:szCs w:val="16"/>
                <w:lang w:val="it-IT" w:bidi="bn-IN"/>
              </w:rPr>
            </w:pPr>
            <w:r>
              <w:rPr>
                <w:b/>
                <w:color w:val="000000"/>
                <w:sz w:val="16"/>
                <w:szCs w:val="16"/>
                <w:lang w:val="it-IT" w:bidi="bn-IN"/>
              </w:rPr>
              <w:t>.022</w:t>
            </w:r>
          </w:p>
        </w:tc>
        <w:tc>
          <w:tcPr>
            <w:tcW w:w="631" w:type="dxa"/>
            <w:tcBorders>
              <w:top w:val="single" w:sz="4" w:space="0" w:color="auto"/>
              <w:left w:val="single" w:sz="4" w:space="0" w:color="auto"/>
              <w:bottom w:val="single" w:sz="4" w:space="0" w:color="auto"/>
              <w:right w:val="single" w:sz="4" w:space="0" w:color="auto"/>
            </w:tcBorders>
            <w:vAlign w:val="center"/>
            <w:hideMark/>
          </w:tcPr>
          <w:p w14:paraId="592D82F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.567</w:t>
            </w:r>
          </w:p>
        </w:tc>
        <w:tc>
          <w:tcPr>
            <w:tcW w:w="722" w:type="dxa"/>
            <w:tcBorders>
              <w:top w:val="single" w:sz="4" w:space="0" w:color="auto"/>
              <w:left w:val="single" w:sz="4" w:space="0" w:color="auto"/>
              <w:bottom w:val="single" w:sz="4" w:space="0" w:color="auto"/>
              <w:right w:val="single" w:sz="4" w:space="0" w:color="auto"/>
            </w:tcBorders>
            <w:vAlign w:val="center"/>
            <w:hideMark/>
          </w:tcPr>
          <w:p w14:paraId="42055EA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1.410</w:t>
            </w:r>
          </w:p>
        </w:tc>
        <w:tc>
          <w:tcPr>
            <w:tcW w:w="722" w:type="dxa"/>
            <w:tcBorders>
              <w:top w:val="single" w:sz="4" w:space="0" w:color="auto"/>
              <w:left w:val="single" w:sz="4" w:space="0" w:color="auto"/>
              <w:bottom w:val="single" w:sz="4" w:space="0" w:color="auto"/>
              <w:right w:val="single" w:sz="4" w:space="0" w:color="auto"/>
            </w:tcBorders>
            <w:vAlign w:val="center"/>
            <w:hideMark/>
          </w:tcPr>
          <w:p w14:paraId="630CCCE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1.061</w:t>
            </w:r>
          </w:p>
        </w:tc>
        <w:tc>
          <w:tcPr>
            <w:tcW w:w="631" w:type="dxa"/>
            <w:tcBorders>
              <w:top w:val="single" w:sz="4" w:space="0" w:color="auto"/>
              <w:left w:val="single" w:sz="4" w:space="0" w:color="auto"/>
              <w:bottom w:val="single" w:sz="4" w:space="0" w:color="auto"/>
              <w:right w:val="single" w:sz="4" w:space="0" w:color="auto"/>
            </w:tcBorders>
            <w:vAlign w:val="center"/>
            <w:hideMark/>
          </w:tcPr>
          <w:p w14:paraId="7D1CFE5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.927</w:t>
            </w:r>
          </w:p>
        </w:tc>
        <w:tc>
          <w:tcPr>
            <w:tcW w:w="812" w:type="dxa"/>
            <w:tcBorders>
              <w:top w:val="single" w:sz="4" w:space="0" w:color="auto"/>
              <w:left w:val="single" w:sz="4" w:space="0" w:color="auto"/>
              <w:bottom w:val="single" w:sz="4" w:space="0" w:color="auto"/>
              <w:right w:val="single" w:sz="4" w:space="0" w:color="auto"/>
            </w:tcBorders>
            <w:vAlign w:val="center"/>
            <w:hideMark/>
          </w:tcPr>
          <w:p w14:paraId="5C568D0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1.463</w:t>
            </w:r>
          </w:p>
        </w:tc>
        <w:tc>
          <w:tcPr>
            <w:tcW w:w="722" w:type="dxa"/>
            <w:tcBorders>
              <w:top w:val="single" w:sz="4" w:space="0" w:color="auto"/>
              <w:left w:val="single" w:sz="4" w:space="0" w:color="auto"/>
              <w:bottom w:val="single" w:sz="4" w:space="0" w:color="auto"/>
              <w:right w:val="single" w:sz="4" w:space="0" w:color="auto"/>
            </w:tcBorders>
            <w:vAlign w:val="center"/>
            <w:hideMark/>
          </w:tcPr>
          <w:p w14:paraId="7F6D003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.505</w:t>
            </w:r>
          </w:p>
        </w:tc>
        <w:tc>
          <w:tcPr>
            <w:tcW w:w="902" w:type="dxa"/>
            <w:tcBorders>
              <w:top w:val="single" w:sz="4" w:space="0" w:color="auto"/>
              <w:left w:val="single" w:sz="4" w:space="0" w:color="auto"/>
              <w:bottom w:val="single" w:sz="4" w:space="0" w:color="auto"/>
              <w:right w:val="single" w:sz="4" w:space="0" w:color="auto"/>
            </w:tcBorders>
            <w:vAlign w:val="center"/>
            <w:hideMark/>
          </w:tcPr>
          <w:p w14:paraId="13ADFA1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3.397</w:t>
            </w:r>
          </w:p>
        </w:tc>
        <w:tc>
          <w:tcPr>
            <w:tcW w:w="722" w:type="dxa"/>
            <w:tcBorders>
              <w:top w:val="single" w:sz="4" w:space="0" w:color="auto"/>
              <w:left w:val="single" w:sz="4" w:space="0" w:color="auto"/>
              <w:bottom w:val="single" w:sz="4" w:space="0" w:color="auto"/>
              <w:right w:val="single" w:sz="4" w:space="0" w:color="auto"/>
            </w:tcBorders>
            <w:vAlign w:val="center"/>
            <w:hideMark/>
          </w:tcPr>
          <w:p w14:paraId="145F787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.096</w:t>
            </w:r>
          </w:p>
        </w:tc>
        <w:tc>
          <w:tcPr>
            <w:tcW w:w="812" w:type="dxa"/>
            <w:tcBorders>
              <w:top w:val="single" w:sz="4" w:space="0" w:color="auto"/>
              <w:left w:val="single" w:sz="4" w:space="0" w:color="auto"/>
              <w:bottom w:val="single" w:sz="4" w:space="0" w:color="auto"/>
              <w:right w:val="single" w:sz="4" w:space="0" w:color="auto"/>
            </w:tcBorders>
            <w:vAlign w:val="center"/>
            <w:hideMark/>
          </w:tcPr>
          <w:p w14:paraId="2D9CD3E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1.089</w:t>
            </w:r>
          </w:p>
        </w:tc>
        <w:tc>
          <w:tcPr>
            <w:tcW w:w="739" w:type="dxa"/>
            <w:tcBorders>
              <w:top w:val="single" w:sz="4" w:space="0" w:color="auto"/>
              <w:left w:val="single" w:sz="4" w:space="0" w:color="auto"/>
              <w:bottom w:val="single" w:sz="4" w:space="0" w:color="auto"/>
              <w:right w:val="single" w:sz="4" w:space="0" w:color="auto"/>
            </w:tcBorders>
            <w:vAlign w:val="center"/>
            <w:hideMark/>
          </w:tcPr>
          <w:p w14:paraId="747A35F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.892</w:t>
            </w:r>
          </w:p>
        </w:tc>
      </w:tr>
      <w:tr w:rsidR="008D3FC9" w14:paraId="6DF9AA2D" w14:textId="77777777" w:rsidTr="008D3FC9">
        <w:trPr>
          <w:gridAfter w:val="1"/>
          <w:wAfter w:w="9" w:type="dxa"/>
          <w:trHeight w:val="304"/>
        </w:trPr>
        <w:tc>
          <w:tcPr>
            <w:tcW w:w="1801" w:type="dxa"/>
            <w:tcBorders>
              <w:top w:val="single" w:sz="4" w:space="0" w:color="auto"/>
              <w:left w:val="single" w:sz="4" w:space="0" w:color="auto"/>
              <w:bottom w:val="single" w:sz="4" w:space="0" w:color="auto"/>
              <w:right w:val="single" w:sz="4" w:space="0" w:color="auto"/>
            </w:tcBorders>
            <w:hideMark/>
          </w:tcPr>
          <w:p w14:paraId="386E274D" w14:textId="77777777" w:rsidR="008D3FC9" w:rsidRDefault="008D3FC9" w:rsidP="008D3FC9">
            <w:pPr>
              <w:spacing w:before="0"/>
              <w:rPr>
                <w:sz w:val="18"/>
                <w:szCs w:val="18"/>
                <w:lang w:val="it-IT"/>
              </w:rPr>
            </w:pPr>
            <w:r>
              <w:rPr>
                <w:sz w:val="18"/>
                <w:szCs w:val="18"/>
                <w:lang w:val="it-IT"/>
              </w:rPr>
              <w:t>Consequence Perception</w:t>
            </w:r>
          </w:p>
        </w:tc>
        <w:tc>
          <w:tcPr>
            <w:tcW w:w="723" w:type="dxa"/>
            <w:tcBorders>
              <w:top w:val="single" w:sz="4" w:space="0" w:color="auto"/>
              <w:left w:val="single" w:sz="4" w:space="0" w:color="auto"/>
              <w:bottom w:val="single" w:sz="4" w:space="0" w:color="auto"/>
              <w:right w:val="single" w:sz="4" w:space="0" w:color="auto"/>
            </w:tcBorders>
            <w:vAlign w:val="center"/>
            <w:hideMark/>
          </w:tcPr>
          <w:p w14:paraId="74E6843E"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.917</w:t>
            </w:r>
          </w:p>
        </w:tc>
        <w:tc>
          <w:tcPr>
            <w:tcW w:w="632" w:type="dxa"/>
            <w:tcBorders>
              <w:top w:val="single" w:sz="4" w:space="0" w:color="auto"/>
              <w:left w:val="single" w:sz="4" w:space="0" w:color="auto"/>
              <w:bottom w:val="single" w:sz="4" w:space="0" w:color="auto"/>
              <w:right w:val="single" w:sz="4" w:space="0" w:color="auto"/>
            </w:tcBorders>
            <w:vAlign w:val="center"/>
            <w:hideMark/>
          </w:tcPr>
          <w:p w14:paraId="4A6C4578"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.868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6B1EBAE"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.673</w:t>
            </w:r>
          </w:p>
        </w:tc>
        <w:tc>
          <w:tcPr>
            <w:tcW w:w="631" w:type="dxa"/>
            <w:tcBorders>
              <w:top w:val="single" w:sz="4" w:space="0" w:color="auto"/>
              <w:left w:val="single" w:sz="4" w:space="0" w:color="auto"/>
              <w:bottom w:val="single" w:sz="4" w:space="0" w:color="auto"/>
              <w:right w:val="single" w:sz="4" w:space="0" w:color="auto"/>
            </w:tcBorders>
            <w:vAlign w:val="center"/>
            <w:hideMark/>
          </w:tcPr>
          <w:p w14:paraId="62AB38F1"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.673</w:t>
            </w:r>
          </w:p>
        </w:tc>
        <w:tc>
          <w:tcPr>
            <w:tcW w:w="812" w:type="dxa"/>
            <w:tcBorders>
              <w:top w:val="single" w:sz="4" w:space="0" w:color="auto"/>
              <w:left w:val="single" w:sz="4" w:space="0" w:color="auto"/>
              <w:bottom w:val="single" w:sz="4" w:space="0" w:color="auto"/>
              <w:right w:val="single" w:sz="4" w:space="0" w:color="auto"/>
            </w:tcBorders>
            <w:vAlign w:val="center"/>
            <w:hideMark/>
          </w:tcPr>
          <w:p w14:paraId="5DB4615F"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2.007</w:t>
            </w:r>
          </w:p>
        </w:tc>
        <w:tc>
          <w:tcPr>
            <w:tcW w:w="631" w:type="dxa"/>
            <w:tcBorders>
              <w:top w:val="single" w:sz="4" w:space="0" w:color="auto"/>
              <w:left w:val="single" w:sz="4" w:space="0" w:color="auto"/>
              <w:bottom w:val="single" w:sz="4" w:space="0" w:color="auto"/>
              <w:right w:val="single" w:sz="4" w:space="0" w:color="auto"/>
            </w:tcBorders>
            <w:vAlign w:val="center"/>
            <w:hideMark/>
          </w:tcPr>
          <w:p w14:paraId="6C0861F6"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.300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8A2FC27"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.869</w:t>
            </w:r>
          </w:p>
        </w:tc>
        <w:tc>
          <w:tcPr>
            <w:tcW w:w="631" w:type="dxa"/>
            <w:tcBorders>
              <w:top w:val="single" w:sz="4" w:space="0" w:color="auto"/>
              <w:left w:val="single" w:sz="4" w:space="0" w:color="auto"/>
              <w:bottom w:val="single" w:sz="4" w:space="0" w:color="auto"/>
              <w:right w:val="single" w:sz="4" w:space="0" w:color="auto"/>
            </w:tcBorders>
            <w:vAlign w:val="center"/>
            <w:hideMark/>
          </w:tcPr>
          <w:p w14:paraId="3FB0194B"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.847</w:t>
            </w:r>
          </w:p>
        </w:tc>
        <w:tc>
          <w:tcPr>
            <w:tcW w:w="631" w:type="dxa"/>
            <w:tcBorders>
              <w:top w:val="single" w:sz="4" w:space="0" w:color="auto"/>
              <w:left w:val="single" w:sz="4" w:space="0" w:color="auto"/>
              <w:bottom w:val="single" w:sz="4" w:space="0" w:color="auto"/>
              <w:right w:val="single" w:sz="4" w:space="0" w:color="auto"/>
            </w:tcBorders>
            <w:vAlign w:val="center"/>
            <w:hideMark/>
          </w:tcPr>
          <w:p w14:paraId="61C723C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.660</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B4080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.781</w:t>
            </w:r>
          </w:p>
        </w:tc>
        <w:tc>
          <w:tcPr>
            <w:tcW w:w="722" w:type="dxa"/>
            <w:tcBorders>
              <w:top w:val="single" w:sz="4" w:space="0" w:color="auto"/>
              <w:left w:val="single" w:sz="4" w:space="0" w:color="auto"/>
              <w:bottom w:val="single" w:sz="4" w:space="0" w:color="auto"/>
              <w:right w:val="single" w:sz="4" w:space="0" w:color="auto"/>
            </w:tcBorders>
            <w:vAlign w:val="center"/>
            <w:hideMark/>
          </w:tcPr>
          <w:p w14:paraId="28A47E4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1.869</w:t>
            </w:r>
          </w:p>
        </w:tc>
        <w:tc>
          <w:tcPr>
            <w:tcW w:w="631" w:type="dxa"/>
            <w:tcBorders>
              <w:top w:val="single" w:sz="4" w:space="0" w:color="auto"/>
              <w:left w:val="single" w:sz="4" w:space="0" w:color="auto"/>
              <w:bottom w:val="single" w:sz="4" w:space="0" w:color="auto"/>
              <w:right w:val="single" w:sz="4" w:space="0" w:color="auto"/>
            </w:tcBorders>
            <w:vAlign w:val="center"/>
            <w:hideMark/>
          </w:tcPr>
          <w:p w14:paraId="498D818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4AEC4B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.284</w:t>
            </w:r>
          </w:p>
        </w:tc>
        <w:tc>
          <w:tcPr>
            <w:tcW w:w="722" w:type="dxa"/>
            <w:tcBorders>
              <w:top w:val="single" w:sz="4" w:space="0" w:color="auto"/>
              <w:left w:val="single" w:sz="4" w:space="0" w:color="auto"/>
              <w:bottom w:val="single" w:sz="4" w:space="0" w:color="auto"/>
              <w:right w:val="single" w:sz="4" w:space="0" w:color="auto"/>
            </w:tcBorders>
            <w:vAlign w:val="center"/>
            <w:hideMark/>
          </w:tcPr>
          <w:p w14:paraId="4FBCEAC2"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.050</w:t>
            </w:r>
          </w:p>
        </w:tc>
        <w:tc>
          <w:tcPr>
            <w:tcW w:w="902" w:type="dxa"/>
            <w:tcBorders>
              <w:top w:val="single" w:sz="4" w:space="0" w:color="auto"/>
              <w:left w:val="single" w:sz="4" w:space="0" w:color="auto"/>
              <w:bottom w:val="single" w:sz="4" w:space="0" w:color="auto"/>
              <w:right w:val="single" w:sz="4" w:space="0" w:color="auto"/>
            </w:tcBorders>
            <w:vAlign w:val="center"/>
            <w:hideMark/>
          </w:tcPr>
          <w:p w14:paraId="1D86E54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1.965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159AB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.370</w:t>
            </w:r>
          </w:p>
        </w:tc>
        <w:tc>
          <w:tcPr>
            <w:tcW w:w="812" w:type="dxa"/>
            <w:tcBorders>
              <w:top w:val="single" w:sz="4" w:space="0" w:color="auto"/>
              <w:left w:val="single" w:sz="4" w:space="0" w:color="auto"/>
              <w:bottom w:val="single" w:sz="4" w:space="0" w:color="auto"/>
              <w:right w:val="single" w:sz="4" w:space="0" w:color="auto"/>
            </w:tcBorders>
            <w:vAlign w:val="center"/>
            <w:hideMark/>
          </w:tcPr>
          <w:p w14:paraId="66DE6AB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1.524</w:t>
            </w:r>
          </w:p>
        </w:tc>
        <w:tc>
          <w:tcPr>
            <w:tcW w:w="739" w:type="dxa"/>
            <w:tcBorders>
              <w:top w:val="single" w:sz="4" w:space="0" w:color="auto"/>
              <w:left w:val="single" w:sz="4" w:space="0" w:color="auto"/>
              <w:bottom w:val="single" w:sz="4" w:space="0" w:color="auto"/>
              <w:right w:val="single" w:sz="4" w:space="0" w:color="auto"/>
            </w:tcBorders>
            <w:vAlign w:val="center"/>
            <w:hideMark/>
          </w:tcPr>
          <w:p w14:paraId="7DB042A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.474</w:t>
            </w:r>
          </w:p>
        </w:tc>
      </w:tr>
      <w:tr w:rsidR="008D3FC9" w14:paraId="2FBD5F8B" w14:textId="77777777" w:rsidTr="008D3FC9">
        <w:trPr>
          <w:gridAfter w:val="1"/>
          <w:wAfter w:w="9" w:type="dxa"/>
          <w:trHeight w:val="304"/>
        </w:trPr>
        <w:tc>
          <w:tcPr>
            <w:tcW w:w="1801" w:type="dxa"/>
            <w:tcBorders>
              <w:top w:val="single" w:sz="4" w:space="0" w:color="auto"/>
              <w:left w:val="single" w:sz="4" w:space="0" w:color="auto"/>
              <w:bottom w:val="single" w:sz="4" w:space="0" w:color="auto"/>
              <w:right w:val="single" w:sz="4" w:space="0" w:color="auto"/>
            </w:tcBorders>
            <w:hideMark/>
          </w:tcPr>
          <w:p w14:paraId="1E027277" w14:textId="77777777" w:rsidR="008D3FC9" w:rsidRDefault="008D3FC9" w:rsidP="008D3FC9">
            <w:pPr>
              <w:spacing w:before="0"/>
              <w:rPr>
                <w:sz w:val="18"/>
                <w:szCs w:val="18"/>
                <w:lang w:val="it-IT"/>
              </w:rPr>
            </w:pPr>
            <w:r>
              <w:rPr>
                <w:sz w:val="18"/>
                <w:szCs w:val="18"/>
                <w:lang w:val="it-IT"/>
              </w:rPr>
              <w:t>Impact on Crop Production</w:t>
            </w:r>
          </w:p>
        </w:tc>
        <w:tc>
          <w:tcPr>
            <w:tcW w:w="723" w:type="dxa"/>
            <w:tcBorders>
              <w:top w:val="single" w:sz="4" w:space="0" w:color="auto"/>
              <w:left w:val="single" w:sz="4" w:space="0" w:color="auto"/>
              <w:bottom w:val="single" w:sz="4" w:space="0" w:color="auto"/>
              <w:right w:val="single" w:sz="4" w:space="0" w:color="auto"/>
            </w:tcBorders>
            <w:vAlign w:val="center"/>
          </w:tcPr>
          <w:p w14:paraId="5EEE0B48" w14:textId="77777777" w:rsidR="008D3FC9" w:rsidRDefault="008D3FC9" w:rsidP="008D3FC9">
            <w:pPr>
              <w:autoSpaceDE w:val="0"/>
              <w:autoSpaceDN w:val="0"/>
              <w:adjustRightInd w:val="0"/>
              <w:spacing w:before="0"/>
              <w:ind w:left="60" w:right="60"/>
              <w:jc w:val="center"/>
              <w:rPr>
                <w:color w:val="000000"/>
                <w:sz w:val="16"/>
                <w:szCs w:val="16"/>
                <w:lang w:val="it-IT" w:bidi="bn-IN"/>
              </w:rPr>
            </w:pPr>
          </w:p>
        </w:tc>
        <w:tc>
          <w:tcPr>
            <w:tcW w:w="632" w:type="dxa"/>
            <w:tcBorders>
              <w:top w:val="single" w:sz="4" w:space="0" w:color="auto"/>
              <w:left w:val="single" w:sz="4" w:space="0" w:color="auto"/>
              <w:bottom w:val="single" w:sz="4" w:space="0" w:color="auto"/>
              <w:right w:val="single" w:sz="4" w:space="0" w:color="auto"/>
            </w:tcBorders>
            <w:vAlign w:val="center"/>
          </w:tcPr>
          <w:p w14:paraId="6D33B101" w14:textId="77777777" w:rsidR="008D3FC9" w:rsidRDefault="008D3FC9" w:rsidP="008D3FC9">
            <w:pPr>
              <w:autoSpaceDE w:val="0"/>
              <w:autoSpaceDN w:val="0"/>
              <w:adjustRightInd w:val="0"/>
              <w:spacing w:before="0"/>
              <w:ind w:left="60" w:right="60"/>
              <w:jc w:val="center"/>
              <w:rPr>
                <w:color w:val="000000"/>
                <w:sz w:val="16"/>
                <w:szCs w:val="16"/>
                <w:lang w:val="it-IT" w:bidi="bn-IN"/>
              </w:rPr>
            </w:pPr>
          </w:p>
        </w:tc>
        <w:tc>
          <w:tcPr>
            <w:tcW w:w="722" w:type="dxa"/>
            <w:tcBorders>
              <w:top w:val="single" w:sz="4" w:space="0" w:color="auto"/>
              <w:left w:val="single" w:sz="4" w:space="0" w:color="auto"/>
              <w:bottom w:val="single" w:sz="4" w:space="0" w:color="auto"/>
              <w:right w:val="single" w:sz="4" w:space="0" w:color="auto"/>
            </w:tcBorders>
            <w:vAlign w:val="center"/>
          </w:tcPr>
          <w:p w14:paraId="731A6A1F"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576623B7"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04751873"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1B3795A6"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3E74B8AD"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1EDDA79B"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3873A838"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48094E0D"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28041D2B"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31" w:type="dxa"/>
            <w:tcBorders>
              <w:top w:val="single" w:sz="4" w:space="0" w:color="auto"/>
              <w:left w:val="single" w:sz="4" w:space="0" w:color="auto"/>
              <w:bottom w:val="single" w:sz="4" w:space="0" w:color="auto"/>
              <w:right w:val="single" w:sz="4" w:space="0" w:color="auto"/>
            </w:tcBorders>
            <w:vAlign w:val="center"/>
          </w:tcPr>
          <w:p w14:paraId="40DFC94C"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643A37CF"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287BD9D1"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902" w:type="dxa"/>
            <w:tcBorders>
              <w:top w:val="single" w:sz="4" w:space="0" w:color="auto"/>
              <w:left w:val="single" w:sz="4" w:space="0" w:color="auto"/>
              <w:bottom w:val="single" w:sz="4" w:space="0" w:color="auto"/>
              <w:right w:val="single" w:sz="4" w:space="0" w:color="auto"/>
            </w:tcBorders>
            <w:vAlign w:val="center"/>
          </w:tcPr>
          <w:p w14:paraId="325FE3B2"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23AEE30E"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12" w:type="dxa"/>
            <w:tcBorders>
              <w:top w:val="single" w:sz="4" w:space="0" w:color="auto"/>
              <w:left w:val="single" w:sz="4" w:space="0" w:color="auto"/>
              <w:bottom w:val="single" w:sz="4" w:space="0" w:color="auto"/>
              <w:right w:val="single" w:sz="4" w:space="0" w:color="auto"/>
            </w:tcBorders>
            <w:vAlign w:val="center"/>
          </w:tcPr>
          <w:p w14:paraId="07495D31" w14:textId="77777777" w:rsidR="008D3FC9" w:rsidRDefault="008D3FC9" w:rsidP="008D3FC9">
            <w:pPr>
              <w:spacing w:before="0"/>
              <w:jc w:val="center"/>
              <w:rPr>
                <w:sz w:val="16"/>
                <w:szCs w:val="16"/>
                <w:lang w:val="it-IT"/>
              </w:rPr>
            </w:pPr>
          </w:p>
        </w:tc>
        <w:tc>
          <w:tcPr>
            <w:tcW w:w="739" w:type="dxa"/>
            <w:tcBorders>
              <w:top w:val="single" w:sz="4" w:space="0" w:color="auto"/>
              <w:left w:val="single" w:sz="4" w:space="0" w:color="auto"/>
              <w:bottom w:val="single" w:sz="4" w:space="0" w:color="auto"/>
              <w:right w:val="single" w:sz="4" w:space="0" w:color="auto"/>
            </w:tcBorders>
            <w:vAlign w:val="center"/>
          </w:tcPr>
          <w:p w14:paraId="2488D0C2" w14:textId="77777777" w:rsidR="008D3FC9" w:rsidRDefault="008D3FC9" w:rsidP="008D3FC9">
            <w:pPr>
              <w:autoSpaceDE w:val="0"/>
              <w:autoSpaceDN w:val="0"/>
              <w:adjustRightInd w:val="0"/>
              <w:spacing w:before="0"/>
              <w:ind w:left="60" w:right="60"/>
              <w:jc w:val="center"/>
              <w:rPr>
                <w:color w:val="000000"/>
                <w:sz w:val="16"/>
                <w:szCs w:val="16"/>
                <w:lang w:val="it-IT"/>
              </w:rPr>
            </w:pPr>
          </w:p>
        </w:tc>
      </w:tr>
      <w:tr w:rsidR="008D3FC9" w14:paraId="27093289" w14:textId="77777777" w:rsidTr="008D3FC9">
        <w:trPr>
          <w:gridAfter w:val="1"/>
          <w:wAfter w:w="9" w:type="dxa"/>
          <w:trHeight w:val="287"/>
        </w:trPr>
        <w:tc>
          <w:tcPr>
            <w:tcW w:w="1801" w:type="dxa"/>
            <w:tcBorders>
              <w:top w:val="single" w:sz="4" w:space="0" w:color="auto"/>
              <w:left w:val="single" w:sz="4" w:space="0" w:color="auto"/>
              <w:bottom w:val="single" w:sz="4" w:space="0" w:color="auto"/>
              <w:right w:val="single" w:sz="4" w:space="0" w:color="auto"/>
            </w:tcBorders>
            <w:hideMark/>
          </w:tcPr>
          <w:p w14:paraId="0F0732C3" w14:textId="77777777" w:rsidR="008D3FC9" w:rsidRDefault="008D3FC9" w:rsidP="008D3FC9">
            <w:pPr>
              <w:spacing w:before="0"/>
              <w:rPr>
                <w:sz w:val="18"/>
                <w:szCs w:val="18"/>
                <w:lang w:val="it-IT"/>
              </w:rPr>
            </w:pPr>
            <w:r>
              <w:rPr>
                <w:sz w:val="18"/>
                <w:szCs w:val="18"/>
                <w:lang w:val="it-IT"/>
              </w:rPr>
              <w:t>Impact on Fertility</w:t>
            </w:r>
          </w:p>
        </w:tc>
        <w:tc>
          <w:tcPr>
            <w:tcW w:w="723" w:type="dxa"/>
            <w:tcBorders>
              <w:top w:val="single" w:sz="4" w:space="0" w:color="auto"/>
              <w:left w:val="single" w:sz="4" w:space="0" w:color="auto"/>
              <w:bottom w:val="single" w:sz="4" w:space="0" w:color="auto"/>
              <w:right w:val="single" w:sz="4" w:space="0" w:color="auto"/>
            </w:tcBorders>
            <w:vAlign w:val="center"/>
            <w:hideMark/>
          </w:tcPr>
          <w:p w14:paraId="22331F75"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.000</w:t>
            </w:r>
          </w:p>
        </w:tc>
        <w:tc>
          <w:tcPr>
            <w:tcW w:w="632" w:type="dxa"/>
            <w:tcBorders>
              <w:top w:val="single" w:sz="4" w:space="0" w:color="auto"/>
              <w:left w:val="single" w:sz="4" w:space="0" w:color="auto"/>
              <w:bottom w:val="single" w:sz="4" w:space="0" w:color="auto"/>
              <w:right w:val="single" w:sz="4" w:space="0" w:color="auto"/>
            </w:tcBorders>
            <w:vAlign w:val="center"/>
            <w:hideMark/>
          </w:tcPr>
          <w:p w14:paraId="1E4AA35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3068562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.000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2DBD2BEC"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1.00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4D4AC0D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9.8e10</w:t>
            </w:r>
          </w:p>
        </w:tc>
        <w:tc>
          <w:tcPr>
            <w:tcW w:w="631" w:type="dxa"/>
            <w:tcBorders>
              <w:top w:val="single" w:sz="4" w:space="0" w:color="auto"/>
              <w:left w:val="single" w:sz="4" w:space="0" w:color="auto"/>
              <w:bottom w:val="single" w:sz="4" w:space="0" w:color="auto"/>
              <w:right w:val="single" w:sz="4" w:space="0" w:color="auto"/>
            </w:tcBorders>
            <w:vAlign w:val="center"/>
            <w:hideMark/>
          </w:tcPr>
          <w:p w14:paraId="47D4FC9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bidi="bn-IN"/>
              </w:rPr>
              <w:t>.999</w:t>
            </w:r>
          </w:p>
        </w:tc>
        <w:tc>
          <w:tcPr>
            <w:tcW w:w="812" w:type="dxa"/>
            <w:tcBorders>
              <w:top w:val="single" w:sz="4" w:space="0" w:color="auto"/>
              <w:left w:val="single" w:sz="4" w:space="0" w:color="auto"/>
              <w:bottom w:val="single" w:sz="4" w:space="0" w:color="auto"/>
              <w:right w:val="single" w:sz="4" w:space="0" w:color="auto"/>
            </w:tcBorders>
            <w:vAlign w:val="center"/>
            <w:hideMark/>
          </w:tcPr>
          <w:p w14:paraId="50EA990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2.5e08</w:t>
            </w:r>
          </w:p>
        </w:tc>
        <w:tc>
          <w:tcPr>
            <w:tcW w:w="631" w:type="dxa"/>
            <w:tcBorders>
              <w:top w:val="single" w:sz="4" w:space="0" w:color="auto"/>
              <w:left w:val="single" w:sz="4" w:space="0" w:color="auto"/>
              <w:bottom w:val="single" w:sz="4" w:space="0" w:color="auto"/>
              <w:right w:val="single" w:sz="4" w:space="0" w:color="auto"/>
            </w:tcBorders>
            <w:vAlign w:val="center"/>
            <w:hideMark/>
          </w:tcPr>
          <w:p w14:paraId="52FC69AB"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bidi="bn-IN"/>
              </w:rPr>
              <w:t>1.00</w:t>
            </w:r>
          </w:p>
        </w:tc>
        <w:tc>
          <w:tcPr>
            <w:tcW w:w="631" w:type="dxa"/>
            <w:tcBorders>
              <w:top w:val="single" w:sz="4" w:space="0" w:color="auto"/>
              <w:left w:val="single" w:sz="4" w:space="0" w:color="auto"/>
              <w:bottom w:val="single" w:sz="4" w:space="0" w:color="auto"/>
              <w:right w:val="single" w:sz="4" w:space="0" w:color="auto"/>
            </w:tcBorders>
            <w:vAlign w:val="center"/>
            <w:hideMark/>
          </w:tcPr>
          <w:p w14:paraId="386EA8B4" w14:textId="77777777" w:rsidR="008D3FC9" w:rsidRDefault="008D3FC9" w:rsidP="008D3FC9">
            <w:pPr>
              <w:spacing w:before="0"/>
              <w:jc w:val="center"/>
              <w:rPr>
                <w:sz w:val="16"/>
                <w:szCs w:val="16"/>
                <w:lang w:val="it-IT"/>
              </w:rPr>
            </w:pPr>
            <w:r>
              <w:rPr>
                <w:color w:val="000000"/>
                <w:sz w:val="16"/>
                <w:szCs w:val="16"/>
                <w:lang w:val="it-IT" w:bidi="bn-IN"/>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084AC43B" w14:textId="77777777" w:rsidR="008D3FC9" w:rsidRDefault="008D3FC9" w:rsidP="008D3FC9">
            <w:pPr>
              <w:autoSpaceDE w:val="0"/>
              <w:autoSpaceDN w:val="0"/>
              <w:adjustRightInd w:val="0"/>
              <w:spacing w:before="0"/>
              <w:ind w:left="60" w:right="60"/>
              <w:jc w:val="center"/>
              <w:rPr>
                <w:b/>
                <w:color w:val="000000"/>
                <w:sz w:val="16"/>
                <w:szCs w:val="16"/>
                <w:lang w:val="it-IT"/>
              </w:rPr>
            </w:pPr>
            <w:r>
              <w:rPr>
                <w:b/>
                <w:color w:val="000000"/>
                <w:sz w:val="16"/>
                <w:szCs w:val="16"/>
                <w:lang w:val="it-IT" w:bidi="bn-IN"/>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3756BFCF"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3.2e8</w:t>
            </w:r>
          </w:p>
        </w:tc>
        <w:tc>
          <w:tcPr>
            <w:tcW w:w="631" w:type="dxa"/>
            <w:tcBorders>
              <w:top w:val="single" w:sz="4" w:space="0" w:color="auto"/>
              <w:left w:val="single" w:sz="4" w:space="0" w:color="auto"/>
              <w:bottom w:val="single" w:sz="4" w:space="0" w:color="auto"/>
              <w:right w:val="single" w:sz="4" w:space="0" w:color="auto"/>
            </w:tcBorders>
            <w:vAlign w:val="center"/>
            <w:hideMark/>
          </w:tcPr>
          <w:p w14:paraId="160940C4"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C066D80" w14:textId="77777777" w:rsidR="008D3FC9" w:rsidRDefault="008D3FC9" w:rsidP="008D3FC9">
            <w:pPr>
              <w:spacing w:before="0"/>
              <w:jc w:val="center"/>
              <w:rPr>
                <w:sz w:val="16"/>
                <w:szCs w:val="16"/>
                <w:lang w:val="it-IT"/>
              </w:rPr>
            </w:pPr>
            <w:r>
              <w:rPr>
                <w:sz w:val="16"/>
                <w:szCs w:val="16"/>
                <w:lang w:val="it-IT"/>
              </w:rPr>
              <w:t>1.7e09</w:t>
            </w:r>
          </w:p>
        </w:tc>
        <w:tc>
          <w:tcPr>
            <w:tcW w:w="722" w:type="dxa"/>
            <w:tcBorders>
              <w:top w:val="single" w:sz="4" w:space="0" w:color="auto"/>
              <w:left w:val="single" w:sz="4" w:space="0" w:color="auto"/>
              <w:bottom w:val="single" w:sz="4" w:space="0" w:color="auto"/>
              <w:right w:val="single" w:sz="4" w:space="0" w:color="auto"/>
            </w:tcBorders>
            <w:vAlign w:val="center"/>
            <w:hideMark/>
          </w:tcPr>
          <w:p w14:paraId="1DA3C096"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902" w:type="dxa"/>
            <w:tcBorders>
              <w:top w:val="single" w:sz="4" w:space="0" w:color="auto"/>
              <w:left w:val="single" w:sz="4" w:space="0" w:color="auto"/>
              <w:bottom w:val="single" w:sz="4" w:space="0" w:color="auto"/>
              <w:right w:val="single" w:sz="4" w:space="0" w:color="auto"/>
            </w:tcBorders>
            <w:vAlign w:val="center"/>
            <w:hideMark/>
          </w:tcPr>
          <w:p w14:paraId="2E20025A"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0.000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1D06F197"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2E6EFEDB" w14:textId="77777777" w:rsidR="008D3FC9" w:rsidRDefault="008D3FC9" w:rsidP="008D3FC9">
            <w:pPr>
              <w:spacing w:before="0"/>
              <w:jc w:val="center"/>
              <w:rPr>
                <w:sz w:val="16"/>
                <w:szCs w:val="16"/>
                <w:lang w:val="it-IT"/>
              </w:rPr>
            </w:pPr>
            <w:r>
              <w:rPr>
                <w:sz w:val="16"/>
                <w:szCs w:val="16"/>
                <w:lang w:val="it-IT"/>
              </w:rPr>
              <w:t>4.1e08</w:t>
            </w:r>
          </w:p>
        </w:tc>
        <w:tc>
          <w:tcPr>
            <w:tcW w:w="739" w:type="dxa"/>
            <w:tcBorders>
              <w:top w:val="single" w:sz="4" w:space="0" w:color="auto"/>
              <w:left w:val="single" w:sz="4" w:space="0" w:color="auto"/>
              <w:bottom w:val="single" w:sz="4" w:space="0" w:color="auto"/>
              <w:right w:val="single" w:sz="4" w:space="0" w:color="auto"/>
            </w:tcBorders>
            <w:vAlign w:val="center"/>
            <w:hideMark/>
          </w:tcPr>
          <w:p w14:paraId="7333D898"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1.000</w:t>
            </w:r>
          </w:p>
        </w:tc>
      </w:tr>
      <w:tr w:rsidR="008D3FC9" w14:paraId="5FEC5FB9"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26E47A3A" w14:textId="77777777" w:rsidR="008D3FC9" w:rsidRDefault="008D3FC9" w:rsidP="008D3FC9">
            <w:pPr>
              <w:spacing w:before="0"/>
              <w:rPr>
                <w:b/>
                <w:sz w:val="18"/>
                <w:szCs w:val="18"/>
                <w:lang w:val="it-IT"/>
              </w:rPr>
            </w:pPr>
            <w:r>
              <w:rPr>
                <w:b/>
                <w:sz w:val="18"/>
                <w:szCs w:val="18"/>
                <w:lang w:val="it-IT"/>
              </w:rPr>
              <w:t>Model Summary</w:t>
            </w:r>
          </w:p>
        </w:tc>
        <w:tc>
          <w:tcPr>
            <w:tcW w:w="13018" w:type="dxa"/>
            <w:gridSpan w:val="19"/>
            <w:tcBorders>
              <w:top w:val="single" w:sz="4" w:space="0" w:color="auto"/>
              <w:left w:val="single" w:sz="4" w:space="0" w:color="auto"/>
              <w:bottom w:val="single" w:sz="4" w:space="0" w:color="auto"/>
              <w:right w:val="single" w:sz="4" w:space="0" w:color="auto"/>
            </w:tcBorders>
          </w:tcPr>
          <w:p w14:paraId="2631CF59" w14:textId="77777777" w:rsidR="008D3FC9" w:rsidRDefault="008D3FC9" w:rsidP="008D3FC9">
            <w:pPr>
              <w:spacing w:before="0"/>
              <w:rPr>
                <w:sz w:val="18"/>
                <w:szCs w:val="18"/>
                <w:lang w:val="it-IT"/>
              </w:rPr>
            </w:pPr>
          </w:p>
        </w:tc>
      </w:tr>
      <w:tr w:rsidR="008D3FC9" w14:paraId="6E96901D"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0A21269C" w14:textId="77777777" w:rsidR="008D3FC9" w:rsidRDefault="008D3FC9" w:rsidP="008D3FC9">
            <w:pPr>
              <w:spacing w:before="0"/>
              <w:rPr>
                <w:sz w:val="18"/>
                <w:szCs w:val="18"/>
                <w:lang w:val="it-IT"/>
              </w:rPr>
            </w:pPr>
            <w:r>
              <w:rPr>
                <w:sz w:val="18"/>
                <w:szCs w:val="18"/>
                <w:lang w:val="it-IT"/>
              </w:rPr>
              <w:t>Base Outcome</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34D2DF74" w14:textId="77777777" w:rsidR="008D3FC9" w:rsidRDefault="008D3FC9" w:rsidP="008D3FC9">
            <w:pPr>
              <w:spacing w:before="0"/>
              <w:rPr>
                <w:sz w:val="18"/>
                <w:szCs w:val="18"/>
                <w:lang w:val="it-IT"/>
              </w:rPr>
            </w:pPr>
            <w:r>
              <w:rPr>
                <w:sz w:val="18"/>
                <w:szCs w:val="18"/>
                <w:lang w:val="it-IT"/>
              </w:rPr>
              <w:t>No Adaptation</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18D32223" w14:textId="77777777" w:rsidR="008D3FC9" w:rsidRDefault="008D3FC9" w:rsidP="008D3FC9">
            <w:pPr>
              <w:spacing w:before="0"/>
              <w:rPr>
                <w:lang w:val="it-IT"/>
              </w:rPr>
            </w:pPr>
            <w:r>
              <w:rPr>
                <w:sz w:val="18"/>
                <w:szCs w:val="18"/>
                <w:lang w:val="it-IT"/>
              </w:rPr>
              <w:t>No Adaptation</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76D146A5" w14:textId="77777777" w:rsidR="008D3FC9" w:rsidRDefault="008D3FC9" w:rsidP="008D3FC9">
            <w:pPr>
              <w:spacing w:before="0"/>
              <w:rPr>
                <w:lang w:val="it-IT"/>
              </w:rPr>
            </w:pPr>
            <w:r>
              <w:rPr>
                <w:sz w:val="18"/>
                <w:szCs w:val="18"/>
                <w:lang w:val="it-IT"/>
              </w:rPr>
              <w:t>No Adaptation</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55900F0B" w14:textId="77777777" w:rsidR="008D3FC9" w:rsidRDefault="008D3FC9" w:rsidP="008D3FC9">
            <w:pPr>
              <w:spacing w:before="0"/>
              <w:rPr>
                <w:lang w:val="it-IT"/>
              </w:rPr>
            </w:pPr>
            <w:r>
              <w:rPr>
                <w:sz w:val="18"/>
                <w:szCs w:val="18"/>
                <w:lang w:val="it-IT"/>
              </w:rPr>
              <w:t>No Adaptation</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129DF071" w14:textId="77777777" w:rsidR="008D3FC9" w:rsidRDefault="008D3FC9" w:rsidP="008D3FC9">
            <w:pPr>
              <w:spacing w:before="0"/>
              <w:rPr>
                <w:lang w:val="it-IT"/>
              </w:rPr>
            </w:pPr>
            <w:r>
              <w:rPr>
                <w:sz w:val="18"/>
                <w:szCs w:val="18"/>
                <w:lang w:val="it-IT"/>
              </w:rPr>
              <w:t>No Adaptation</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501DD18D" w14:textId="77777777" w:rsidR="008D3FC9" w:rsidRDefault="008D3FC9" w:rsidP="008D3FC9">
            <w:pPr>
              <w:spacing w:before="0"/>
              <w:rPr>
                <w:lang w:val="it-IT"/>
              </w:rPr>
            </w:pPr>
            <w:r>
              <w:rPr>
                <w:sz w:val="18"/>
                <w:szCs w:val="18"/>
                <w:lang w:val="it-IT"/>
              </w:rPr>
              <w:t>No Adaptation</w:t>
            </w:r>
          </w:p>
        </w:tc>
        <w:tc>
          <w:tcPr>
            <w:tcW w:w="1534" w:type="dxa"/>
            <w:gridSpan w:val="2"/>
            <w:tcBorders>
              <w:top w:val="single" w:sz="4" w:space="0" w:color="auto"/>
              <w:left w:val="single" w:sz="4" w:space="0" w:color="auto"/>
              <w:bottom w:val="single" w:sz="4" w:space="0" w:color="auto"/>
              <w:right w:val="single" w:sz="4" w:space="0" w:color="auto"/>
            </w:tcBorders>
            <w:vAlign w:val="center"/>
            <w:hideMark/>
          </w:tcPr>
          <w:p w14:paraId="22FCF866" w14:textId="77777777" w:rsidR="008D3FC9" w:rsidRDefault="008D3FC9" w:rsidP="008D3FC9">
            <w:pPr>
              <w:spacing w:before="0"/>
              <w:rPr>
                <w:lang w:val="it-IT"/>
              </w:rPr>
            </w:pPr>
            <w:r>
              <w:rPr>
                <w:sz w:val="18"/>
                <w:szCs w:val="18"/>
                <w:lang w:val="it-IT"/>
              </w:rPr>
              <w:t>No Adaptation</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5DD2234A" w14:textId="77777777" w:rsidR="008D3FC9" w:rsidRDefault="008D3FC9" w:rsidP="008D3FC9">
            <w:pPr>
              <w:spacing w:before="0"/>
              <w:rPr>
                <w:lang w:val="it-IT"/>
              </w:rPr>
            </w:pPr>
            <w:r>
              <w:rPr>
                <w:sz w:val="18"/>
                <w:szCs w:val="18"/>
                <w:lang w:val="it-IT"/>
              </w:rPr>
              <w:t>No Adaptation</w:t>
            </w:r>
          </w:p>
        </w:tc>
        <w:tc>
          <w:tcPr>
            <w:tcW w:w="1551" w:type="dxa"/>
            <w:gridSpan w:val="3"/>
            <w:tcBorders>
              <w:top w:val="single" w:sz="4" w:space="0" w:color="auto"/>
              <w:left w:val="single" w:sz="4" w:space="0" w:color="auto"/>
              <w:bottom w:val="single" w:sz="4" w:space="0" w:color="auto"/>
              <w:right w:val="single" w:sz="4" w:space="0" w:color="auto"/>
            </w:tcBorders>
            <w:vAlign w:val="center"/>
            <w:hideMark/>
          </w:tcPr>
          <w:p w14:paraId="61A0BD99" w14:textId="77777777" w:rsidR="008D3FC9" w:rsidRDefault="008D3FC9" w:rsidP="008D3FC9">
            <w:pPr>
              <w:spacing w:before="0"/>
              <w:rPr>
                <w:lang w:val="it-IT"/>
              </w:rPr>
            </w:pPr>
            <w:r>
              <w:rPr>
                <w:sz w:val="18"/>
                <w:szCs w:val="18"/>
                <w:lang w:val="it-IT"/>
              </w:rPr>
              <w:t>No Adaptation</w:t>
            </w:r>
          </w:p>
        </w:tc>
      </w:tr>
      <w:tr w:rsidR="008D3FC9" w14:paraId="079940A5"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21239A34" w14:textId="77777777" w:rsidR="008D3FC9" w:rsidRDefault="008D3FC9" w:rsidP="008D3FC9">
            <w:pPr>
              <w:spacing w:before="0"/>
              <w:rPr>
                <w:sz w:val="18"/>
                <w:szCs w:val="18"/>
                <w:lang w:val="it-IT"/>
              </w:rPr>
            </w:pPr>
            <w:r>
              <w:rPr>
                <w:sz w:val="18"/>
                <w:szCs w:val="18"/>
                <w:lang w:val="it-IT"/>
              </w:rPr>
              <w:t>No. of Observation</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6DDF857E" w14:textId="77777777" w:rsidR="008D3FC9" w:rsidRDefault="008D3FC9" w:rsidP="008D3FC9">
            <w:pPr>
              <w:spacing w:before="0"/>
              <w:jc w:val="center"/>
              <w:rPr>
                <w:sz w:val="18"/>
                <w:szCs w:val="18"/>
                <w:lang w:val="it-IT"/>
              </w:rPr>
            </w:pPr>
            <w:r>
              <w:rPr>
                <w:sz w:val="18"/>
                <w:szCs w:val="18"/>
                <w:lang w:val="it-IT"/>
              </w:rPr>
              <w:t>59</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3311335A" w14:textId="77777777" w:rsidR="008D3FC9" w:rsidRDefault="008D3FC9" w:rsidP="008D3FC9">
            <w:pPr>
              <w:spacing w:before="0"/>
              <w:jc w:val="center"/>
              <w:rPr>
                <w:sz w:val="18"/>
                <w:szCs w:val="18"/>
                <w:lang w:val="it-IT"/>
              </w:rPr>
            </w:pPr>
            <w:r>
              <w:rPr>
                <w:sz w:val="18"/>
                <w:szCs w:val="18"/>
                <w:lang w:val="it-IT"/>
              </w:rPr>
              <w:t>59</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35EBD1D9" w14:textId="77777777" w:rsidR="008D3FC9" w:rsidRDefault="008D3FC9" w:rsidP="008D3FC9">
            <w:pPr>
              <w:spacing w:before="0"/>
              <w:jc w:val="center"/>
              <w:rPr>
                <w:sz w:val="18"/>
                <w:szCs w:val="18"/>
                <w:lang w:val="it-IT"/>
              </w:rPr>
            </w:pPr>
            <w:r>
              <w:rPr>
                <w:sz w:val="18"/>
                <w:szCs w:val="18"/>
                <w:lang w:val="it-IT"/>
              </w:rPr>
              <w:t>59</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32DE369E" w14:textId="77777777" w:rsidR="008D3FC9" w:rsidRDefault="008D3FC9" w:rsidP="008D3FC9">
            <w:pPr>
              <w:spacing w:before="0"/>
              <w:jc w:val="center"/>
              <w:rPr>
                <w:sz w:val="18"/>
                <w:szCs w:val="18"/>
                <w:lang w:val="it-IT"/>
              </w:rPr>
            </w:pPr>
            <w:r>
              <w:rPr>
                <w:sz w:val="18"/>
                <w:szCs w:val="18"/>
                <w:lang w:val="it-IT"/>
              </w:rPr>
              <w:t>59</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11E21B80" w14:textId="77777777" w:rsidR="008D3FC9" w:rsidRDefault="008D3FC9" w:rsidP="008D3FC9">
            <w:pPr>
              <w:spacing w:before="0"/>
              <w:jc w:val="center"/>
              <w:rPr>
                <w:sz w:val="18"/>
                <w:szCs w:val="18"/>
                <w:lang w:val="it-IT"/>
              </w:rPr>
            </w:pPr>
            <w:r>
              <w:rPr>
                <w:sz w:val="18"/>
                <w:szCs w:val="18"/>
                <w:lang w:val="it-IT"/>
              </w:rPr>
              <w:t>59</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2A45B7A5" w14:textId="77777777" w:rsidR="008D3FC9" w:rsidRDefault="008D3FC9" w:rsidP="008D3FC9">
            <w:pPr>
              <w:spacing w:before="0"/>
              <w:jc w:val="center"/>
              <w:rPr>
                <w:sz w:val="18"/>
                <w:szCs w:val="18"/>
                <w:lang w:val="it-IT"/>
              </w:rPr>
            </w:pPr>
            <w:r>
              <w:rPr>
                <w:sz w:val="18"/>
                <w:szCs w:val="18"/>
                <w:lang w:val="it-IT"/>
              </w:rPr>
              <w:t>59</w:t>
            </w:r>
          </w:p>
        </w:tc>
        <w:tc>
          <w:tcPr>
            <w:tcW w:w="1534" w:type="dxa"/>
            <w:gridSpan w:val="2"/>
            <w:tcBorders>
              <w:top w:val="single" w:sz="4" w:space="0" w:color="auto"/>
              <w:left w:val="single" w:sz="4" w:space="0" w:color="auto"/>
              <w:bottom w:val="single" w:sz="4" w:space="0" w:color="auto"/>
              <w:right w:val="single" w:sz="4" w:space="0" w:color="auto"/>
            </w:tcBorders>
            <w:vAlign w:val="center"/>
            <w:hideMark/>
          </w:tcPr>
          <w:p w14:paraId="4FA30CFB" w14:textId="77777777" w:rsidR="008D3FC9" w:rsidRDefault="008D3FC9" w:rsidP="008D3FC9">
            <w:pPr>
              <w:spacing w:before="0"/>
              <w:jc w:val="center"/>
              <w:rPr>
                <w:sz w:val="18"/>
                <w:szCs w:val="18"/>
                <w:lang w:val="it-IT"/>
              </w:rPr>
            </w:pPr>
            <w:r>
              <w:rPr>
                <w:sz w:val="18"/>
                <w:szCs w:val="18"/>
                <w:lang w:val="it-IT"/>
              </w:rPr>
              <w:t>58</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3D35E36F" w14:textId="77777777" w:rsidR="008D3FC9" w:rsidRDefault="008D3FC9" w:rsidP="008D3FC9">
            <w:pPr>
              <w:spacing w:before="0"/>
              <w:jc w:val="center"/>
              <w:rPr>
                <w:sz w:val="18"/>
                <w:szCs w:val="18"/>
                <w:lang w:val="it-IT"/>
              </w:rPr>
            </w:pPr>
            <w:r>
              <w:rPr>
                <w:sz w:val="18"/>
                <w:szCs w:val="18"/>
                <w:lang w:val="it-IT"/>
              </w:rPr>
              <w:t>59</w:t>
            </w:r>
          </w:p>
        </w:tc>
        <w:tc>
          <w:tcPr>
            <w:tcW w:w="1551" w:type="dxa"/>
            <w:gridSpan w:val="3"/>
            <w:tcBorders>
              <w:top w:val="single" w:sz="4" w:space="0" w:color="auto"/>
              <w:left w:val="single" w:sz="4" w:space="0" w:color="auto"/>
              <w:bottom w:val="single" w:sz="4" w:space="0" w:color="auto"/>
              <w:right w:val="single" w:sz="4" w:space="0" w:color="auto"/>
            </w:tcBorders>
            <w:vAlign w:val="center"/>
            <w:hideMark/>
          </w:tcPr>
          <w:p w14:paraId="5762E287" w14:textId="77777777" w:rsidR="008D3FC9" w:rsidRDefault="008D3FC9" w:rsidP="008D3FC9">
            <w:pPr>
              <w:spacing w:before="0"/>
              <w:jc w:val="center"/>
              <w:rPr>
                <w:sz w:val="18"/>
                <w:szCs w:val="18"/>
                <w:lang w:val="it-IT"/>
              </w:rPr>
            </w:pPr>
            <w:r>
              <w:rPr>
                <w:sz w:val="18"/>
                <w:szCs w:val="18"/>
                <w:lang w:val="it-IT"/>
              </w:rPr>
              <w:t>58</w:t>
            </w:r>
          </w:p>
        </w:tc>
      </w:tr>
      <w:tr w:rsidR="008D3FC9" w14:paraId="026EC836" w14:textId="77777777" w:rsidTr="008D3FC9">
        <w:trPr>
          <w:trHeight w:val="65"/>
        </w:trPr>
        <w:tc>
          <w:tcPr>
            <w:tcW w:w="1801" w:type="dxa"/>
            <w:tcBorders>
              <w:top w:val="single" w:sz="4" w:space="0" w:color="auto"/>
              <w:left w:val="single" w:sz="4" w:space="0" w:color="auto"/>
              <w:bottom w:val="single" w:sz="4" w:space="0" w:color="auto"/>
              <w:right w:val="single" w:sz="4" w:space="0" w:color="auto"/>
            </w:tcBorders>
            <w:hideMark/>
          </w:tcPr>
          <w:p w14:paraId="1D51A720" w14:textId="77777777" w:rsidR="008D3FC9" w:rsidRDefault="008D3FC9" w:rsidP="008D3FC9">
            <w:pPr>
              <w:spacing w:before="0"/>
              <w:rPr>
                <w:sz w:val="18"/>
                <w:szCs w:val="18"/>
                <w:lang w:val="it-IT"/>
              </w:rPr>
            </w:pPr>
            <w:r>
              <w:rPr>
                <w:sz w:val="18"/>
                <w:szCs w:val="18"/>
                <w:lang w:val="it-IT"/>
              </w:rPr>
              <w:t>Prob&gt;H-L value</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60853E68" w14:textId="77777777" w:rsidR="008D3FC9" w:rsidRDefault="008D3FC9" w:rsidP="008D3FC9">
            <w:pPr>
              <w:spacing w:before="0"/>
              <w:jc w:val="center"/>
              <w:rPr>
                <w:sz w:val="18"/>
                <w:szCs w:val="18"/>
                <w:lang w:val="it-IT"/>
              </w:rPr>
            </w:pPr>
            <w:r>
              <w:rPr>
                <w:sz w:val="18"/>
                <w:szCs w:val="18"/>
                <w:lang w:val="it-IT"/>
              </w:rPr>
              <w:t>0.084</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72B7F611" w14:textId="77777777" w:rsidR="008D3FC9" w:rsidRDefault="008D3FC9" w:rsidP="008D3FC9">
            <w:pPr>
              <w:spacing w:before="0"/>
              <w:jc w:val="center"/>
              <w:rPr>
                <w:sz w:val="18"/>
                <w:szCs w:val="18"/>
                <w:lang w:val="it-IT"/>
              </w:rPr>
            </w:pPr>
            <w:r>
              <w:rPr>
                <w:sz w:val="18"/>
                <w:szCs w:val="18"/>
                <w:lang w:val="it-IT"/>
              </w:rPr>
              <w:t>0.390</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1667E5A9" w14:textId="77777777" w:rsidR="008D3FC9" w:rsidRDefault="008D3FC9" w:rsidP="008D3FC9">
            <w:pPr>
              <w:spacing w:before="0"/>
              <w:jc w:val="center"/>
              <w:rPr>
                <w:sz w:val="18"/>
                <w:szCs w:val="18"/>
                <w:lang w:val="it-IT"/>
              </w:rPr>
            </w:pPr>
            <w:r>
              <w:rPr>
                <w:sz w:val="18"/>
                <w:szCs w:val="18"/>
                <w:lang w:val="it-IT"/>
              </w:rPr>
              <w:t>0.863</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2AE2450F" w14:textId="77777777" w:rsidR="008D3FC9" w:rsidRDefault="008D3FC9" w:rsidP="008D3FC9">
            <w:pPr>
              <w:spacing w:before="0"/>
              <w:jc w:val="center"/>
              <w:rPr>
                <w:sz w:val="18"/>
                <w:szCs w:val="18"/>
                <w:lang w:val="it-IT"/>
              </w:rPr>
            </w:pPr>
            <w:r>
              <w:rPr>
                <w:sz w:val="18"/>
                <w:szCs w:val="18"/>
                <w:lang w:val="it-IT"/>
              </w:rPr>
              <w:t>0.723</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458020EC" w14:textId="77777777" w:rsidR="008D3FC9" w:rsidRDefault="008D3FC9" w:rsidP="008D3FC9">
            <w:pPr>
              <w:spacing w:before="0"/>
              <w:jc w:val="center"/>
              <w:rPr>
                <w:sz w:val="18"/>
                <w:szCs w:val="18"/>
                <w:lang w:val="it-IT"/>
              </w:rPr>
            </w:pPr>
            <w:r>
              <w:rPr>
                <w:sz w:val="18"/>
                <w:szCs w:val="18"/>
                <w:lang w:val="it-IT"/>
              </w:rPr>
              <w:t>0.395</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5F7BDAB8" w14:textId="77777777" w:rsidR="008D3FC9" w:rsidRDefault="008D3FC9" w:rsidP="008D3FC9">
            <w:pPr>
              <w:spacing w:before="0"/>
              <w:jc w:val="center"/>
              <w:rPr>
                <w:sz w:val="18"/>
                <w:szCs w:val="18"/>
                <w:lang w:val="it-IT"/>
              </w:rPr>
            </w:pPr>
            <w:r>
              <w:rPr>
                <w:sz w:val="18"/>
                <w:szCs w:val="18"/>
                <w:lang w:val="it-IT"/>
              </w:rPr>
              <w:t>0.074</w:t>
            </w:r>
          </w:p>
        </w:tc>
        <w:tc>
          <w:tcPr>
            <w:tcW w:w="1534" w:type="dxa"/>
            <w:gridSpan w:val="2"/>
            <w:tcBorders>
              <w:top w:val="single" w:sz="4" w:space="0" w:color="auto"/>
              <w:left w:val="single" w:sz="4" w:space="0" w:color="auto"/>
              <w:bottom w:val="single" w:sz="4" w:space="0" w:color="auto"/>
              <w:right w:val="single" w:sz="4" w:space="0" w:color="auto"/>
            </w:tcBorders>
            <w:vAlign w:val="center"/>
            <w:hideMark/>
          </w:tcPr>
          <w:p w14:paraId="2D82AEA5" w14:textId="77777777" w:rsidR="008D3FC9" w:rsidRDefault="008D3FC9" w:rsidP="008D3FC9">
            <w:pPr>
              <w:spacing w:before="0"/>
              <w:jc w:val="center"/>
              <w:rPr>
                <w:sz w:val="18"/>
                <w:szCs w:val="18"/>
                <w:lang w:val="it-IT"/>
              </w:rPr>
            </w:pPr>
            <w:r>
              <w:rPr>
                <w:sz w:val="18"/>
                <w:szCs w:val="18"/>
                <w:lang w:val="it-IT"/>
              </w:rPr>
              <w:t>0.439</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972B5B4" w14:textId="77777777" w:rsidR="008D3FC9" w:rsidRDefault="008D3FC9" w:rsidP="008D3FC9">
            <w:pPr>
              <w:spacing w:before="0"/>
              <w:jc w:val="center"/>
              <w:rPr>
                <w:sz w:val="18"/>
                <w:szCs w:val="18"/>
                <w:lang w:val="it-IT"/>
              </w:rPr>
            </w:pPr>
            <w:r>
              <w:rPr>
                <w:sz w:val="18"/>
                <w:szCs w:val="18"/>
                <w:lang w:val="it-IT"/>
              </w:rPr>
              <w:t>0.668</w:t>
            </w:r>
          </w:p>
        </w:tc>
        <w:tc>
          <w:tcPr>
            <w:tcW w:w="1551" w:type="dxa"/>
            <w:gridSpan w:val="3"/>
            <w:tcBorders>
              <w:top w:val="single" w:sz="4" w:space="0" w:color="auto"/>
              <w:left w:val="single" w:sz="4" w:space="0" w:color="auto"/>
              <w:bottom w:val="single" w:sz="4" w:space="0" w:color="auto"/>
              <w:right w:val="single" w:sz="4" w:space="0" w:color="auto"/>
            </w:tcBorders>
            <w:vAlign w:val="center"/>
            <w:hideMark/>
          </w:tcPr>
          <w:p w14:paraId="10B171FE" w14:textId="77777777" w:rsidR="008D3FC9" w:rsidRDefault="008D3FC9" w:rsidP="008D3FC9">
            <w:pPr>
              <w:spacing w:before="0"/>
              <w:jc w:val="center"/>
              <w:rPr>
                <w:sz w:val="18"/>
                <w:szCs w:val="18"/>
                <w:lang w:val="it-IT"/>
              </w:rPr>
            </w:pPr>
            <w:r>
              <w:rPr>
                <w:sz w:val="18"/>
                <w:szCs w:val="18"/>
                <w:lang w:val="it-IT"/>
              </w:rPr>
              <w:t>0.579</w:t>
            </w:r>
          </w:p>
        </w:tc>
      </w:tr>
    </w:tbl>
    <w:p w14:paraId="6F03762A" w14:textId="77777777" w:rsidR="008D3FC9" w:rsidRPr="008D3FC9" w:rsidRDefault="008D3FC9" w:rsidP="008D3FC9">
      <w:pPr>
        <w:rPr>
          <w:sz w:val="20"/>
          <w:szCs w:val="20"/>
        </w:rPr>
      </w:pPr>
      <w:r w:rsidRPr="008D3FC9">
        <w:rPr>
          <w:sz w:val="20"/>
          <w:szCs w:val="20"/>
        </w:rPr>
        <w:t>N.B.: Significant coefficients are marked in bold letters</w:t>
      </w:r>
    </w:p>
    <w:p w14:paraId="0BB1AF3E" w14:textId="77777777" w:rsidR="008D3FC9" w:rsidRDefault="008D3FC9" w:rsidP="008D3FC9">
      <w:pPr>
        <w:rPr>
          <w:b/>
        </w:rPr>
        <w:sectPr w:rsidR="008D3FC9">
          <w:pgSz w:w="16834" w:h="11909" w:orient="landscape"/>
          <w:pgMar w:top="1440" w:right="1440" w:bottom="1440" w:left="1440" w:header="720" w:footer="720" w:gutter="0"/>
          <w:cols w:space="720"/>
        </w:sectPr>
      </w:pPr>
    </w:p>
    <w:p w14:paraId="3A9C8BC1" w14:textId="603E48D6" w:rsidR="008D3FC9" w:rsidRDefault="008D3FC9" w:rsidP="008D3FC9">
      <w:pPr>
        <w:spacing w:line="240" w:lineRule="auto"/>
        <w:rPr>
          <w:b/>
        </w:rPr>
      </w:pPr>
      <w:r>
        <w:rPr>
          <w:b/>
        </w:rPr>
        <w:lastRenderedPageBreak/>
        <w:t xml:space="preserve">Table </w:t>
      </w:r>
      <w:r>
        <w:rPr>
          <w:b/>
          <w:lang w:val="en-US"/>
        </w:rPr>
        <w:t>9:</w:t>
      </w:r>
      <w:r>
        <w:rPr>
          <w:b/>
        </w:rPr>
        <w:t xml:space="preserve"> </w:t>
      </w:r>
      <w:r w:rsidRPr="008D3FC9">
        <w:rPr>
          <w:bCs/>
        </w:rPr>
        <w:t xml:space="preserve">Binary Logistic Regression Output of </w:t>
      </w:r>
      <w:proofErr w:type="spellStart"/>
      <w:r w:rsidRPr="008D3FC9">
        <w:rPr>
          <w:bCs/>
        </w:rPr>
        <w:t>Haismpur</w:t>
      </w:r>
      <w:proofErr w:type="spellEnd"/>
      <w:r w:rsidRPr="008D3FC9">
        <w:rPr>
          <w:bCs/>
        </w:rPr>
        <w:t xml:space="preserve"> Village</w:t>
      </w:r>
    </w:p>
    <w:tbl>
      <w:tblPr>
        <w:tblStyle w:val="Grigliatabella"/>
        <w:tblpPr w:leftFromText="180" w:rightFromText="180" w:vertAnchor="text" w:tblpXSpec="center" w:tblpY="1"/>
        <w:tblOverlap w:val="never"/>
        <w:tblW w:w="14741" w:type="dxa"/>
        <w:tblLayout w:type="fixed"/>
        <w:tblLook w:val="04A0" w:firstRow="1" w:lastRow="0" w:firstColumn="1" w:lastColumn="0" w:noHBand="0" w:noVBand="1"/>
      </w:tblPr>
      <w:tblGrid>
        <w:gridCol w:w="1782"/>
        <w:gridCol w:w="714"/>
        <w:gridCol w:w="626"/>
        <w:gridCol w:w="715"/>
        <w:gridCol w:w="628"/>
        <w:gridCol w:w="805"/>
        <w:gridCol w:w="629"/>
        <w:gridCol w:w="805"/>
        <w:gridCol w:w="629"/>
        <w:gridCol w:w="805"/>
        <w:gridCol w:w="629"/>
        <w:gridCol w:w="805"/>
        <w:gridCol w:w="629"/>
        <w:gridCol w:w="805"/>
        <w:gridCol w:w="629"/>
        <w:gridCol w:w="805"/>
        <w:gridCol w:w="723"/>
        <w:gridCol w:w="809"/>
        <w:gridCol w:w="732"/>
        <w:gridCol w:w="37"/>
      </w:tblGrid>
      <w:tr w:rsidR="009A7713" w14:paraId="3F9ECFE1" w14:textId="77777777" w:rsidTr="009A7713">
        <w:trPr>
          <w:trHeight w:val="516"/>
        </w:trPr>
        <w:tc>
          <w:tcPr>
            <w:tcW w:w="1783" w:type="dxa"/>
            <w:vMerge w:val="restart"/>
            <w:tcBorders>
              <w:top w:val="single" w:sz="4" w:space="0" w:color="auto"/>
              <w:left w:val="single" w:sz="4" w:space="0" w:color="auto"/>
              <w:bottom w:val="single" w:sz="4" w:space="0" w:color="auto"/>
              <w:right w:val="single" w:sz="4" w:space="0" w:color="auto"/>
            </w:tcBorders>
            <w:hideMark/>
          </w:tcPr>
          <w:p w14:paraId="22AA47BA" w14:textId="6947B541" w:rsidR="008D3FC9" w:rsidRDefault="008D3FC9" w:rsidP="008D3FC9">
            <w:pPr>
              <w:spacing w:before="0"/>
              <w:rPr>
                <w:sz w:val="18"/>
                <w:szCs w:val="18"/>
                <w:lang w:val="it-IT"/>
              </w:rPr>
            </w:pPr>
            <w:r>
              <w:rPr>
                <w:noProof/>
                <w:lang w:val="it-IT"/>
              </w:rPr>
              <mc:AlternateContent>
                <mc:Choice Requires="wps">
                  <w:drawing>
                    <wp:anchor distT="0" distB="0" distL="114300" distR="114300" simplePos="0" relativeHeight="251668480" behindDoc="0" locked="0" layoutInCell="1" allowOverlap="1" wp14:anchorId="3D89BE14" wp14:editId="3C216C62">
                      <wp:simplePos x="0" y="0"/>
                      <wp:positionH relativeFrom="column">
                        <wp:posOffset>928370</wp:posOffset>
                      </wp:positionH>
                      <wp:positionV relativeFrom="paragraph">
                        <wp:posOffset>12700</wp:posOffset>
                      </wp:positionV>
                      <wp:extent cx="180975" cy="142875"/>
                      <wp:effectExtent l="0" t="19050" r="47625" b="47625"/>
                      <wp:wrapNone/>
                      <wp:docPr id="11" name="Arrow: Right 11"/>
                      <wp:cNvGraphicFramePr/>
                      <a:graphic xmlns:a="http://schemas.openxmlformats.org/drawingml/2006/main">
                        <a:graphicData uri="http://schemas.microsoft.com/office/word/2010/wordprocessingShape">
                          <wps:wsp>
                            <wps:cNvSpPr/>
                            <wps:spPr>
                              <a:xfrm>
                                <a:off x="0" y="0"/>
                                <a:ext cx="18097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35ED6B0" id="Arrow: Right 11" o:spid="_x0000_s1026" type="#_x0000_t13" style="position:absolute;margin-left:73.1pt;margin-top:1pt;width:14.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" adj="13074" fillcolor="#4472c4 [3204]" strokecolor="#1f3763 [1604]" strokeweight="1pt"/>
                  </w:pict>
                </mc:Fallback>
              </mc:AlternateContent>
            </w:r>
            <w:r>
              <w:rPr>
                <w:noProof/>
                <w:lang w:val="it-IT"/>
              </w:rPr>
              <mc:AlternateContent>
                <mc:Choice Requires="wps">
                  <w:drawing>
                    <wp:anchor distT="0" distB="0" distL="114300" distR="114300" simplePos="0" relativeHeight="251667456" behindDoc="0" locked="0" layoutInCell="1" allowOverlap="1" wp14:anchorId="684DDBA8" wp14:editId="2DFF27BA">
                      <wp:simplePos x="0" y="0"/>
                      <wp:positionH relativeFrom="column">
                        <wp:posOffset>880745</wp:posOffset>
                      </wp:positionH>
                      <wp:positionV relativeFrom="paragraph">
                        <wp:posOffset>317500</wp:posOffset>
                      </wp:positionV>
                      <wp:extent cx="133350" cy="180975"/>
                      <wp:effectExtent l="19050" t="0" r="38100" b="47625"/>
                      <wp:wrapNone/>
                      <wp:docPr id="10" name="Arrow: Down 10"/>
                      <wp:cNvGraphicFramePr/>
                      <a:graphic xmlns:a="http://schemas.openxmlformats.org/drawingml/2006/main">
                        <a:graphicData uri="http://schemas.microsoft.com/office/word/2010/wordprocessingShape">
                          <wps:wsp>
                            <wps:cNvSpPr/>
                            <wps:spPr>
                              <a:xfrm>
                                <a:off x="0" y="0"/>
                                <a:ext cx="1333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2D505A5" id="Arrow: Down 10" o:spid="_x0000_s1026" type="#_x0000_t67" style="position:absolute;margin-left:69.35pt;margin-top:25pt;width:10.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" adj="13642" fillcolor="#4472c4 [3204]" strokecolor="#1f3763 [1604]" strokeweight="1pt"/>
                  </w:pict>
                </mc:Fallback>
              </mc:AlternateContent>
            </w:r>
            <w:r>
              <w:rPr>
                <w:sz w:val="18"/>
                <w:szCs w:val="18"/>
                <w:lang w:val="it-IT"/>
              </w:rPr>
              <w:t>Adaptive Strategies</w:t>
            </w:r>
            <w:r>
              <w:rPr>
                <w:sz w:val="18"/>
                <w:szCs w:val="18"/>
                <w:lang w:val="it-IT"/>
              </w:rPr>
              <w:br/>
              <w:t>Explanatory Variable</w:t>
            </w:r>
          </w:p>
        </w:tc>
        <w:tc>
          <w:tcPr>
            <w:tcW w:w="1342" w:type="dxa"/>
            <w:gridSpan w:val="2"/>
            <w:tcBorders>
              <w:top w:val="single" w:sz="4" w:space="0" w:color="auto"/>
              <w:left w:val="single" w:sz="4" w:space="0" w:color="auto"/>
              <w:bottom w:val="single" w:sz="4" w:space="0" w:color="auto"/>
              <w:right w:val="single" w:sz="4" w:space="0" w:color="auto"/>
            </w:tcBorders>
            <w:hideMark/>
          </w:tcPr>
          <w:p w14:paraId="798E7186" w14:textId="77777777" w:rsidR="008D3FC9" w:rsidRDefault="008D3FC9" w:rsidP="008D3FC9">
            <w:pPr>
              <w:spacing w:before="0"/>
              <w:jc w:val="center"/>
              <w:rPr>
                <w:sz w:val="18"/>
                <w:szCs w:val="18"/>
                <w:lang w:val="it-IT"/>
              </w:rPr>
            </w:pPr>
            <w:r>
              <w:rPr>
                <w:sz w:val="18"/>
                <w:szCs w:val="18"/>
                <w:lang w:val="it-IT"/>
              </w:rPr>
              <w:t>Taking Loan</w:t>
            </w:r>
          </w:p>
        </w:tc>
        <w:tc>
          <w:tcPr>
            <w:tcW w:w="1343" w:type="dxa"/>
            <w:gridSpan w:val="2"/>
            <w:tcBorders>
              <w:top w:val="single" w:sz="4" w:space="0" w:color="auto"/>
              <w:left w:val="single" w:sz="4" w:space="0" w:color="auto"/>
              <w:bottom w:val="single" w:sz="4" w:space="0" w:color="auto"/>
              <w:right w:val="single" w:sz="4" w:space="0" w:color="auto"/>
            </w:tcBorders>
            <w:hideMark/>
          </w:tcPr>
          <w:p w14:paraId="68A62268" w14:textId="77777777" w:rsidR="008D3FC9" w:rsidRDefault="008D3FC9" w:rsidP="008D3FC9">
            <w:pPr>
              <w:spacing w:before="0"/>
              <w:jc w:val="center"/>
              <w:rPr>
                <w:sz w:val="18"/>
                <w:szCs w:val="18"/>
                <w:lang w:val="it-IT"/>
              </w:rPr>
            </w:pPr>
            <w:r>
              <w:rPr>
                <w:sz w:val="18"/>
                <w:szCs w:val="18"/>
                <w:lang w:val="it-IT"/>
              </w:rPr>
              <w:t>Job Switching</w:t>
            </w:r>
          </w:p>
        </w:tc>
        <w:tc>
          <w:tcPr>
            <w:tcW w:w="1434" w:type="dxa"/>
            <w:gridSpan w:val="2"/>
            <w:tcBorders>
              <w:top w:val="single" w:sz="4" w:space="0" w:color="auto"/>
              <w:left w:val="single" w:sz="4" w:space="0" w:color="auto"/>
              <w:bottom w:val="single" w:sz="4" w:space="0" w:color="auto"/>
              <w:right w:val="single" w:sz="4" w:space="0" w:color="auto"/>
            </w:tcBorders>
            <w:hideMark/>
          </w:tcPr>
          <w:p w14:paraId="4882CC05" w14:textId="77777777" w:rsidR="008D3FC9" w:rsidRDefault="008D3FC9" w:rsidP="008D3FC9">
            <w:pPr>
              <w:spacing w:before="0"/>
              <w:jc w:val="center"/>
              <w:rPr>
                <w:sz w:val="18"/>
                <w:szCs w:val="18"/>
                <w:lang w:val="it-IT"/>
              </w:rPr>
            </w:pPr>
            <w:r>
              <w:rPr>
                <w:sz w:val="18"/>
                <w:szCs w:val="18"/>
                <w:lang w:val="it-IT"/>
              </w:rPr>
              <w:t>Modern and Effective Seed</w:t>
            </w:r>
          </w:p>
        </w:tc>
        <w:tc>
          <w:tcPr>
            <w:tcW w:w="1434" w:type="dxa"/>
            <w:gridSpan w:val="2"/>
            <w:tcBorders>
              <w:top w:val="single" w:sz="4" w:space="0" w:color="auto"/>
              <w:left w:val="single" w:sz="4" w:space="0" w:color="auto"/>
              <w:bottom w:val="single" w:sz="4" w:space="0" w:color="auto"/>
              <w:right w:val="single" w:sz="4" w:space="0" w:color="auto"/>
            </w:tcBorders>
            <w:hideMark/>
          </w:tcPr>
          <w:p w14:paraId="5CD9A64B" w14:textId="77777777" w:rsidR="008D3FC9" w:rsidRDefault="008D3FC9" w:rsidP="008D3FC9">
            <w:pPr>
              <w:spacing w:before="0"/>
              <w:jc w:val="center"/>
              <w:rPr>
                <w:sz w:val="18"/>
                <w:szCs w:val="18"/>
                <w:lang w:val="it-IT"/>
              </w:rPr>
            </w:pPr>
            <w:r>
              <w:rPr>
                <w:sz w:val="18"/>
                <w:szCs w:val="18"/>
                <w:lang w:val="it-IT"/>
              </w:rPr>
              <w:t>Changing Crop Calendar</w:t>
            </w:r>
          </w:p>
        </w:tc>
        <w:tc>
          <w:tcPr>
            <w:tcW w:w="1434" w:type="dxa"/>
            <w:gridSpan w:val="2"/>
            <w:tcBorders>
              <w:top w:val="single" w:sz="4" w:space="0" w:color="auto"/>
              <w:left w:val="single" w:sz="4" w:space="0" w:color="auto"/>
              <w:bottom w:val="single" w:sz="4" w:space="0" w:color="auto"/>
              <w:right w:val="single" w:sz="4" w:space="0" w:color="auto"/>
            </w:tcBorders>
            <w:hideMark/>
          </w:tcPr>
          <w:p w14:paraId="24CD7A38" w14:textId="77777777" w:rsidR="008D3FC9" w:rsidRDefault="008D3FC9" w:rsidP="008D3FC9">
            <w:pPr>
              <w:spacing w:before="0"/>
              <w:jc w:val="center"/>
              <w:rPr>
                <w:sz w:val="18"/>
                <w:szCs w:val="18"/>
                <w:lang w:val="it-IT"/>
              </w:rPr>
            </w:pPr>
            <w:r>
              <w:rPr>
                <w:sz w:val="18"/>
                <w:szCs w:val="18"/>
                <w:lang w:val="it-IT"/>
              </w:rPr>
              <w:t>Homestead Gardening</w:t>
            </w:r>
          </w:p>
        </w:tc>
        <w:tc>
          <w:tcPr>
            <w:tcW w:w="1434" w:type="dxa"/>
            <w:gridSpan w:val="2"/>
            <w:tcBorders>
              <w:top w:val="single" w:sz="4" w:space="0" w:color="auto"/>
              <w:left w:val="single" w:sz="4" w:space="0" w:color="auto"/>
              <w:bottom w:val="single" w:sz="4" w:space="0" w:color="auto"/>
              <w:right w:val="single" w:sz="4" w:space="0" w:color="auto"/>
            </w:tcBorders>
            <w:hideMark/>
          </w:tcPr>
          <w:p w14:paraId="79D66A31" w14:textId="77777777" w:rsidR="008D3FC9" w:rsidRDefault="008D3FC9" w:rsidP="008D3FC9">
            <w:pPr>
              <w:spacing w:before="0"/>
              <w:jc w:val="center"/>
              <w:rPr>
                <w:sz w:val="18"/>
                <w:szCs w:val="18"/>
                <w:lang w:val="it-IT"/>
              </w:rPr>
            </w:pPr>
            <w:r>
              <w:rPr>
                <w:sz w:val="18"/>
                <w:szCs w:val="18"/>
                <w:lang w:val="it-IT"/>
              </w:rPr>
              <w:t>Preventing &amp; Avoiding Climate Events</w:t>
            </w:r>
          </w:p>
        </w:tc>
        <w:tc>
          <w:tcPr>
            <w:tcW w:w="1434" w:type="dxa"/>
            <w:gridSpan w:val="2"/>
            <w:tcBorders>
              <w:top w:val="single" w:sz="4" w:space="0" w:color="auto"/>
              <w:left w:val="single" w:sz="4" w:space="0" w:color="auto"/>
              <w:bottom w:val="single" w:sz="4" w:space="0" w:color="auto"/>
              <w:right w:val="single" w:sz="4" w:space="0" w:color="auto"/>
            </w:tcBorders>
            <w:hideMark/>
          </w:tcPr>
          <w:p w14:paraId="31B4CE51" w14:textId="77777777" w:rsidR="008D3FC9" w:rsidRDefault="008D3FC9" w:rsidP="008D3FC9">
            <w:pPr>
              <w:spacing w:before="0"/>
              <w:jc w:val="center"/>
              <w:rPr>
                <w:sz w:val="18"/>
                <w:szCs w:val="18"/>
                <w:lang w:val="it-IT"/>
              </w:rPr>
            </w:pPr>
            <w:r>
              <w:rPr>
                <w:sz w:val="18"/>
                <w:szCs w:val="18"/>
                <w:lang w:val="it-IT"/>
              </w:rPr>
              <w:t>Duck Rearing</w:t>
            </w:r>
          </w:p>
        </w:tc>
        <w:tc>
          <w:tcPr>
            <w:tcW w:w="1528" w:type="dxa"/>
            <w:gridSpan w:val="2"/>
            <w:tcBorders>
              <w:top w:val="single" w:sz="4" w:space="0" w:color="auto"/>
              <w:left w:val="single" w:sz="4" w:space="0" w:color="auto"/>
              <w:bottom w:val="single" w:sz="4" w:space="0" w:color="auto"/>
              <w:right w:val="single" w:sz="4" w:space="0" w:color="auto"/>
            </w:tcBorders>
            <w:hideMark/>
          </w:tcPr>
          <w:p w14:paraId="005BBE4A" w14:textId="77777777" w:rsidR="008D3FC9" w:rsidRDefault="008D3FC9" w:rsidP="008D3FC9">
            <w:pPr>
              <w:spacing w:before="0"/>
              <w:jc w:val="center"/>
              <w:rPr>
                <w:sz w:val="18"/>
                <w:szCs w:val="18"/>
                <w:lang w:val="it-IT"/>
              </w:rPr>
            </w:pPr>
            <w:r>
              <w:rPr>
                <w:sz w:val="18"/>
                <w:szCs w:val="18"/>
                <w:lang w:val="it-IT"/>
              </w:rPr>
              <w:t>Fishing</w:t>
            </w:r>
          </w:p>
        </w:tc>
        <w:tc>
          <w:tcPr>
            <w:tcW w:w="1570" w:type="dxa"/>
            <w:gridSpan w:val="3"/>
            <w:tcBorders>
              <w:top w:val="single" w:sz="4" w:space="0" w:color="auto"/>
              <w:left w:val="single" w:sz="4" w:space="0" w:color="auto"/>
              <w:bottom w:val="single" w:sz="4" w:space="0" w:color="auto"/>
              <w:right w:val="single" w:sz="4" w:space="0" w:color="auto"/>
            </w:tcBorders>
            <w:hideMark/>
          </w:tcPr>
          <w:p w14:paraId="5A9FCD96" w14:textId="77777777" w:rsidR="008D3FC9" w:rsidRDefault="008D3FC9" w:rsidP="008D3FC9">
            <w:pPr>
              <w:spacing w:before="0"/>
              <w:jc w:val="center"/>
              <w:rPr>
                <w:sz w:val="18"/>
                <w:szCs w:val="18"/>
                <w:lang w:val="it-IT"/>
              </w:rPr>
            </w:pPr>
            <w:r>
              <w:rPr>
                <w:sz w:val="18"/>
                <w:szCs w:val="18"/>
                <w:lang w:val="it-IT"/>
              </w:rPr>
              <w:t>Buffalo Rearing</w:t>
            </w:r>
          </w:p>
        </w:tc>
      </w:tr>
      <w:tr w:rsidR="009A7713" w14:paraId="28BC6A9D" w14:textId="77777777" w:rsidTr="009A7713">
        <w:trPr>
          <w:gridAfter w:val="1"/>
          <w:wAfter w:w="37" w:type="dxa"/>
          <w:trHeight w:val="49"/>
        </w:trPr>
        <w:tc>
          <w:tcPr>
            <w:tcW w:w="1783" w:type="dxa"/>
            <w:vMerge/>
            <w:tcBorders>
              <w:top w:val="single" w:sz="4" w:space="0" w:color="auto"/>
              <w:left w:val="single" w:sz="4" w:space="0" w:color="auto"/>
              <w:bottom w:val="single" w:sz="4" w:space="0" w:color="auto"/>
              <w:right w:val="single" w:sz="4" w:space="0" w:color="auto"/>
            </w:tcBorders>
            <w:vAlign w:val="center"/>
            <w:hideMark/>
          </w:tcPr>
          <w:p w14:paraId="4A99D18A" w14:textId="77777777" w:rsidR="008D3FC9" w:rsidRDefault="008D3FC9" w:rsidP="008D3FC9">
            <w:pPr>
              <w:spacing w:before="0"/>
              <w:rPr>
                <w:sz w:val="18"/>
                <w:szCs w:val="18"/>
                <w:lang w:val="it-IT"/>
              </w:rPr>
            </w:pPr>
          </w:p>
        </w:tc>
        <w:tc>
          <w:tcPr>
            <w:tcW w:w="715" w:type="dxa"/>
            <w:tcBorders>
              <w:top w:val="single" w:sz="4" w:space="0" w:color="auto"/>
              <w:left w:val="single" w:sz="4" w:space="0" w:color="auto"/>
              <w:bottom w:val="single" w:sz="4" w:space="0" w:color="auto"/>
              <w:right w:val="single" w:sz="4" w:space="0" w:color="auto"/>
            </w:tcBorders>
            <w:hideMark/>
          </w:tcPr>
          <w:p w14:paraId="0A087D11" w14:textId="77777777" w:rsidR="008D3FC9" w:rsidRDefault="008D3FC9" w:rsidP="008D3FC9">
            <w:pPr>
              <w:spacing w:before="0"/>
              <w:jc w:val="center"/>
              <w:rPr>
                <w:sz w:val="16"/>
                <w:szCs w:val="16"/>
                <w:lang w:val="it-IT"/>
              </w:rPr>
            </w:pPr>
            <w:r>
              <w:rPr>
                <w:sz w:val="16"/>
                <w:szCs w:val="16"/>
                <w:lang w:val="it-IT"/>
              </w:rPr>
              <w:t>Odds Ratio</w:t>
            </w:r>
          </w:p>
        </w:tc>
        <w:tc>
          <w:tcPr>
            <w:tcW w:w="626" w:type="dxa"/>
            <w:tcBorders>
              <w:top w:val="single" w:sz="4" w:space="0" w:color="auto"/>
              <w:left w:val="single" w:sz="4" w:space="0" w:color="auto"/>
              <w:bottom w:val="single" w:sz="4" w:space="0" w:color="auto"/>
              <w:right w:val="single" w:sz="4" w:space="0" w:color="auto"/>
            </w:tcBorders>
            <w:hideMark/>
          </w:tcPr>
          <w:p w14:paraId="02B2B82A" w14:textId="77777777" w:rsidR="008D3FC9" w:rsidRDefault="008D3FC9" w:rsidP="008D3FC9">
            <w:pPr>
              <w:spacing w:before="0"/>
              <w:jc w:val="center"/>
              <w:rPr>
                <w:sz w:val="16"/>
                <w:szCs w:val="16"/>
                <w:lang w:val="it-IT"/>
              </w:rPr>
            </w:pPr>
            <w:r>
              <w:rPr>
                <w:sz w:val="16"/>
                <w:szCs w:val="16"/>
                <w:lang w:val="it-IT"/>
              </w:rPr>
              <w:t>P</w:t>
            </w:r>
          </w:p>
          <w:p w14:paraId="1D4FE592" w14:textId="77777777" w:rsidR="008D3FC9" w:rsidRDefault="008D3FC9" w:rsidP="008D3FC9">
            <w:pPr>
              <w:spacing w:before="0"/>
              <w:jc w:val="center"/>
              <w:rPr>
                <w:sz w:val="16"/>
                <w:szCs w:val="16"/>
                <w:lang w:val="it-IT"/>
              </w:rPr>
            </w:pPr>
            <w:r>
              <w:rPr>
                <w:sz w:val="16"/>
                <w:szCs w:val="16"/>
                <w:lang w:val="it-IT"/>
              </w:rPr>
              <w:t>value</w:t>
            </w:r>
          </w:p>
        </w:tc>
        <w:tc>
          <w:tcPr>
            <w:tcW w:w="715" w:type="dxa"/>
            <w:tcBorders>
              <w:top w:val="single" w:sz="4" w:space="0" w:color="auto"/>
              <w:left w:val="single" w:sz="4" w:space="0" w:color="auto"/>
              <w:bottom w:val="single" w:sz="4" w:space="0" w:color="auto"/>
              <w:right w:val="single" w:sz="4" w:space="0" w:color="auto"/>
            </w:tcBorders>
            <w:hideMark/>
          </w:tcPr>
          <w:p w14:paraId="1D26E25E" w14:textId="77777777" w:rsidR="008D3FC9" w:rsidRDefault="008D3FC9" w:rsidP="008D3FC9">
            <w:pPr>
              <w:spacing w:before="0"/>
              <w:jc w:val="center"/>
              <w:rPr>
                <w:sz w:val="16"/>
                <w:szCs w:val="16"/>
                <w:lang w:val="it-IT"/>
              </w:rPr>
            </w:pPr>
            <w:r>
              <w:rPr>
                <w:sz w:val="16"/>
                <w:szCs w:val="16"/>
                <w:lang w:val="it-IT"/>
              </w:rPr>
              <w:t>Odds Ratio</w:t>
            </w:r>
          </w:p>
        </w:tc>
        <w:tc>
          <w:tcPr>
            <w:tcW w:w="627" w:type="dxa"/>
            <w:tcBorders>
              <w:top w:val="single" w:sz="4" w:space="0" w:color="auto"/>
              <w:left w:val="single" w:sz="4" w:space="0" w:color="auto"/>
              <w:bottom w:val="single" w:sz="4" w:space="0" w:color="auto"/>
              <w:right w:val="single" w:sz="4" w:space="0" w:color="auto"/>
            </w:tcBorders>
            <w:hideMark/>
          </w:tcPr>
          <w:p w14:paraId="77C6EFD6" w14:textId="77777777" w:rsidR="008D3FC9" w:rsidRDefault="008D3FC9" w:rsidP="008D3FC9">
            <w:pPr>
              <w:spacing w:before="0"/>
              <w:jc w:val="center"/>
              <w:rPr>
                <w:sz w:val="16"/>
                <w:szCs w:val="16"/>
                <w:lang w:val="it-IT"/>
              </w:rPr>
            </w:pPr>
            <w:r>
              <w:rPr>
                <w:sz w:val="16"/>
                <w:szCs w:val="16"/>
                <w:lang w:val="it-IT"/>
              </w:rPr>
              <w:t>P</w:t>
            </w:r>
          </w:p>
          <w:p w14:paraId="25EBCDB8" w14:textId="77777777" w:rsidR="008D3FC9" w:rsidRDefault="008D3FC9" w:rsidP="008D3FC9">
            <w:pPr>
              <w:spacing w:before="0"/>
              <w:jc w:val="center"/>
              <w:rPr>
                <w:sz w:val="16"/>
                <w:szCs w:val="16"/>
                <w:lang w:val="it-IT"/>
              </w:rPr>
            </w:pPr>
            <w:r>
              <w:rPr>
                <w:sz w:val="16"/>
                <w:szCs w:val="16"/>
                <w:lang w:val="it-IT"/>
              </w:rPr>
              <w:t>value</w:t>
            </w:r>
          </w:p>
        </w:tc>
        <w:tc>
          <w:tcPr>
            <w:tcW w:w="805" w:type="dxa"/>
            <w:tcBorders>
              <w:top w:val="single" w:sz="4" w:space="0" w:color="auto"/>
              <w:left w:val="single" w:sz="4" w:space="0" w:color="auto"/>
              <w:bottom w:val="single" w:sz="4" w:space="0" w:color="auto"/>
              <w:right w:val="single" w:sz="4" w:space="0" w:color="auto"/>
            </w:tcBorders>
            <w:hideMark/>
          </w:tcPr>
          <w:p w14:paraId="623FD1C0" w14:textId="77777777" w:rsidR="008D3FC9" w:rsidRDefault="008D3FC9" w:rsidP="008D3FC9">
            <w:pPr>
              <w:spacing w:before="0"/>
              <w:jc w:val="center"/>
              <w:rPr>
                <w:sz w:val="16"/>
                <w:szCs w:val="16"/>
                <w:lang w:val="it-IT"/>
              </w:rPr>
            </w:pPr>
            <w:r>
              <w:rPr>
                <w:sz w:val="16"/>
                <w:szCs w:val="16"/>
                <w:lang w:val="it-IT"/>
              </w:rPr>
              <w:t>Odds Ratio</w:t>
            </w:r>
          </w:p>
        </w:tc>
        <w:tc>
          <w:tcPr>
            <w:tcW w:w="629" w:type="dxa"/>
            <w:tcBorders>
              <w:top w:val="single" w:sz="4" w:space="0" w:color="auto"/>
              <w:left w:val="single" w:sz="4" w:space="0" w:color="auto"/>
              <w:bottom w:val="single" w:sz="4" w:space="0" w:color="auto"/>
              <w:right w:val="single" w:sz="4" w:space="0" w:color="auto"/>
            </w:tcBorders>
            <w:hideMark/>
          </w:tcPr>
          <w:p w14:paraId="455E9EA6" w14:textId="77777777" w:rsidR="008D3FC9" w:rsidRDefault="008D3FC9" w:rsidP="008D3FC9">
            <w:pPr>
              <w:spacing w:before="0"/>
              <w:jc w:val="center"/>
              <w:rPr>
                <w:sz w:val="16"/>
                <w:szCs w:val="16"/>
                <w:lang w:val="it-IT"/>
              </w:rPr>
            </w:pPr>
            <w:r>
              <w:rPr>
                <w:sz w:val="16"/>
                <w:szCs w:val="16"/>
                <w:lang w:val="it-IT"/>
              </w:rPr>
              <w:t>P</w:t>
            </w:r>
          </w:p>
          <w:p w14:paraId="59F90F5C" w14:textId="77777777" w:rsidR="008D3FC9" w:rsidRDefault="008D3FC9" w:rsidP="008D3FC9">
            <w:pPr>
              <w:spacing w:before="0"/>
              <w:jc w:val="center"/>
              <w:rPr>
                <w:sz w:val="16"/>
                <w:szCs w:val="16"/>
                <w:lang w:val="it-IT"/>
              </w:rPr>
            </w:pPr>
            <w:r>
              <w:rPr>
                <w:sz w:val="16"/>
                <w:szCs w:val="16"/>
                <w:lang w:val="it-IT"/>
              </w:rPr>
              <w:t>value</w:t>
            </w:r>
          </w:p>
        </w:tc>
        <w:tc>
          <w:tcPr>
            <w:tcW w:w="805" w:type="dxa"/>
            <w:tcBorders>
              <w:top w:val="single" w:sz="4" w:space="0" w:color="auto"/>
              <w:left w:val="single" w:sz="4" w:space="0" w:color="auto"/>
              <w:bottom w:val="single" w:sz="4" w:space="0" w:color="auto"/>
              <w:right w:val="single" w:sz="4" w:space="0" w:color="auto"/>
            </w:tcBorders>
            <w:hideMark/>
          </w:tcPr>
          <w:p w14:paraId="42CF1A15" w14:textId="77777777" w:rsidR="008D3FC9" w:rsidRDefault="008D3FC9" w:rsidP="008D3FC9">
            <w:pPr>
              <w:spacing w:before="0"/>
              <w:jc w:val="center"/>
              <w:rPr>
                <w:sz w:val="16"/>
                <w:szCs w:val="16"/>
                <w:lang w:val="it-IT"/>
              </w:rPr>
            </w:pPr>
            <w:r>
              <w:rPr>
                <w:sz w:val="16"/>
                <w:szCs w:val="16"/>
                <w:lang w:val="it-IT"/>
              </w:rPr>
              <w:t>Odds Ratio</w:t>
            </w:r>
          </w:p>
        </w:tc>
        <w:tc>
          <w:tcPr>
            <w:tcW w:w="629" w:type="dxa"/>
            <w:tcBorders>
              <w:top w:val="single" w:sz="4" w:space="0" w:color="auto"/>
              <w:left w:val="single" w:sz="4" w:space="0" w:color="auto"/>
              <w:bottom w:val="single" w:sz="4" w:space="0" w:color="auto"/>
              <w:right w:val="single" w:sz="4" w:space="0" w:color="auto"/>
            </w:tcBorders>
            <w:hideMark/>
          </w:tcPr>
          <w:p w14:paraId="1E28736B" w14:textId="77777777" w:rsidR="008D3FC9" w:rsidRDefault="008D3FC9" w:rsidP="008D3FC9">
            <w:pPr>
              <w:spacing w:before="0"/>
              <w:jc w:val="center"/>
              <w:rPr>
                <w:sz w:val="16"/>
                <w:szCs w:val="16"/>
                <w:lang w:val="it-IT"/>
              </w:rPr>
            </w:pPr>
            <w:r>
              <w:rPr>
                <w:sz w:val="16"/>
                <w:szCs w:val="16"/>
                <w:lang w:val="it-IT"/>
              </w:rPr>
              <w:t>P</w:t>
            </w:r>
          </w:p>
          <w:p w14:paraId="10E096E8" w14:textId="77777777" w:rsidR="008D3FC9" w:rsidRDefault="008D3FC9" w:rsidP="008D3FC9">
            <w:pPr>
              <w:spacing w:before="0"/>
              <w:jc w:val="center"/>
              <w:rPr>
                <w:sz w:val="16"/>
                <w:szCs w:val="16"/>
                <w:lang w:val="it-IT"/>
              </w:rPr>
            </w:pPr>
            <w:r>
              <w:rPr>
                <w:sz w:val="16"/>
                <w:szCs w:val="16"/>
                <w:lang w:val="it-IT"/>
              </w:rPr>
              <w:t>value</w:t>
            </w:r>
          </w:p>
        </w:tc>
        <w:tc>
          <w:tcPr>
            <w:tcW w:w="805" w:type="dxa"/>
            <w:tcBorders>
              <w:top w:val="single" w:sz="4" w:space="0" w:color="auto"/>
              <w:left w:val="single" w:sz="4" w:space="0" w:color="auto"/>
              <w:bottom w:val="single" w:sz="4" w:space="0" w:color="auto"/>
              <w:right w:val="single" w:sz="4" w:space="0" w:color="auto"/>
            </w:tcBorders>
            <w:hideMark/>
          </w:tcPr>
          <w:p w14:paraId="1309FD41" w14:textId="77777777" w:rsidR="008D3FC9" w:rsidRDefault="008D3FC9" w:rsidP="008D3FC9">
            <w:pPr>
              <w:spacing w:before="0"/>
              <w:jc w:val="center"/>
              <w:rPr>
                <w:sz w:val="16"/>
                <w:szCs w:val="16"/>
                <w:lang w:val="it-IT"/>
              </w:rPr>
            </w:pPr>
            <w:r>
              <w:rPr>
                <w:sz w:val="16"/>
                <w:szCs w:val="16"/>
                <w:lang w:val="it-IT"/>
              </w:rPr>
              <w:t>Odds Ratio</w:t>
            </w:r>
          </w:p>
        </w:tc>
        <w:tc>
          <w:tcPr>
            <w:tcW w:w="629" w:type="dxa"/>
            <w:tcBorders>
              <w:top w:val="single" w:sz="4" w:space="0" w:color="auto"/>
              <w:left w:val="single" w:sz="4" w:space="0" w:color="auto"/>
              <w:bottom w:val="single" w:sz="4" w:space="0" w:color="auto"/>
              <w:right w:val="single" w:sz="4" w:space="0" w:color="auto"/>
            </w:tcBorders>
            <w:hideMark/>
          </w:tcPr>
          <w:p w14:paraId="01455838" w14:textId="77777777" w:rsidR="008D3FC9" w:rsidRDefault="008D3FC9" w:rsidP="008D3FC9">
            <w:pPr>
              <w:spacing w:before="0"/>
              <w:jc w:val="center"/>
              <w:rPr>
                <w:sz w:val="16"/>
                <w:szCs w:val="16"/>
                <w:lang w:val="it-IT"/>
              </w:rPr>
            </w:pPr>
            <w:r>
              <w:rPr>
                <w:sz w:val="16"/>
                <w:szCs w:val="16"/>
                <w:lang w:val="it-IT"/>
              </w:rPr>
              <w:t>P</w:t>
            </w:r>
          </w:p>
          <w:p w14:paraId="5C561942" w14:textId="77777777" w:rsidR="008D3FC9" w:rsidRDefault="008D3FC9" w:rsidP="008D3FC9">
            <w:pPr>
              <w:spacing w:before="0"/>
              <w:jc w:val="center"/>
              <w:rPr>
                <w:sz w:val="16"/>
                <w:szCs w:val="16"/>
                <w:lang w:val="it-IT"/>
              </w:rPr>
            </w:pPr>
            <w:r>
              <w:rPr>
                <w:sz w:val="16"/>
                <w:szCs w:val="16"/>
                <w:lang w:val="it-IT"/>
              </w:rPr>
              <w:t>value</w:t>
            </w:r>
          </w:p>
        </w:tc>
        <w:tc>
          <w:tcPr>
            <w:tcW w:w="805" w:type="dxa"/>
            <w:tcBorders>
              <w:top w:val="single" w:sz="4" w:space="0" w:color="auto"/>
              <w:left w:val="single" w:sz="4" w:space="0" w:color="auto"/>
              <w:bottom w:val="single" w:sz="4" w:space="0" w:color="auto"/>
              <w:right w:val="single" w:sz="4" w:space="0" w:color="auto"/>
            </w:tcBorders>
            <w:hideMark/>
          </w:tcPr>
          <w:p w14:paraId="6E13ECAA" w14:textId="77777777" w:rsidR="008D3FC9" w:rsidRDefault="008D3FC9" w:rsidP="008D3FC9">
            <w:pPr>
              <w:spacing w:before="0"/>
              <w:jc w:val="center"/>
              <w:rPr>
                <w:sz w:val="16"/>
                <w:szCs w:val="16"/>
                <w:lang w:val="it-IT"/>
              </w:rPr>
            </w:pPr>
            <w:r>
              <w:rPr>
                <w:sz w:val="16"/>
                <w:szCs w:val="16"/>
                <w:lang w:val="it-IT"/>
              </w:rPr>
              <w:t>Odds Ratio</w:t>
            </w:r>
          </w:p>
        </w:tc>
        <w:tc>
          <w:tcPr>
            <w:tcW w:w="629" w:type="dxa"/>
            <w:tcBorders>
              <w:top w:val="single" w:sz="4" w:space="0" w:color="auto"/>
              <w:left w:val="single" w:sz="4" w:space="0" w:color="auto"/>
              <w:bottom w:val="single" w:sz="4" w:space="0" w:color="auto"/>
              <w:right w:val="single" w:sz="4" w:space="0" w:color="auto"/>
            </w:tcBorders>
            <w:hideMark/>
          </w:tcPr>
          <w:p w14:paraId="0D6B2C73" w14:textId="77777777" w:rsidR="008D3FC9" w:rsidRDefault="008D3FC9" w:rsidP="008D3FC9">
            <w:pPr>
              <w:spacing w:before="0"/>
              <w:jc w:val="center"/>
              <w:rPr>
                <w:sz w:val="16"/>
                <w:szCs w:val="16"/>
                <w:lang w:val="it-IT"/>
              </w:rPr>
            </w:pPr>
            <w:r>
              <w:rPr>
                <w:sz w:val="16"/>
                <w:szCs w:val="16"/>
                <w:lang w:val="it-IT"/>
              </w:rPr>
              <w:t>P</w:t>
            </w:r>
          </w:p>
          <w:p w14:paraId="6394E076" w14:textId="77777777" w:rsidR="008D3FC9" w:rsidRDefault="008D3FC9" w:rsidP="008D3FC9">
            <w:pPr>
              <w:spacing w:before="0"/>
              <w:jc w:val="center"/>
              <w:rPr>
                <w:sz w:val="16"/>
                <w:szCs w:val="16"/>
                <w:lang w:val="it-IT"/>
              </w:rPr>
            </w:pPr>
            <w:r>
              <w:rPr>
                <w:sz w:val="16"/>
                <w:szCs w:val="16"/>
                <w:lang w:val="it-IT"/>
              </w:rPr>
              <w:t>value</w:t>
            </w:r>
          </w:p>
        </w:tc>
        <w:tc>
          <w:tcPr>
            <w:tcW w:w="805" w:type="dxa"/>
            <w:tcBorders>
              <w:top w:val="single" w:sz="4" w:space="0" w:color="auto"/>
              <w:left w:val="single" w:sz="4" w:space="0" w:color="auto"/>
              <w:bottom w:val="single" w:sz="4" w:space="0" w:color="auto"/>
              <w:right w:val="single" w:sz="4" w:space="0" w:color="auto"/>
            </w:tcBorders>
            <w:hideMark/>
          </w:tcPr>
          <w:p w14:paraId="617400E8" w14:textId="77777777" w:rsidR="008D3FC9" w:rsidRDefault="008D3FC9" w:rsidP="008D3FC9">
            <w:pPr>
              <w:spacing w:before="0"/>
              <w:jc w:val="center"/>
              <w:rPr>
                <w:sz w:val="16"/>
                <w:szCs w:val="16"/>
                <w:lang w:val="it-IT"/>
              </w:rPr>
            </w:pPr>
            <w:r>
              <w:rPr>
                <w:sz w:val="16"/>
                <w:szCs w:val="16"/>
                <w:lang w:val="it-IT"/>
              </w:rPr>
              <w:t>Odds Ratio</w:t>
            </w:r>
          </w:p>
        </w:tc>
        <w:tc>
          <w:tcPr>
            <w:tcW w:w="629" w:type="dxa"/>
            <w:tcBorders>
              <w:top w:val="single" w:sz="4" w:space="0" w:color="auto"/>
              <w:left w:val="single" w:sz="4" w:space="0" w:color="auto"/>
              <w:bottom w:val="single" w:sz="4" w:space="0" w:color="auto"/>
              <w:right w:val="single" w:sz="4" w:space="0" w:color="auto"/>
            </w:tcBorders>
            <w:hideMark/>
          </w:tcPr>
          <w:p w14:paraId="3A53AFA7" w14:textId="77777777" w:rsidR="008D3FC9" w:rsidRDefault="008D3FC9" w:rsidP="008D3FC9">
            <w:pPr>
              <w:spacing w:before="0"/>
              <w:jc w:val="center"/>
              <w:rPr>
                <w:sz w:val="16"/>
                <w:szCs w:val="16"/>
                <w:lang w:val="it-IT"/>
              </w:rPr>
            </w:pPr>
            <w:r>
              <w:rPr>
                <w:sz w:val="16"/>
                <w:szCs w:val="16"/>
                <w:lang w:val="it-IT"/>
              </w:rPr>
              <w:t>P</w:t>
            </w:r>
          </w:p>
          <w:p w14:paraId="37867EAC" w14:textId="77777777" w:rsidR="008D3FC9" w:rsidRDefault="008D3FC9" w:rsidP="008D3FC9">
            <w:pPr>
              <w:spacing w:before="0"/>
              <w:jc w:val="center"/>
              <w:rPr>
                <w:sz w:val="16"/>
                <w:szCs w:val="16"/>
                <w:lang w:val="it-IT"/>
              </w:rPr>
            </w:pPr>
            <w:r>
              <w:rPr>
                <w:sz w:val="16"/>
                <w:szCs w:val="16"/>
                <w:lang w:val="it-IT"/>
              </w:rPr>
              <w:t>value</w:t>
            </w:r>
          </w:p>
        </w:tc>
        <w:tc>
          <w:tcPr>
            <w:tcW w:w="805" w:type="dxa"/>
            <w:tcBorders>
              <w:top w:val="single" w:sz="4" w:space="0" w:color="auto"/>
              <w:left w:val="single" w:sz="4" w:space="0" w:color="auto"/>
              <w:bottom w:val="single" w:sz="4" w:space="0" w:color="auto"/>
              <w:right w:val="single" w:sz="4" w:space="0" w:color="auto"/>
            </w:tcBorders>
            <w:hideMark/>
          </w:tcPr>
          <w:p w14:paraId="3DB660A1" w14:textId="77777777" w:rsidR="008D3FC9" w:rsidRDefault="008D3FC9" w:rsidP="008D3FC9">
            <w:pPr>
              <w:spacing w:before="0"/>
              <w:jc w:val="center"/>
              <w:rPr>
                <w:sz w:val="16"/>
                <w:szCs w:val="16"/>
                <w:lang w:val="it-IT"/>
              </w:rPr>
            </w:pPr>
            <w:r>
              <w:rPr>
                <w:sz w:val="16"/>
                <w:szCs w:val="16"/>
                <w:lang w:val="it-IT"/>
              </w:rPr>
              <w:t>Odds Ratio</w:t>
            </w:r>
          </w:p>
        </w:tc>
        <w:tc>
          <w:tcPr>
            <w:tcW w:w="722" w:type="dxa"/>
            <w:tcBorders>
              <w:top w:val="single" w:sz="4" w:space="0" w:color="auto"/>
              <w:left w:val="single" w:sz="4" w:space="0" w:color="auto"/>
              <w:bottom w:val="single" w:sz="4" w:space="0" w:color="auto"/>
              <w:right w:val="single" w:sz="4" w:space="0" w:color="auto"/>
            </w:tcBorders>
            <w:hideMark/>
          </w:tcPr>
          <w:p w14:paraId="18A5D9A8" w14:textId="77777777" w:rsidR="008D3FC9" w:rsidRDefault="008D3FC9" w:rsidP="008D3FC9">
            <w:pPr>
              <w:spacing w:before="0"/>
              <w:jc w:val="center"/>
              <w:rPr>
                <w:sz w:val="16"/>
                <w:szCs w:val="16"/>
                <w:lang w:val="it-IT"/>
              </w:rPr>
            </w:pPr>
            <w:r>
              <w:rPr>
                <w:sz w:val="16"/>
                <w:szCs w:val="16"/>
                <w:lang w:val="it-IT"/>
              </w:rPr>
              <w:t>P</w:t>
            </w:r>
          </w:p>
          <w:p w14:paraId="2D9BBB5A" w14:textId="77777777" w:rsidR="008D3FC9" w:rsidRDefault="008D3FC9" w:rsidP="008D3FC9">
            <w:pPr>
              <w:spacing w:before="0"/>
              <w:jc w:val="center"/>
              <w:rPr>
                <w:sz w:val="16"/>
                <w:szCs w:val="16"/>
                <w:lang w:val="it-IT"/>
              </w:rPr>
            </w:pPr>
            <w:r>
              <w:rPr>
                <w:sz w:val="16"/>
                <w:szCs w:val="16"/>
                <w:lang w:val="it-IT"/>
              </w:rPr>
              <w:t>value</w:t>
            </w:r>
          </w:p>
        </w:tc>
        <w:tc>
          <w:tcPr>
            <w:tcW w:w="809" w:type="dxa"/>
            <w:tcBorders>
              <w:top w:val="single" w:sz="4" w:space="0" w:color="auto"/>
              <w:left w:val="single" w:sz="4" w:space="0" w:color="auto"/>
              <w:bottom w:val="single" w:sz="4" w:space="0" w:color="auto"/>
              <w:right w:val="single" w:sz="4" w:space="0" w:color="auto"/>
            </w:tcBorders>
            <w:hideMark/>
          </w:tcPr>
          <w:p w14:paraId="4A6F43D0" w14:textId="77777777" w:rsidR="008D3FC9" w:rsidRDefault="008D3FC9" w:rsidP="008D3FC9">
            <w:pPr>
              <w:spacing w:before="0"/>
              <w:jc w:val="center"/>
              <w:rPr>
                <w:sz w:val="16"/>
                <w:szCs w:val="16"/>
                <w:lang w:val="it-IT"/>
              </w:rPr>
            </w:pPr>
            <w:r>
              <w:rPr>
                <w:sz w:val="16"/>
                <w:szCs w:val="16"/>
                <w:lang w:val="it-IT"/>
              </w:rPr>
              <w:t>Odds Ratio</w:t>
            </w:r>
          </w:p>
        </w:tc>
        <w:tc>
          <w:tcPr>
            <w:tcW w:w="732" w:type="dxa"/>
            <w:tcBorders>
              <w:top w:val="single" w:sz="4" w:space="0" w:color="auto"/>
              <w:left w:val="single" w:sz="4" w:space="0" w:color="auto"/>
              <w:bottom w:val="single" w:sz="4" w:space="0" w:color="auto"/>
              <w:right w:val="single" w:sz="4" w:space="0" w:color="auto"/>
            </w:tcBorders>
            <w:hideMark/>
          </w:tcPr>
          <w:p w14:paraId="29894D6B" w14:textId="77777777" w:rsidR="008D3FC9" w:rsidRDefault="008D3FC9" w:rsidP="008D3FC9">
            <w:pPr>
              <w:spacing w:before="0"/>
              <w:jc w:val="center"/>
              <w:rPr>
                <w:sz w:val="16"/>
                <w:szCs w:val="16"/>
                <w:lang w:val="it-IT"/>
              </w:rPr>
            </w:pPr>
            <w:r>
              <w:rPr>
                <w:sz w:val="16"/>
                <w:szCs w:val="16"/>
                <w:lang w:val="it-IT"/>
              </w:rPr>
              <w:t>P</w:t>
            </w:r>
          </w:p>
          <w:p w14:paraId="136BC6F5" w14:textId="77777777" w:rsidR="008D3FC9" w:rsidRDefault="008D3FC9" w:rsidP="008D3FC9">
            <w:pPr>
              <w:spacing w:before="0"/>
              <w:jc w:val="center"/>
              <w:rPr>
                <w:sz w:val="16"/>
                <w:szCs w:val="16"/>
                <w:lang w:val="it-IT"/>
              </w:rPr>
            </w:pPr>
            <w:r>
              <w:rPr>
                <w:sz w:val="16"/>
                <w:szCs w:val="16"/>
                <w:lang w:val="it-IT"/>
              </w:rPr>
              <w:t>value</w:t>
            </w:r>
          </w:p>
        </w:tc>
      </w:tr>
      <w:tr w:rsidR="009A7713" w14:paraId="7454C39E" w14:textId="77777777" w:rsidTr="009A7713">
        <w:trPr>
          <w:gridAfter w:val="1"/>
          <w:wAfter w:w="37" w:type="dxa"/>
          <w:trHeight w:val="221"/>
        </w:trPr>
        <w:tc>
          <w:tcPr>
            <w:tcW w:w="1783" w:type="dxa"/>
            <w:tcBorders>
              <w:top w:val="single" w:sz="4" w:space="0" w:color="auto"/>
              <w:left w:val="single" w:sz="4" w:space="0" w:color="auto"/>
              <w:bottom w:val="single" w:sz="4" w:space="0" w:color="auto"/>
              <w:right w:val="single" w:sz="4" w:space="0" w:color="auto"/>
            </w:tcBorders>
            <w:hideMark/>
          </w:tcPr>
          <w:p w14:paraId="5F52D90F" w14:textId="77777777" w:rsidR="008D3FC9" w:rsidRDefault="008D3FC9" w:rsidP="008D3FC9">
            <w:pPr>
              <w:spacing w:before="0"/>
              <w:rPr>
                <w:sz w:val="18"/>
                <w:szCs w:val="18"/>
                <w:lang w:val="it-IT"/>
              </w:rPr>
            </w:pPr>
            <w:r>
              <w:rPr>
                <w:sz w:val="18"/>
                <w:szCs w:val="18"/>
                <w:lang w:val="it-IT"/>
              </w:rPr>
              <w:t>Own Farming Land</w:t>
            </w:r>
          </w:p>
        </w:tc>
        <w:tc>
          <w:tcPr>
            <w:tcW w:w="715" w:type="dxa"/>
            <w:tcBorders>
              <w:top w:val="single" w:sz="4" w:space="0" w:color="auto"/>
              <w:left w:val="single" w:sz="4" w:space="0" w:color="auto"/>
              <w:bottom w:val="single" w:sz="4" w:space="0" w:color="auto"/>
              <w:right w:val="single" w:sz="4" w:space="0" w:color="auto"/>
            </w:tcBorders>
            <w:vAlign w:val="center"/>
            <w:hideMark/>
          </w:tcPr>
          <w:p w14:paraId="085DEDF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.598</w:t>
            </w:r>
          </w:p>
        </w:tc>
        <w:tc>
          <w:tcPr>
            <w:tcW w:w="626" w:type="dxa"/>
            <w:tcBorders>
              <w:top w:val="single" w:sz="4" w:space="0" w:color="auto"/>
              <w:left w:val="single" w:sz="4" w:space="0" w:color="auto"/>
              <w:bottom w:val="single" w:sz="4" w:space="0" w:color="auto"/>
              <w:right w:val="single" w:sz="4" w:space="0" w:color="auto"/>
            </w:tcBorders>
            <w:vAlign w:val="center"/>
            <w:hideMark/>
          </w:tcPr>
          <w:p w14:paraId="167FDF1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.694</w:t>
            </w:r>
          </w:p>
        </w:tc>
        <w:tc>
          <w:tcPr>
            <w:tcW w:w="715" w:type="dxa"/>
            <w:tcBorders>
              <w:top w:val="single" w:sz="4" w:space="0" w:color="auto"/>
              <w:left w:val="single" w:sz="4" w:space="0" w:color="auto"/>
              <w:bottom w:val="single" w:sz="4" w:space="0" w:color="auto"/>
              <w:right w:val="single" w:sz="4" w:space="0" w:color="auto"/>
            </w:tcBorders>
            <w:vAlign w:val="center"/>
            <w:hideMark/>
          </w:tcPr>
          <w:p w14:paraId="429D9F6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.744</w:t>
            </w:r>
          </w:p>
        </w:tc>
        <w:tc>
          <w:tcPr>
            <w:tcW w:w="627" w:type="dxa"/>
            <w:tcBorders>
              <w:top w:val="single" w:sz="4" w:space="0" w:color="auto"/>
              <w:left w:val="single" w:sz="4" w:space="0" w:color="auto"/>
              <w:bottom w:val="single" w:sz="4" w:space="0" w:color="auto"/>
              <w:right w:val="single" w:sz="4" w:space="0" w:color="auto"/>
            </w:tcBorders>
            <w:vAlign w:val="center"/>
            <w:hideMark/>
          </w:tcPr>
          <w:p w14:paraId="33F9723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03A041A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.602</w:t>
            </w:r>
          </w:p>
        </w:tc>
        <w:tc>
          <w:tcPr>
            <w:tcW w:w="629" w:type="dxa"/>
            <w:tcBorders>
              <w:top w:val="single" w:sz="4" w:space="0" w:color="auto"/>
              <w:left w:val="single" w:sz="4" w:space="0" w:color="auto"/>
              <w:bottom w:val="single" w:sz="4" w:space="0" w:color="auto"/>
              <w:right w:val="single" w:sz="4" w:space="0" w:color="auto"/>
            </w:tcBorders>
            <w:vAlign w:val="center"/>
            <w:hideMark/>
          </w:tcPr>
          <w:p w14:paraId="3602DBE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.538</w:t>
            </w:r>
          </w:p>
        </w:tc>
        <w:tc>
          <w:tcPr>
            <w:tcW w:w="805" w:type="dxa"/>
            <w:tcBorders>
              <w:top w:val="single" w:sz="4" w:space="0" w:color="auto"/>
              <w:left w:val="single" w:sz="4" w:space="0" w:color="auto"/>
              <w:bottom w:val="single" w:sz="4" w:space="0" w:color="auto"/>
              <w:right w:val="single" w:sz="4" w:space="0" w:color="auto"/>
            </w:tcBorders>
            <w:vAlign w:val="center"/>
            <w:hideMark/>
          </w:tcPr>
          <w:p w14:paraId="26BA6CD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1.189</w:t>
            </w:r>
          </w:p>
        </w:tc>
        <w:tc>
          <w:tcPr>
            <w:tcW w:w="629" w:type="dxa"/>
            <w:tcBorders>
              <w:top w:val="single" w:sz="4" w:space="0" w:color="auto"/>
              <w:left w:val="single" w:sz="4" w:space="0" w:color="auto"/>
              <w:bottom w:val="single" w:sz="4" w:space="0" w:color="auto"/>
              <w:right w:val="single" w:sz="4" w:space="0" w:color="auto"/>
            </w:tcBorders>
            <w:vAlign w:val="center"/>
            <w:hideMark/>
          </w:tcPr>
          <w:p w14:paraId="58EEDBC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.794</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7279C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2.714</w:t>
            </w:r>
          </w:p>
        </w:tc>
        <w:tc>
          <w:tcPr>
            <w:tcW w:w="629" w:type="dxa"/>
            <w:tcBorders>
              <w:top w:val="single" w:sz="4" w:space="0" w:color="auto"/>
              <w:left w:val="single" w:sz="4" w:space="0" w:color="auto"/>
              <w:bottom w:val="single" w:sz="4" w:space="0" w:color="auto"/>
              <w:right w:val="single" w:sz="4" w:space="0" w:color="auto"/>
            </w:tcBorders>
            <w:vAlign w:val="center"/>
            <w:hideMark/>
          </w:tcPr>
          <w:p w14:paraId="68B66CE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97CE12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2.161</w:t>
            </w:r>
          </w:p>
        </w:tc>
        <w:tc>
          <w:tcPr>
            <w:tcW w:w="629" w:type="dxa"/>
            <w:tcBorders>
              <w:top w:val="single" w:sz="4" w:space="0" w:color="auto"/>
              <w:left w:val="single" w:sz="4" w:space="0" w:color="auto"/>
              <w:bottom w:val="single" w:sz="4" w:space="0" w:color="auto"/>
              <w:right w:val="single" w:sz="4" w:space="0" w:color="auto"/>
            </w:tcBorders>
            <w:vAlign w:val="center"/>
            <w:hideMark/>
          </w:tcPr>
          <w:p w14:paraId="06D6DCC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.232</w:t>
            </w:r>
          </w:p>
        </w:tc>
        <w:tc>
          <w:tcPr>
            <w:tcW w:w="805" w:type="dxa"/>
            <w:tcBorders>
              <w:top w:val="single" w:sz="4" w:space="0" w:color="auto"/>
              <w:left w:val="single" w:sz="4" w:space="0" w:color="auto"/>
              <w:bottom w:val="single" w:sz="4" w:space="0" w:color="auto"/>
              <w:right w:val="single" w:sz="4" w:space="0" w:color="auto"/>
            </w:tcBorders>
            <w:vAlign w:val="center"/>
            <w:hideMark/>
          </w:tcPr>
          <w:p w14:paraId="7BE093E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.807</w:t>
            </w:r>
          </w:p>
        </w:tc>
        <w:tc>
          <w:tcPr>
            <w:tcW w:w="629" w:type="dxa"/>
            <w:tcBorders>
              <w:top w:val="single" w:sz="4" w:space="0" w:color="auto"/>
              <w:left w:val="single" w:sz="4" w:space="0" w:color="auto"/>
              <w:bottom w:val="single" w:sz="4" w:space="0" w:color="auto"/>
              <w:right w:val="single" w:sz="4" w:space="0" w:color="auto"/>
            </w:tcBorders>
            <w:vAlign w:val="center"/>
            <w:hideMark/>
          </w:tcPr>
          <w:p w14:paraId="7198294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.704</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73EFD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1.214</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C4F8B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.733</w:t>
            </w:r>
          </w:p>
        </w:tc>
        <w:tc>
          <w:tcPr>
            <w:tcW w:w="809" w:type="dxa"/>
            <w:tcBorders>
              <w:top w:val="single" w:sz="4" w:space="0" w:color="auto"/>
              <w:left w:val="single" w:sz="4" w:space="0" w:color="auto"/>
              <w:bottom w:val="single" w:sz="4" w:space="0" w:color="auto"/>
              <w:right w:val="single" w:sz="4" w:space="0" w:color="auto"/>
            </w:tcBorders>
            <w:vAlign w:val="center"/>
            <w:hideMark/>
          </w:tcPr>
          <w:p w14:paraId="4E86C78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.394</w:t>
            </w:r>
          </w:p>
        </w:tc>
        <w:tc>
          <w:tcPr>
            <w:tcW w:w="732" w:type="dxa"/>
            <w:tcBorders>
              <w:top w:val="single" w:sz="4" w:space="0" w:color="auto"/>
              <w:left w:val="single" w:sz="4" w:space="0" w:color="auto"/>
              <w:bottom w:val="single" w:sz="4" w:space="0" w:color="auto"/>
              <w:right w:val="single" w:sz="4" w:space="0" w:color="auto"/>
            </w:tcBorders>
            <w:vAlign w:val="center"/>
            <w:hideMark/>
          </w:tcPr>
          <w:p w14:paraId="23A10BF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.225</w:t>
            </w:r>
          </w:p>
        </w:tc>
      </w:tr>
      <w:tr w:rsidR="009A7713" w14:paraId="058DAC28"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72E169C6" w14:textId="77777777" w:rsidR="008D3FC9" w:rsidRDefault="008D3FC9" w:rsidP="008D3FC9">
            <w:pPr>
              <w:spacing w:before="0"/>
              <w:rPr>
                <w:sz w:val="18"/>
                <w:szCs w:val="18"/>
                <w:lang w:val="it-IT"/>
              </w:rPr>
            </w:pPr>
            <w:r>
              <w:rPr>
                <w:sz w:val="18"/>
                <w:szCs w:val="18"/>
                <w:lang w:val="it-IT"/>
              </w:rPr>
              <w:t>Family Members</w:t>
            </w:r>
          </w:p>
        </w:tc>
        <w:tc>
          <w:tcPr>
            <w:tcW w:w="715" w:type="dxa"/>
            <w:tcBorders>
              <w:top w:val="single" w:sz="4" w:space="0" w:color="auto"/>
              <w:left w:val="single" w:sz="4" w:space="0" w:color="auto"/>
              <w:bottom w:val="single" w:sz="4" w:space="0" w:color="auto"/>
              <w:right w:val="single" w:sz="4" w:space="0" w:color="auto"/>
            </w:tcBorders>
            <w:vAlign w:val="center"/>
            <w:hideMark/>
          </w:tcPr>
          <w:p w14:paraId="4CA3C7F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2.166</w:t>
            </w:r>
          </w:p>
        </w:tc>
        <w:tc>
          <w:tcPr>
            <w:tcW w:w="626" w:type="dxa"/>
            <w:tcBorders>
              <w:top w:val="single" w:sz="4" w:space="0" w:color="auto"/>
              <w:left w:val="single" w:sz="4" w:space="0" w:color="auto"/>
              <w:bottom w:val="single" w:sz="4" w:space="0" w:color="auto"/>
              <w:right w:val="single" w:sz="4" w:space="0" w:color="auto"/>
            </w:tcBorders>
            <w:vAlign w:val="center"/>
            <w:hideMark/>
          </w:tcPr>
          <w:p w14:paraId="423C26E0"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.027</w:t>
            </w:r>
          </w:p>
        </w:tc>
        <w:tc>
          <w:tcPr>
            <w:tcW w:w="715" w:type="dxa"/>
            <w:tcBorders>
              <w:top w:val="single" w:sz="4" w:space="0" w:color="auto"/>
              <w:left w:val="single" w:sz="4" w:space="0" w:color="auto"/>
              <w:bottom w:val="single" w:sz="4" w:space="0" w:color="auto"/>
              <w:right w:val="single" w:sz="4" w:space="0" w:color="auto"/>
            </w:tcBorders>
            <w:vAlign w:val="center"/>
            <w:hideMark/>
          </w:tcPr>
          <w:p w14:paraId="18AC43C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7" w:type="dxa"/>
            <w:tcBorders>
              <w:top w:val="single" w:sz="4" w:space="0" w:color="auto"/>
              <w:left w:val="single" w:sz="4" w:space="0" w:color="auto"/>
              <w:bottom w:val="single" w:sz="4" w:space="0" w:color="auto"/>
              <w:right w:val="single" w:sz="4" w:space="0" w:color="auto"/>
            </w:tcBorders>
            <w:vAlign w:val="center"/>
            <w:hideMark/>
          </w:tcPr>
          <w:p w14:paraId="23B1126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805" w:type="dxa"/>
            <w:tcBorders>
              <w:top w:val="single" w:sz="4" w:space="0" w:color="auto"/>
              <w:left w:val="single" w:sz="4" w:space="0" w:color="auto"/>
              <w:bottom w:val="single" w:sz="4" w:space="0" w:color="auto"/>
              <w:right w:val="single" w:sz="4" w:space="0" w:color="auto"/>
            </w:tcBorders>
            <w:vAlign w:val="center"/>
            <w:hideMark/>
          </w:tcPr>
          <w:p w14:paraId="5B1C66A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.722</w:t>
            </w:r>
          </w:p>
        </w:tc>
        <w:tc>
          <w:tcPr>
            <w:tcW w:w="629" w:type="dxa"/>
            <w:tcBorders>
              <w:top w:val="single" w:sz="4" w:space="0" w:color="auto"/>
              <w:left w:val="single" w:sz="4" w:space="0" w:color="auto"/>
              <w:bottom w:val="single" w:sz="4" w:space="0" w:color="auto"/>
              <w:right w:val="single" w:sz="4" w:space="0" w:color="auto"/>
            </w:tcBorders>
            <w:vAlign w:val="center"/>
            <w:hideMark/>
          </w:tcPr>
          <w:p w14:paraId="6B9A7E4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.064</w:t>
            </w:r>
          </w:p>
        </w:tc>
        <w:tc>
          <w:tcPr>
            <w:tcW w:w="805" w:type="dxa"/>
            <w:tcBorders>
              <w:top w:val="single" w:sz="4" w:space="0" w:color="auto"/>
              <w:left w:val="single" w:sz="4" w:space="0" w:color="auto"/>
              <w:bottom w:val="single" w:sz="4" w:space="0" w:color="auto"/>
              <w:right w:val="single" w:sz="4" w:space="0" w:color="auto"/>
            </w:tcBorders>
            <w:vAlign w:val="center"/>
            <w:hideMark/>
          </w:tcPr>
          <w:p w14:paraId="20EAC4A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1.049</w:t>
            </w:r>
          </w:p>
        </w:tc>
        <w:tc>
          <w:tcPr>
            <w:tcW w:w="629" w:type="dxa"/>
            <w:tcBorders>
              <w:top w:val="single" w:sz="4" w:space="0" w:color="auto"/>
              <w:left w:val="single" w:sz="4" w:space="0" w:color="auto"/>
              <w:bottom w:val="single" w:sz="4" w:space="0" w:color="auto"/>
              <w:right w:val="single" w:sz="4" w:space="0" w:color="auto"/>
            </w:tcBorders>
            <w:vAlign w:val="center"/>
            <w:hideMark/>
          </w:tcPr>
          <w:p w14:paraId="69862AB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.705</w:t>
            </w:r>
          </w:p>
        </w:tc>
        <w:tc>
          <w:tcPr>
            <w:tcW w:w="805" w:type="dxa"/>
            <w:tcBorders>
              <w:top w:val="single" w:sz="4" w:space="0" w:color="auto"/>
              <w:left w:val="single" w:sz="4" w:space="0" w:color="auto"/>
              <w:bottom w:val="single" w:sz="4" w:space="0" w:color="auto"/>
              <w:right w:val="single" w:sz="4" w:space="0" w:color="auto"/>
            </w:tcBorders>
            <w:vAlign w:val="center"/>
            <w:hideMark/>
          </w:tcPr>
          <w:p w14:paraId="5B22246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1.075</w:t>
            </w:r>
          </w:p>
        </w:tc>
        <w:tc>
          <w:tcPr>
            <w:tcW w:w="629" w:type="dxa"/>
            <w:tcBorders>
              <w:top w:val="single" w:sz="4" w:space="0" w:color="auto"/>
              <w:left w:val="single" w:sz="4" w:space="0" w:color="auto"/>
              <w:bottom w:val="single" w:sz="4" w:space="0" w:color="auto"/>
              <w:right w:val="single" w:sz="4" w:space="0" w:color="auto"/>
            </w:tcBorders>
            <w:vAlign w:val="center"/>
            <w:hideMark/>
          </w:tcPr>
          <w:p w14:paraId="47DB161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.541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AEAB98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1.082</w:t>
            </w:r>
          </w:p>
        </w:tc>
        <w:tc>
          <w:tcPr>
            <w:tcW w:w="629" w:type="dxa"/>
            <w:tcBorders>
              <w:top w:val="single" w:sz="4" w:space="0" w:color="auto"/>
              <w:left w:val="single" w:sz="4" w:space="0" w:color="auto"/>
              <w:bottom w:val="single" w:sz="4" w:space="0" w:color="auto"/>
              <w:right w:val="single" w:sz="4" w:space="0" w:color="auto"/>
            </w:tcBorders>
            <w:vAlign w:val="center"/>
            <w:hideMark/>
          </w:tcPr>
          <w:p w14:paraId="59DB8B9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.561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685FD4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.962</w:t>
            </w:r>
          </w:p>
        </w:tc>
        <w:tc>
          <w:tcPr>
            <w:tcW w:w="629" w:type="dxa"/>
            <w:tcBorders>
              <w:top w:val="single" w:sz="4" w:space="0" w:color="auto"/>
              <w:left w:val="single" w:sz="4" w:space="0" w:color="auto"/>
              <w:bottom w:val="single" w:sz="4" w:space="0" w:color="auto"/>
              <w:right w:val="single" w:sz="4" w:space="0" w:color="auto"/>
            </w:tcBorders>
            <w:vAlign w:val="center"/>
            <w:hideMark/>
          </w:tcPr>
          <w:p w14:paraId="6D51C70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.715</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4D79F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1.171</w:t>
            </w:r>
          </w:p>
        </w:tc>
        <w:tc>
          <w:tcPr>
            <w:tcW w:w="722" w:type="dxa"/>
            <w:tcBorders>
              <w:top w:val="single" w:sz="4" w:space="0" w:color="auto"/>
              <w:left w:val="single" w:sz="4" w:space="0" w:color="auto"/>
              <w:bottom w:val="single" w:sz="4" w:space="0" w:color="auto"/>
              <w:right w:val="single" w:sz="4" w:space="0" w:color="auto"/>
            </w:tcBorders>
            <w:vAlign w:val="center"/>
            <w:hideMark/>
          </w:tcPr>
          <w:p w14:paraId="384DB0F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.182</w:t>
            </w:r>
          </w:p>
        </w:tc>
        <w:tc>
          <w:tcPr>
            <w:tcW w:w="809" w:type="dxa"/>
            <w:tcBorders>
              <w:top w:val="single" w:sz="4" w:space="0" w:color="auto"/>
              <w:left w:val="single" w:sz="4" w:space="0" w:color="auto"/>
              <w:bottom w:val="single" w:sz="4" w:space="0" w:color="auto"/>
              <w:right w:val="single" w:sz="4" w:space="0" w:color="auto"/>
            </w:tcBorders>
            <w:vAlign w:val="center"/>
            <w:hideMark/>
          </w:tcPr>
          <w:p w14:paraId="178A7CF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.846</w:t>
            </w:r>
          </w:p>
        </w:tc>
        <w:tc>
          <w:tcPr>
            <w:tcW w:w="732" w:type="dxa"/>
            <w:tcBorders>
              <w:top w:val="single" w:sz="4" w:space="0" w:color="auto"/>
              <w:left w:val="single" w:sz="4" w:space="0" w:color="auto"/>
              <w:bottom w:val="single" w:sz="4" w:space="0" w:color="auto"/>
              <w:right w:val="single" w:sz="4" w:space="0" w:color="auto"/>
            </w:tcBorders>
            <w:vAlign w:val="center"/>
            <w:hideMark/>
          </w:tcPr>
          <w:p w14:paraId="36E836D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.250</w:t>
            </w:r>
          </w:p>
        </w:tc>
      </w:tr>
      <w:tr w:rsidR="009A7713" w14:paraId="6934DB3B" w14:textId="77777777" w:rsidTr="009A7713">
        <w:trPr>
          <w:gridAfter w:val="1"/>
          <w:wAfter w:w="37" w:type="dxa"/>
          <w:trHeight w:val="221"/>
        </w:trPr>
        <w:tc>
          <w:tcPr>
            <w:tcW w:w="1783" w:type="dxa"/>
            <w:tcBorders>
              <w:top w:val="single" w:sz="4" w:space="0" w:color="auto"/>
              <w:left w:val="single" w:sz="4" w:space="0" w:color="auto"/>
              <w:bottom w:val="single" w:sz="4" w:space="0" w:color="auto"/>
              <w:right w:val="single" w:sz="4" w:space="0" w:color="auto"/>
            </w:tcBorders>
            <w:hideMark/>
          </w:tcPr>
          <w:p w14:paraId="27123547" w14:textId="77777777" w:rsidR="008D3FC9" w:rsidRDefault="008D3FC9" w:rsidP="008D3FC9">
            <w:pPr>
              <w:spacing w:before="0"/>
              <w:rPr>
                <w:sz w:val="18"/>
                <w:szCs w:val="18"/>
                <w:lang w:val="it-IT"/>
              </w:rPr>
            </w:pPr>
            <w:r>
              <w:rPr>
                <w:sz w:val="18"/>
                <w:szCs w:val="18"/>
                <w:lang w:val="it-IT"/>
              </w:rPr>
              <w:t>Age</w:t>
            </w:r>
          </w:p>
        </w:tc>
        <w:tc>
          <w:tcPr>
            <w:tcW w:w="715" w:type="dxa"/>
            <w:tcBorders>
              <w:top w:val="single" w:sz="4" w:space="0" w:color="auto"/>
              <w:left w:val="single" w:sz="4" w:space="0" w:color="auto"/>
              <w:bottom w:val="single" w:sz="4" w:space="0" w:color="auto"/>
              <w:right w:val="single" w:sz="4" w:space="0" w:color="auto"/>
            </w:tcBorders>
            <w:vAlign w:val="center"/>
            <w:hideMark/>
          </w:tcPr>
          <w:p w14:paraId="0092A7D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.884</w:t>
            </w:r>
          </w:p>
        </w:tc>
        <w:tc>
          <w:tcPr>
            <w:tcW w:w="626" w:type="dxa"/>
            <w:tcBorders>
              <w:top w:val="single" w:sz="4" w:space="0" w:color="auto"/>
              <w:left w:val="single" w:sz="4" w:space="0" w:color="auto"/>
              <w:bottom w:val="single" w:sz="4" w:space="0" w:color="auto"/>
              <w:right w:val="single" w:sz="4" w:space="0" w:color="auto"/>
            </w:tcBorders>
            <w:vAlign w:val="center"/>
            <w:hideMark/>
          </w:tcPr>
          <w:p w14:paraId="153E45D7"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.040</w:t>
            </w:r>
          </w:p>
        </w:tc>
        <w:tc>
          <w:tcPr>
            <w:tcW w:w="715" w:type="dxa"/>
            <w:tcBorders>
              <w:top w:val="single" w:sz="4" w:space="0" w:color="auto"/>
              <w:left w:val="single" w:sz="4" w:space="0" w:color="auto"/>
              <w:bottom w:val="single" w:sz="4" w:space="0" w:color="auto"/>
              <w:right w:val="single" w:sz="4" w:space="0" w:color="auto"/>
            </w:tcBorders>
            <w:vAlign w:val="center"/>
            <w:hideMark/>
          </w:tcPr>
          <w:p w14:paraId="110A155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1.024</w:t>
            </w:r>
          </w:p>
        </w:tc>
        <w:tc>
          <w:tcPr>
            <w:tcW w:w="627" w:type="dxa"/>
            <w:tcBorders>
              <w:top w:val="single" w:sz="4" w:space="0" w:color="auto"/>
              <w:left w:val="single" w:sz="4" w:space="0" w:color="auto"/>
              <w:bottom w:val="single" w:sz="4" w:space="0" w:color="auto"/>
              <w:right w:val="single" w:sz="4" w:space="0" w:color="auto"/>
            </w:tcBorders>
            <w:vAlign w:val="center"/>
            <w:hideMark/>
          </w:tcPr>
          <w:p w14:paraId="4AE052A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.361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ACE9AE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.945</w:t>
            </w:r>
          </w:p>
        </w:tc>
        <w:tc>
          <w:tcPr>
            <w:tcW w:w="629" w:type="dxa"/>
            <w:tcBorders>
              <w:top w:val="single" w:sz="4" w:space="0" w:color="auto"/>
              <w:left w:val="single" w:sz="4" w:space="0" w:color="auto"/>
              <w:bottom w:val="single" w:sz="4" w:space="0" w:color="auto"/>
              <w:right w:val="single" w:sz="4" w:space="0" w:color="auto"/>
            </w:tcBorders>
            <w:vAlign w:val="center"/>
            <w:hideMark/>
          </w:tcPr>
          <w:p w14:paraId="031A73A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.125</w:t>
            </w:r>
          </w:p>
        </w:tc>
        <w:tc>
          <w:tcPr>
            <w:tcW w:w="805" w:type="dxa"/>
            <w:tcBorders>
              <w:top w:val="single" w:sz="4" w:space="0" w:color="auto"/>
              <w:left w:val="single" w:sz="4" w:space="0" w:color="auto"/>
              <w:bottom w:val="single" w:sz="4" w:space="0" w:color="auto"/>
              <w:right w:val="single" w:sz="4" w:space="0" w:color="auto"/>
            </w:tcBorders>
            <w:vAlign w:val="center"/>
            <w:hideMark/>
          </w:tcPr>
          <w:p w14:paraId="28D49E2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1.038</w:t>
            </w:r>
          </w:p>
        </w:tc>
        <w:tc>
          <w:tcPr>
            <w:tcW w:w="629" w:type="dxa"/>
            <w:tcBorders>
              <w:top w:val="single" w:sz="4" w:space="0" w:color="auto"/>
              <w:left w:val="single" w:sz="4" w:space="0" w:color="auto"/>
              <w:bottom w:val="single" w:sz="4" w:space="0" w:color="auto"/>
              <w:right w:val="single" w:sz="4" w:space="0" w:color="auto"/>
            </w:tcBorders>
            <w:vAlign w:val="center"/>
            <w:hideMark/>
          </w:tcPr>
          <w:p w14:paraId="7FC4CE2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C25D30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1.002</w:t>
            </w:r>
          </w:p>
        </w:tc>
        <w:tc>
          <w:tcPr>
            <w:tcW w:w="629" w:type="dxa"/>
            <w:tcBorders>
              <w:top w:val="single" w:sz="4" w:space="0" w:color="auto"/>
              <w:left w:val="single" w:sz="4" w:space="0" w:color="auto"/>
              <w:bottom w:val="single" w:sz="4" w:space="0" w:color="auto"/>
              <w:right w:val="single" w:sz="4" w:space="0" w:color="auto"/>
            </w:tcBorders>
            <w:vAlign w:val="center"/>
            <w:hideMark/>
          </w:tcPr>
          <w:p w14:paraId="121CE4F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.934</w:t>
            </w:r>
          </w:p>
        </w:tc>
        <w:tc>
          <w:tcPr>
            <w:tcW w:w="805" w:type="dxa"/>
            <w:tcBorders>
              <w:top w:val="single" w:sz="4" w:space="0" w:color="auto"/>
              <w:left w:val="single" w:sz="4" w:space="0" w:color="auto"/>
              <w:bottom w:val="single" w:sz="4" w:space="0" w:color="auto"/>
              <w:right w:val="single" w:sz="4" w:space="0" w:color="auto"/>
            </w:tcBorders>
            <w:vAlign w:val="center"/>
            <w:hideMark/>
          </w:tcPr>
          <w:p w14:paraId="7987DCF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.970</w:t>
            </w:r>
          </w:p>
        </w:tc>
        <w:tc>
          <w:tcPr>
            <w:tcW w:w="629" w:type="dxa"/>
            <w:tcBorders>
              <w:top w:val="single" w:sz="4" w:space="0" w:color="auto"/>
              <w:left w:val="single" w:sz="4" w:space="0" w:color="auto"/>
              <w:bottom w:val="single" w:sz="4" w:space="0" w:color="auto"/>
              <w:right w:val="single" w:sz="4" w:space="0" w:color="auto"/>
            </w:tcBorders>
            <w:vAlign w:val="center"/>
            <w:hideMark/>
          </w:tcPr>
          <w:p w14:paraId="6C360E9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.276</w:t>
            </w:r>
          </w:p>
        </w:tc>
        <w:tc>
          <w:tcPr>
            <w:tcW w:w="805" w:type="dxa"/>
            <w:tcBorders>
              <w:top w:val="single" w:sz="4" w:space="0" w:color="auto"/>
              <w:left w:val="single" w:sz="4" w:space="0" w:color="auto"/>
              <w:bottom w:val="single" w:sz="4" w:space="0" w:color="auto"/>
              <w:right w:val="single" w:sz="4" w:space="0" w:color="auto"/>
            </w:tcBorders>
            <w:vAlign w:val="center"/>
            <w:hideMark/>
          </w:tcPr>
          <w:p w14:paraId="70DB46C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.967</w:t>
            </w:r>
          </w:p>
        </w:tc>
        <w:tc>
          <w:tcPr>
            <w:tcW w:w="629" w:type="dxa"/>
            <w:tcBorders>
              <w:top w:val="single" w:sz="4" w:space="0" w:color="auto"/>
              <w:left w:val="single" w:sz="4" w:space="0" w:color="auto"/>
              <w:bottom w:val="single" w:sz="4" w:space="0" w:color="auto"/>
              <w:right w:val="single" w:sz="4" w:space="0" w:color="auto"/>
            </w:tcBorders>
            <w:vAlign w:val="center"/>
            <w:hideMark/>
          </w:tcPr>
          <w:p w14:paraId="2736D42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.126</w:t>
            </w:r>
          </w:p>
        </w:tc>
        <w:tc>
          <w:tcPr>
            <w:tcW w:w="805" w:type="dxa"/>
            <w:tcBorders>
              <w:top w:val="single" w:sz="4" w:space="0" w:color="auto"/>
              <w:left w:val="single" w:sz="4" w:space="0" w:color="auto"/>
              <w:bottom w:val="single" w:sz="4" w:space="0" w:color="auto"/>
              <w:right w:val="single" w:sz="4" w:space="0" w:color="auto"/>
            </w:tcBorders>
            <w:vAlign w:val="center"/>
            <w:hideMark/>
          </w:tcPr>
          <w:p w14:paraId="7D7594E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1.001</w:t>
            </w:r>
          </w:p>
        </w:tc>
        <w:tc>
          <w:tcPr>
            <w:tcW w:w="722" w:type="dxa"/>
            <w:tcBorders>
              <w:top w:val="single" w:sz="4" w:space="0" w:color="auto"/>
              <w:left w:val="single" w:sz="4" w:space="0" w:color="auto"/>
              <w:bottom w:val="single" w:sz="4" w:space="0" w:color="auto"/>
              <w:right w:val="single" w:sz="4" w:space="0" w:color="auto"/>
            </w:tcBorders>
            <w:vAlign w:val="center"/>
            <w:hideMark/>
          </w:tcPr>
          <w:p w14:paraId="22DDB59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.957</w:t>
            </w:r>
          </w:p>
        </w:tc>
        <w:tc>
          <w:tcPr>
            <w:tcW w:w="809" w:type="dxa"/>
            <w:tcBorders>
              <w:top w:val="single" w:sz="4" w:space="0" w:color="auto"/>
              <w:left w:val="single" w:sz="4" w:space="0" w:color="auto"/>
              <w:bottom w:val="single" w:sz="4" w:space="0" w:color="auto"/>
              <w:right w:val="single" w:sz="4" w:space="0" w:color="auto"/>
            </w:tcBorders>
            <w:vAlign w:val="center"/>
            <w:hideMark/>
          </w:tcPr>
          <w:p w14:paraId="2E8B1AC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1.046</w:t>
            </w:r>
          </w:p>
        </w:tc>
        <w:tc>
          <w:tcPr>
            <w:tcW w:w="732" w:type="dxa"/>
            <w:tcBorders>
              <w:top w:val="single" w:sz="4" w:space="0" w:color="auto"/>
              <w:left w:val="single" w:sz="4" w:space="0" w:color="auto"/>
              <w:bottom w:val="single" w:sz="4" w:space="0" w:color="auto"/>
              <w:right w:val="single" w:sz="4" w:space="0" w:color="auto"/>
            </w:tcBorders>
            <w:vAlign w:val="center"/>
            <w:hideMark/>
          </w:tcPr>
          <w:p w14:paraId="298EE00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.128</w:t>
            </w:r>
          </w:p>
        </w:tc>
      </w:tr>
      <w:tr w:rsidR="009A7713" w14:paraId="05433487"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2BCB6836" w14:textId="77777777" w:rsidR="008D3FC9" w:rsidRDefault="008D3FC9" w:rsidP="008D3FC9">
            <w:pPr>
              <w:spacing w:before="0"/>
              <w:rPr>
                <w:sz w:val="18"/>
                <w:szCs w:val="18"/>
                <w:lang w:val="it-IT"/>
              </w:rPr>
            </w:pPr>
            <w:r>
              <w:rPr>
                <w:sz w:val="18"/>
                <w:szCs w:val="18"/>
                <w:lang w:val="it-IT"/>
              </w:rPr>
              <w:t>Income</w:t>
            </w:r>
          </w:p>
        </w:tc>
        <w:tc>
          <w:tcPr>
            <w:tcW w:w="715" w:type="dxa"/>
            <w:tcBorders>
              <w:top w:val="single" w:sz="4" w:space="0" w:color="auto"/>
              <w:left w:val="single" w:sz="4" w:space="0" w:color="auto"/>
              <w:bottom w:val="single" w:sz="4" w:space="0" w:color="auto"/>
              <w:right w:val="single" w:sz="4" w:space="0" w:color="auto"/>
            </w:tcBorders>
            <w:vAlign w:val="center"/>
            <w:hideMark/>
          </w:tcPr>
          <w:p w14:paraId="3569AA2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6" w:type="dxa"/>
            <w:tcBorders>
              <w:top w:val="single" w:sz="4" w:space="0" w:color="auto"/>
              <w:left w:val="single" w:sz="4" w:space="0" w:color="auto"/>
              <w:bottom w:val="single" w:sz="4" w:space="0" w:color="auto"/>
              <w:right w:val="single" w:sz="4" w:space="0" w:color="auto"/>
            </w:tcBorders>
            <w:vAlign w:val="center"/>
            <w:hideMark/>
          </w:tcPr>
          <w:p w14:paraId="31B2298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.390</w:t>
            </w:r>
          </w:p>
        </w:tc>
        <w:tc>
          <w:tcPr>
            <w:tcW w:w="715" w:type="dxa"/>
            <w:tcBorders>
              <w:top w:val="single" w:sz="4" w:space="0" w:color="auto"/>
              <w:left w:val="single" w:sz="4" w:space="0" w:color="auto"/>
              <w:bottom w:val="single" w:sz="4" w:space="0" w:color="auto"/>
              <w:right w:val="single" w:sz="4" w:space="0" w:color="auto"/>
            </w:tcBorders>
            <w:vAlign w:val="center"/>
            <w:hideMark/>
          </w:tcPr>
          <w:p w14:paraId="1AF1290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7" w:type="dxa"/>
            <w:tcBorders>
              <w:top w:val="single" w:sz="4" w:space="0" w:color="auto"/>
              <w:left w:val="single" w:sz="4" w:space="0" w:color="auto"/>
              <w:bottom w:val="single" w:sz="4" w:space="0" w:color="auto"/>
              <w:right w:val="single" w:sz="4" w:space="0" w:color="auto"/>
            </w:tcBorders>
            <w:vAlign w:val="center"/>
            <w:hideMark/>
          </w:tcPr>
          <w:p w14:paraId="30C0598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.128</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372AF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05774169"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.018</w:t>
            </w:r>
          </w:p>
        </w:tc>
        <w:tc>
          <w:tcPr>
            <w:tcW w:w="805" w:type="dxa"/>
            <w:tcBorders>
              <w:top w:val="single" w:sz="4" w:space="0" w:color="auto"/>
              <w:left w:val="single" w:sz="4" w:space="0" w:color="auto"/>
              <w:bottom w:val="single" w:sz="4" w:space="0" w:color="auto"/>
              <w:right w:val="single" w:sz="4" w:space="0" w:color="auto"/>
            </w:tcBorders>
            <w:vAlign w:val="center"/>
            <w:hideMark/>
          </w:tcPr>
          <w:p w14:paraId="4B15152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02D9B2B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.112</w:t>
            </w:r>
          </w:p>
        </w:tc>
        <w:tc>
          <w:tcPr>
            <w:tcW w:w="805" w:type="dxa"/>
            <w:tcBorders>
              <w:top w:val="single" w:sz="4" w:space="0" w:color="auto"/>
              <w:left w:val="single" w:sz="4" w:space="0" w:color="auto"/>
              <w:bottom w:val="single" w:sz="4" w:space="0" w:color="auto"/>
              <w:right w:val="single" w:sz="4" w:space="0" w:color="auto"/>
            </w:tcBorders>
            <w:vAlign w:val="center"/>
            <w:hideMark/>
          </w:tcPr>
          <w:p w14:paraId="74A9003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127B69D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.188</w:t>
            </w:r>
          </w:p>
        </w:tc>
        <w:tc>
          <w:tcPr>
            <w:tcW w:w="805" w:type="dxa"/>
            <w:tcBorders>
              <w:top w:val="single" w:sz="4" w:space="0" w:color="auto"/>
              <w:left w:val="single" w:sz="4" w:space="0" w:color="auto"/>
              <w:bottom w:val="single" w:sz="4" w:space="0" w:color="auto"/>
              <w:right w:val="single" w:sz="4" w:space="0" w:color="auto"/>
            </w:tcBorders>
            <w:vAlign w:val="center"/>
            <w:hideMark/>
          </w:tcPr>
          <w:p w14:paraId="239794A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092E8BB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.698</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B26BB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2CDAC72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0164F0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2E273B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.158</w:t>
            </w:r>
          </w:p>
        </w:tc>
        <w:tc>
          <w:tcPr>
            <w:tcW w:w="809" w:type="dxa"/>
            <w:tcBorders>
              <w:top w:val="single" w:sz="4" w:space="0" w:color="auto"/>
              <w:left w:val="single" w:sz="4" w:space="0" w:color="auto"/>
              <w:bottom w:val="single" w:sz="4" w:space="0" w:color="auto"/>
              <w:right w:val="single" w:sz="4" w:space="0" w:color="auto"/>
            </w:tcBorders>
            <w:vAlign w:val="center"/>
            <w:hideMark/>
          </w:tcPr>
          <w:p w14:paraId="547D375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732" w:type="dxa"/>
            <w:tcBorders>
              <w:top w:val="single" w:sz="4" w:space="0" w:color="auto"/>
              <w:left w:val="single" w:sz="4" w:space="0" w:color="auto"/>
              <w:bottom w:val="single" w:sz="4" w:space="0" w:color="auto"/>
              <w:right w:val="single" w:sz="4" w:space="0" w:color="auto"/>
            </w:tcBorders>
            <w:vAlign w:val="center"/>
            <w:hideMark/>
          </w:tcPr>
          <w:p w14:paraId="62C045D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.681</w:t>
            </w:r>
          </w:p>
        </w:tc>
      </w:tr>
      <w:tr w:rsidR="009A7713" w14:paraId="44C8485F" w14:textId="77777777" w:rsidTr="009A7713">
        <w:trPr>
          <w:gridAfter w:val="1"/>
          <w:wAfter w:w="37" w:type="dxa"/>
          <w:trHeight w:val="221"/>
        </w:trPr>
        <w:tc>
          <w:tcPr>
            <w:tcW w:w="1783" w:type="dxa"/>
            <w:tcBorders>
              <w:top w:val="single" w:sz="4" w:space="0" w:color="auto"/>
              <w:left w:val="single" w:sz="4" w:space="0" w:color="auto"/>
              <w:bottom w:val="single" w:sz="4" w:space="0" w:color="auto"/>
              <w:right w:val="single" w:sz="4" w:space="0" w:color="auto"/>
            </w:tcBorders>
            <w:hideMark/>
          </w:tcPr>
          <w:p w14:paraId="7E42CB19" w14:textId="77777777" w:rsidR="008D3FC9" w:rsidRDefault="008D3FC9" w:rsidP="008D3FC9">
            <w:pPr>
              <w:spacing w:before="0"/>
              <w:rPr>
                <w:sz w:val="18"/>
                <w:szCs w:val="18"/>
                <w:lang w:val="it-IT"/>
              </w:rPr>
            </w:pPr>
            <w:r>
              <w:rPr>
                <w:sz w:val="18"/>
                <w:szCs w:val="18"/>
                <w:lang w:val="it-IT"/>
              </w:rPr>
              <w:t>Education (Base- Illiterate)</w:t>
            </w:r>
          </w:p>
        </w:tc>
        <w:tc>
          <w:tcPr>
            <w:tcW w:w="715" w:type="dxa"/>
            <w:tcBorders>
              <w:top w:val="single" w:sz="4" w:space="0" w:color="auto"/>
              <w:left w:val="single" w:sz="4" w:space="0" w:color="auto"/>
              <w:bottom w:val="single" w:sz="4" w:space="0" w:color="auto"/>
              <w:right w:val="single" w:sz="4" w:space="0" w:color="auto"/>
            </w:tcBorders>
            <w:vAlign w:val="center"/>
          </w:tcPr>
          <w:p w14:paraId="637676CA" w14:textId="77777777" w:rsidR="008D3FC9" w:rsidRDefault="008D3FC9" w:rsidP="008D3FC9">
            <w:pPr>
              <w:spacing w:before="0"/>
              <w:jc w:val="center"/>
              <w:rPr>
                <w:sz w:val="16"/>
                <w:szCs w:val="16"/>
                <w:lang w:val="it-IT"/>
              </w:rPr>
            </w:pPr>
          </w:p>
        </w:tc>
        <w:tc>
          <w:tcPr>
            <w:tcW w:w="626" w:type="dxa"/>
            <w:tcBorders>
              <w:top w:val="single" w:sz="4" w:space="0" w:color="auto"/>
              <w:left w:val="single" w:sz="4" w:space="0" w:color="auto"/>
              <w:bottom w:val="single" w:sz="4" w:space="0" w:color="auto"/>
              <w:right w:val="single" w:sz="4" w:space="0" w:color="auto"/>
            </w:tcBorders>
            <w:vAlign w:val="center"/>
          </w:tcPr>
          <w:p w14:paraId="52B81533" w14:textId="77777777" w:rsidR="008D3FC9" w:rsidRDefault="008D3FC9" w:rsidP="008D3FC9">
            <w:pPr>
              <w:spacing w:before="0"/>
              <w:jc w:val="center"/>
              <w:rPr>
                <w:sz w:val="16"/>
                <w:szCs w:val="16"/>
                <w:lang w:val="it-IT"/>
              </w:rPr>
            </w:pPr>
          </w:p>
        </w:tc>
        <w:tc>
          <w:tcPr>
            <w:tcW w:w="715" w:type="dxa"/>
            <w:tcBorders>
              <w:top w:val="single" w:sz="4" w:space="0" w:color="auto"/>
              <w:left w:val="single" w:sz="4" w:space="0" w:color="auto"/>
              <w:bottom w:val="single" w:sz="4" w:space="0" w:color="auto"/>
              <w:right w:val="single" w:sz="4" w:space="0" w:color="auto"/>
            </w:tcBorders>
            <w:vAlign w:val="center"/>
          </w:tcPr>
          <w:p w14:paraId="7B121BFE" w14:textId="77777777" w:rsidR="008D3FC9" w:rsidRDefault="008D3FC9" w:rsidP="008D3FC9">
            <w:pPr>
              <w:spacing w:before="0"/>
              <w:jc w:val="center"/>
              <w:rPr>
                <w:sz w:val="16"/>
                <w:szCs w:val="16"/>
                <w:lang w:val="it-IT"/>
              </w:rPr>
            </w:pPr>
          </w:p>
        </w:tc>
        <w:tc>
          <w:tcPr>
            <w:tcW w:w="627" w:type="dxa"/>
            <w:tcBorders>
              <w:top w:val="single" w:sz="4" w:space="0" w:color="auto"/>
              <w:left w:val="single" w:sz="4" w:space="0" w:color="auto"/>
              <w:bottom w:val="single" w:sz="4" w:space="0" w:color="auto"/>
              <w:right w:val="single" w:sz="4" w:space="0" w:color="auto"/>
            </w:tcBorders>
            <w:vAlign w:val="center"/>
          </w:tcPr>
          <w:p w14:paraId="00C8D0A5" w14:textId="77777777" w:rsidR="008D3FC9" w:rsidRDefault="008D3FC9" w:rsidP="008D3FC9">
            <w:pPr>
              <w:spacing w:before="0"/>
              <w:jc w:val="center"/>
              <w:rPr>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32F8F6AD" w14:textId="77777777" w:rsidR="008D3FC9" w:rsidRDefault="008D3FC9" w:rsidP="008D3FC9">
            <w:pPr>
              <w:spacing w:before="0"/>
              <w:jc w:val="center"/>
              <w:rPr>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141C0F30" w14:textId="77777777" w:rsidR="008D3FC9" w:rsidRDefault="008D3FC9" w:rsidP="008D3FC9">
            <w:pPr>
              <w:spacing w:before="0"/>
              <w:jc w:val="center"/>
              <w:rPr>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137F563B" w14:textId="77777777" w:rsidR="008D3FC9" w:rsidRDefault="008D3FC9" w:rsidP="008D3FC9">
            <w:pPr>
              <w:spacing w:before="0"/>
              <w:jc w:val="center"/>
              <w:rPr>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171BD098" w14:textId="77777777" w:rsidR="008D3FC9" w:rsidRDefault="008D3FC9" w:rsidP="008D3FC9">
            <w:pPr>
              <w:spacing w:before="0"/>
              <w:jc w:val="center"/>
              <w:rPr>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211E0710" w14:textId="77777777" w:rsidR="008D3FC9" w:rsidRDefault="008D3FC9" w:rsidP="008D3FC9">
            <w:pPr>
              <w:spacing w:before="0"/>
              <w:jc w:val="center"/>
              <w:rPr>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1801B69C" w14:textId="77777777" w:rsidR="008D3FC9" w:rsidRDefault="008D3FC9" w:rsidP="008D3FC9">
            <w:pPr>
              <w:spacing w:before="0"/>
              <w:jc w:val="center"/>
              <w:rPr>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14C74CF0" w14:textId="77777777" w:rsidR="008D3FC9" w:rsidRDefault="008D3FC9" w:rsidP="008D3FC9">
            <w:pPr>
              <w:spacing w:before="0"/>
              <w:jc w:val="center"/>
              <w:rPr>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3CDF4F3E"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5DEFDA9F" w14:textId="77777777" w:rsidR="008D3FC9" w:rsidRDefault="008D3FC9" w:rsidP="008D3FC9">
            <w:pPr>
              <w:spacing w:before="0"/>
              <w:jc w:val="center"/>
              <w:rPr>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55A2E6DE" w14:textId="77777777" w:rsidR="008D3FC9" w:rsidRDefault="008D3FC9" w:rsidP="008D3FC9">
            <w:pPr>
              <w:spacing w:before="0"/>
              <w:jc w:val="center"/>
              <w:rPr>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657FBC12" w14:textId="77777777" w:rsidR="008D3FC9" w:rsidRDefault="008D3FC9" w:rsidP="008D3FC9">
            <w:pPr>
              <w:spacing w:before="0"/>
              <w:jc w:val="center"/>
              <w:rPr>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705EEE2E" w14:textId="77777777" w:rsidR="008D3FC9" w:rsidRDefault="008D3FC9" w:rsidP="008D3FC9">
            <w:pPr>
              <w:spacing w:before="0"/>
              <w:jc w:val="center"/>
              <w:rPr>
                <w:sz w:val="16"/>
                <w:szCs w:val="16"/>
                <w:lang w:val="it-IT"/>
              </w:rPr>
            </w:pPr>
          </w:p>
        </w:tc>
        <w:tc>
          <w:tcPr>
            <w:tcW w:w="809" w:type="dxa"/>
            <w:tcBorders>
              <w:top w:val="single" w:sz="4" w:space="0" w:color="auto"/>
              <w:left w:val="single" w:sz="4" w:space="0" w:color="auto"/>
              <w:bottom w:val="single" w:sz="4" w:space="0" w:color="auto"/>
              <w:right w:val="single" w:sz="4" w:space="0" w:color="auto"/>
            </w:tcBorders>
            <w:vAlign w:val="center"/>
          </w:tcPr>
          <w:p w14:paraId="04E44D48" w14:textId="77777777" w:rsidR="008D3FC9" w:rsidRDefault="008D3FC9" w:rsidP="008D3FC9">
            <w:pPr>
              <w:spacing w:before="0"/>
              <w:jc w:val="center"/>
              <w:rPr>
                <w:sz w:val="16"/>
                <w:szCs w:val="16"/>
                <w:lang w:val="it-IT"/>
              </w:rPr>
            </w:pPr>
          </w:p>
        </w:tc>
        <w:tc>
          <w:tcPr>
            <w:tcW w:w="732" w:type="dxa"/>
            <w:tcBorders>
              <w:top w:val="single" w:sz="4" w:space="0" w:color="auto"/>
              <w:left w:val="single" w:sz="4" w:space="0" w:color="auto"/>
              <w:bottom w:val="single" w:sz="4" w:space="0" w:color="auto"/>
              <w:right w:val="single" w:sz="4" w:space="0" w:color="auto"/>
            </w:tcBorders>
            <w:vAlign w:val="center"/>
          </w:tcPr>
          <w:p w14:paraId="45756C4B" w14:textId="77777777" w:rsidR="008D3FC9" w:rsidRDefault="008D3FC9" w:rsidP="008D3FC9">
            <w:pPr>
              <w:spacing w:before="0"/>
              <w:jc w:val="center"/>
              <w:rPr>
                <w:sz w:val="16"/>
                <w:szCs w:val="16"/>
                <w:lang w:val="it-IT"/>
              </w:rPr>
            </w:pPr>
          </w:p>
        </w:tc>
      </w:tr>
      <w:tr w:rsidR="009A7713" w14:paraId="736EE2B8"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528D3728" w14:textId="77777777" w:rsidR="008D3FC9" w:rsidRDefault="008D3FC9" w:rsidP="008D3FC9">
            <w:pPr>
              <w:spacing w:before="0"/>
              <w:rPr>
                <w:sz w:val="18"/>
                <w:szCs w:val="18"/>
                <w:lang w:val="it-IT"/>
              </w:rPr>
            </w:pPr>
            <w:r>
              <w:rPr>
                <w:sz w:val="18"/>
                <w:szCs w:val="18"/>
                <w:lang w:val="it-IT"/>
              </w:rPr>
              <w:t>Education (Signatory)</w:t>
            </w:r>
          </w:p>
        </w:tc>
        <w:tc>
          <w:tcPr>
            <w:tcW w:w="715" w:type="dxa"/>
            <w:tcBorders>
              <w:top w:val="single" w:sz="4" w:space="0" w:color="auto"/>
              <w:left w:val="single" w:sz="4" w:space="0" w:color="auto"/>
              <w:bottom w:val="single" w:sz="4" w:space="0" w:color="auto"/>
              <w:right w:val="single" w:sz="4" w:space="0" w:color="auto"/>
            </w:tcBorders>
            <w:vAlign w:val="center"/>
            <w:hideMark/>
          </w:tcPr>
          <w:p w14:paraId="0E89E0C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.092</w:t>
            </w:r>
          </w:p>
        </w:tc>
        <w:tc>
          <w:tcPr>
            <w:tcW w:w="626" w:type="dxa"/>
            <w:tcBorders>
              <w:top w:val="single" w:sz="4" w:space="0" w:color="auto"/>
              <w:left w:val="single" w:sz="4" w:space="0" w:color="auto"/>
              <w:bottom w:val="single" w:sz="4" w:space="0" w:color="auto"/>
              <w:right w:val="single" w:sz="4" w:space="0" w:color="auto"/>
            </w:tcBorders>
            <w:vAlign w:val="center"/>
            <w:hideMark/>
          </w:tcPr>
          <w:p w14:paraId="5A813E0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715" w:type="dxa"/>
            <w:tcBorders>
              <w:top w:val="single" w:sz="4" w:space="0" w:color="auto"/>
              <w:left w:val="single" w:sz="4" w:space="0" w:color="auto"/>
              <w:bottom w:val="single" w:sz="4" w:space="0" w:color="auto"/>
              <w:right w:val="single" w:sz="4" w:space="0" w:color="auto"/>
            </w:tcBorders>
            <w:vAlign w:val="center"/>
            <w:hideMark/>
          </w:tcPr>
          <w:p w14:paraId="2B35AFE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9.850</w:t>
            </w:r>
          </w:p>
        </w:tc>
        <w:tc>
          <w:tcPr>
            <w:tcW w:w="627" w:type="dxa"/>
            <w:tcBorders>
              <w:top w:val="single" w:sz="4" w:space="0" w:color="auto"/>
              <w:left w:val="single" w:sz="4" w:space="0" w:color="auto"/>
              <w:bottom w:val="single" w:sz="4" w:space="0" w:color="auto"/>
              <w:right w:val="single" w:sz="4" w:space="0" w:color="auto"/>
            </w:tcBorders>
            <w:vAlign w:val="center"/>
            <w:hideMark/>
          </w:tcPr>
          <w:p w14:paraId="45A9A8C0"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.003</w:t>
            </w:r>
          </w:p>
        </w:tc>
        <w:tc>
          <w:tcPr>
            <w:tcW w:w="805" w:type="dxa"/>
            <w:tcBorders>
              <w:top w:val="single" w:sz="4" w:space="0" w:color="auto"/>
              <w:left w:val="single" w:sz="4" w:space="0" w:color="auto"/>
              <w:bottom w:val="single" w:sz="4" w:space="0" w:color="auto"/>
              <w:right w:val="single" w:sz="4" w:space="0" w:color="auto"/>
            </w:tcBorders>
            <w:vAlign w:val="center"/>
            <w:hideMark/>
          </w:tcPr>
          <w:p w14:paraId="18BBAF4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.537</w:t>
            </w:r>
          </w:p>
        </w:tc>
        <w:tc>
          <w:tcPr>
            <w:tcW w:w="629" w:type="dxa"/>
            <w:tcBorders>
              <w:top w:val="single" w:sz="4" w:space="0" w:color="auto"/>
              <w:left w:val="single" w:sz="4" w:space="0" w:color="auto"/>
              <w:bottom w:val="single" w:sz="4" w:space="0" w:color="auto"/>
              <w:right w:val="single" w:sz="4" w:space="0" w:color="auto"/>
            </w:tcBorders>
            <w:vAlign w:val="center"/>
            <w:hideMark/>
          </w:tcPr>
          <w:p w14:paraId="7341303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.501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6E3382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1.303</w:t>
            </w:r>
          </w:p>
        </w:tc>
        <w:tc>
          <w:tcPr>
            <w:tcW w:w="629" w:type="dxa"/>
            <w:tcBorders>
              <w:top w:val="single" w:sz="4" w:space="0" w:color="auto"/>
              <w:left w:val="single" w:sz="4" w:space="0" w:color="auto"/>
              <w:bottom w:val="single" w:sz="4" w:space="0" w:color="auto"/>
              <w:right w:val="single" w:sz="4" w:space="0" w:color="auto"/>
            </w:tcBorders>
            <w:vAlign w:val="center"/>
            <w:hideMark/>
          </w:tcPr>
          <w:p w14:paraId="75EEBE6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.695</w:t>
            </w:r>
          </w:p>
        </w:tc>
        <w:tc>
          <w:tcPr>
            <w:tcW w:w="805" w:type="dxa"/>
            <w:tcBorders>
              <w:top w:val="single" w:sz="4" w:space="0" w:color="auto"/>
              <w:left w:val="single" w:sz="4" w:space="0" w:color="auto"/>
              <w:bottom w:val="single" w:sz="4" w:space="0" w:color="auto"/>
              <w:right w:val="single" w:sz="4" w:space="0" w:color="auto"/>
            </w:tcBorders>
            <w:vAlign w:val="center"/>
            <w:hideMark/>
          </w:tcPr>
          <w:p w14:paraId="630C88F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.944</w:t>
            </w:r>
          </w:p>
        </w:tc>
        <w:tc>
          <w:tcPr>
            <w:tcW w:w="629" w:type="dxa"/>
            <w:tcBorders>
              <w:top w:val="single" w:sz="4" w:space="0" w:color="auto"/>
              <w:left w:val="single" w:sz="4" w:space="0" w:color="auto"/>
              <w:bottom w:val="single" w:sz="4" w:space="0" w:color="auto"/>
              <w:right w:val="single" w:sz="4" w:space="0" w:color="auto"/>
            </w:tcBorders>
            <w:vAlign w:val="center"/>
            <w:hideMark/>
          </w:tcPr>
          <w:p w14:paraId="72EFEB4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.928</w:t>
            </w:r>
          </w:p>
        </w:tc>
        <w:tc>
          <w:tcPr>
            <w:tcW w:w="805" w:type="dxa"/>
            <w:tcBorders>
              <w:top w:val="single" w:sz="4" w:space="0" w:color="auto"/>
              <w:left w:val="single" w:sz="4" w:space="0" w:color="auto"/>
              <w:bottom w:val="single" w:sz="4" w:space="0" w:color="auto"/>
              <w:right w:val="single" w:sz="4" w:space="0" w:color="auto"/>
            </w:tcBorders>
            <w:vAlign w:val="center"/>
            <w:hideMark/>
          </w:tcPr>
          <w:p w14:paraId="792325A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.440</w:t>
            </w:r>
          </w:p>
        </w:tc>
        <w:tc>
          <w:tcPr>
            <w:tcW w:w="629" w:type="dxa"/>
            <w:tcBorders>
              <w:top w:val="single" w:sz="4" w:space="0" w:color="auto"/>
              <w:left w:val="single" w:sz="4" w:space="0" w:color="auto"/>
              <w:bottom w:val="single" w:sz="4" w:space="0" w:color="auto"/>
              <w:right w:val="single" w:sz="4" w:space="0" w:color="auto"/>
            </w:tcBorders>
            <w:vAlign w:val="center"/>
            <w:hideMark/>
          </w:tcPr>
          <w:p w14:paraId="5467ECC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.226</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F467C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.836</w:t>
            </w:r>
          </w:p>
        </w:tc>
        <w:tc>
          <w:tcPr>
            <w:tcW w:w="629" w:type="dxa"/>
            <w:tcBorders>
              <w:top w:val="single" w:sz="4" w:space="0" w:color="auto"/>
              <w:left w:val="single" w:sz="4" w:space="0" w:color="auto"/>
              <w:bottom w:val="single" w:sz="4" w:space="0" w:color="auto"/>
              <w:right w:val="single" w:sz="4" w:space="0" w:color="auto"/>
            </w:tcBorders>
            <w:vAlign w:val="center"/>
            <w:hideMark/>
          </w:tcPr>
          <w:p w14:paraId="083E78C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.763</w:t>
            </w:r>
          </w:p>
        </w:tc>
        <w:tc>
          <w:tcPr>
            <w:tcW w:w="805" w:type="dxa"/>
            <w:tcBorders>
              <w:top w:val="single" w:sz="4" w:space="0" w:color="auto"/>
              <w:left w:val="single" w:sz="4" w:space="0" w:color="auto"/>
              <w:bottom w:val="single" w:sz="4" w:space="0" w:color="auto"/>
              <w:right w:val="single" w:sz="4" w:space="0" w:color="auto"/>
            </w:tcBorders>
            <w:vAlign w:val="center"/>
            <w:hideMark/>
          </w:tcPr>
          <w:p w14:paraId="5FABBC8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.924</w:t>
            </w:r>
          </w:p>
        </w:tc>
        <w:tc>
          <w:tcPr>
            <w:tcW w:w="722" w:type="dxa"/>
            <w:tcBorders>
              <w:top w:val="single" w:sz="4" w:space="0" w:color="auto"/>
              <w:left w:val="single" w:sz="4" w:space="0" w:color="auto"/>
              <w:bottom w:val="single" w:sz="4" w:space="0" w:color="auto"/>
              <w:right w:val="single" w:sz="4" w:space="0" w:color="auto"/>
            </w:tcBorders>
            <w:vAlign w:val="center"/>
            <w:hideMark/>
          </w:tcPr>
          <w:p w14:paraId="5A6BC81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.895</w:t>
            </w:r>
          </w:p>
        </w:tc>
        <w:tc>
          <w:tcPr>
            <w:tcW w:w="809" w:type="dxa"/>
            <w:tcBorders>
              <w:top w:val="single" w:sz="4" w:space="0" w:color="auto"/>
              <w:left w:val="single" w:sz="4" w:space="0" w:color="auto"/>
              <w:bottom w:val="single" w:sz="4" w:space="0" w:color="auto"/>
              <w:right w:val="single" w:sz="4" w:space="0" w:color="auto"/>
            </w:tcBorders>
            <w:vAlign w:val="center"/>
            <w:hideMark/>
          </w:tcPr>
          <w:p w14:paraId="73E8777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4.568</w:t>
            </w:r>
          </w:p>
        </w:tc>
        <w:tc>
          <w:tcPr>
            <w:tcW w:w="732" w:type="dxa"/>
            <w:tcBorders>
              <w:top w:val="single" w:sz="4" w:space="0" w:color="auto"/>
              <w:left w:val="single" w:sz="4" w:space="0" w:color="auto"/>
              <w:bottom w:val="single" w:sz="4" w:space="0" w:color="auto"/>
              <w:right w:val="single" w:sz="4" w:space="0" w:color="auto"/>
            </w:tcBorders>
            <w:vAlign w:val="center"/>
            <w:hideMark/>
          </w:tcPr>
          <w:p w14:paraId="383C114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.056</w:t>
            </w:r>
          </w:p>
        </w:tc>
      </w:tr>
      <w:tr w:rsidR="009A7713" w14:paraId="02F709AC"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7FFCB390" w14:textId="77777777" w:rsidR="008D3FC9" w:rsidRDefault="008D3FC9" w:rsidP="008D3FC9">
            <w:pPr>
              <w:spacing w:before="0"/>
              <w:rPr>
                <w:sz w:val="18"/>
                <w:szCs w:val="18"/>
                <w:lang w:val="it-IT"/>
              </w:rPr>
            </w:pPr>
            <w:r>
              <w:rPr>
                <w:sz w:val="18"/>
                <w:szCs w:val="18"/>
                <w:lang w:val="it-IT"/>
              </w:rPr>
              <w:t>Education (Primary)</w:t>
            </w:r>
          </w:p>
        </w:tc>
        <w:tc>
          <w:tcPr>
            <w:tcW w:w="715" w:type="dxa"/>
            <w:tcBorders>
              <w:top w:val="single" w:sz="4" w:space="0" w:color="auto"/>
              <w:left w:val="single" w:sz="4" w:space="0" w:color="auto"/>
              <w:bottom w:val="single" w:sz="4" w:space="0" w:color="auto"/>
              <w:right w:val="single" w:sz="4" w:space="0" w:color="auto"/>
            </w:tcBorders>
            <w:vAlign w:val="center"/>
            <w:hideMark/>
          </w:tcPr>
          <w:p w14:paraId="1C818BE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5.8e7</w:t>
            </w:r>
          </w:p>
        </w:tc>
        <w:tc>
          <w:tcPr>
            <w:tcW w:w="626" w:type="dxa"/>
            <w:tcBorders>
              <w:top w:val="single" w:sz="4" w:space="0" w:color="auto"/>
              <w:left w:val="single" w:sz="4" w:space="0" w:color="auto"/>
              <w:bottom w:val="single" w:sz="4" w:space="0" w:color="auto"/>
              <w:right w:val="single" w:sz="4" w:space="0" w:color="auto"/>
            </w:tcBorders>
            <w:vAlign w:val="center"/>
            <w:hideMark/>
          </w:tcPr>
          <w:p w14:paraId="30E2039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.998</w:t>
            </w:r>
          </w:p>
        </w:tc>
        <w:tc>
          <w:tcPr>
            <w:tcW w:w="715" w:type="dxa"/>
            <w:tcBorders>
              <w:top w:val="single" w:sz="4" w:space="0" w:color="auto"/>
              <w:left w:val="single" w:sz="4" w:space="0" w:color="auto"/>
              <w:bottom w:val="single" w:sz="4" w:space="0" w:color="auto"/>
              <w:right w:val="single" w:sz="4" w:space="0" w:color="auto"/>
            </w:tcBorders>
            <w:vAlign w:val="center"/>
            <w:hideMark/>
          </w:tcPr>
          <w:p w14:paraId="69B0F22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4.647</w:t>
            </w:r>
          </w:p>
        </w:tc>
        <w:tc>
          <w:tcPr>
            <w:tcW w:w="627" w:type="dxa"/>
            <w:tcBorders>
              <w:top w:val="single" w:sz="4" w:space="0" w:color="auto"/>
              <w:left w:val="single" w:sz="4" w:space="0" w:color="auto"/>
              <w:bottom w:val="single" w:sz="4" w:space="0" w:color="auto"/>
              <w:right w:val="single" w:sz="4" w:space="0" w:color="auto"/>
            </w:tcBorders>
            <w:vAlign w:val="center"/>
            <w:hideMark/>
          </w:tcPr>
          <w:p w14:paraId="4445A4E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.119</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D3B4E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19.503</w:t>
            </w:r>
          </w:p>
        </w:tc>
        <w:tc>
          <w:tcPr>
            <w:tcW w:w="629" w:type="dxa"/>
            <w:tcBorders>
              <w:top w:val="single" w:sz="4" w:space="0" w:color="auto"/>
              <w:left w:val="single" w:sz="4" w:space="0" w:color="auto"/>
              <w:bottom w:val="single" w:sz="4" w:space="0" w:color="auto"/>
              <w:right w:val="single" w:sz="4" w:space="0" w:color="auto"/>
            </w:tcBorders>
            <w:vAlign w:val="center"/>
            <w:hideMark/>
          </w:tcPr>
          <w:p w14:paraId="5AD05909"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.006</w:t>
            </w:r>
          </w:p>
        </w:tc>
        <w:tc>
          <w:tcPr>
            <w:tcW w:w="805" w:type="dxa"/>
            <w:tcBorders>
              <w:top w:val="single" w:sz="4" w:space="0" w:color="auto"/>
              <w:left w:val="single" w:sz="4" w:space="0" w:color="auto"/>
              <w:bottom w:val="single" w:sz="4" w:space="0" w:color="auto"/>
              <w:right w:val="single" w:sz="4" w:space="0" w:color="auto"/>
            </w:tcBorders>
            <w:vAlign w:val="center"/>
            <w:hideMark/>
          </w:tcPr>
          <w:p w14:paraId="05F49AE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.899</w:t>
            </w:r>
          </w:p>
        </w:tc>
        <w:tc>
          <w:tcPr>
            <w:tcW w:w="629" w:type="dxa"/>
            <w:tcBorders>
              <w:top w:val="single" w:sz="4" w:space="0" w:color="auto"/>
              <w:left w:val="single" w:sz="4" w:space="0" w:color="auto"/>
              <w:bottom w:val="single" w:sz="4" w:space="0" w:color="auto"/>
              <w:right w:val="single" w:sz="4" w:space="0" w:color="auto"/>
            </w:tcBorders>
            <w:vAlign w:val="center"/>
            <w:hideMark/>
          </w:tcPr>
          <w:p w14:paraId="13E7EB6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.915</w:t>
            </w:r>
          </w:p>
        </w:tc>
        <w:tc>
          <w:tcPr>
            <w:tcW w:w="805" w:type="dxa"/>
            <w:tcBorders>
              <w:top w:val="single" w:sz="4" w:space="0" w:color="auto"/>
              <w:left w:val="single" w:sz="4" w:space="0" w:color="auto"/>
              <w:bottom w:val="single" w:sz="4" w:space="0" w:color="auto"/>
              <w:right w:val="single" w:sz="4" w:space="0" w:color="auto"/>
            </w:tcBorders>
            <w:vAlign w:val="center"/>
            <w:hideMark/>
          </w:tcPr>
          <w:p w14:paraId="433DE96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3.315</w:t>
            </w:r>
          </w:p>
        </w:tc>
        <w:tc>
          <w:tcPr>
            <w:tcW w:w="629" w:type="dxa"/>
            <w:tcBorders>
              <w:top w:val="single" w:sz="4" w:space="0" w:color="auto"/>
              <w:left w:val="single" w:sz="4" w:space="0" w:color="auto"/>
              <w:bottom w:val="single" w:sz="4" w:space="0" w:color="auto"/>
              <w:right w:val="single" w:sz="4" w:space="0" w:color="auto"/>
            </w:tcBorders>
            <w:vAlign w:val="center"/>
            <w:hideMark/>
          </w:tcPr>
          <w:p w14:paraId="3930670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.156</w:t>
            </w:r>
          </w:p>
        </w:tc>
        <w:tc>
          <w:tcPr>
            <w:tcW w:w="805" w:type="dxa"/>
            <w:tcBorders>
              <w:top w:val="single" w:sz="4" w:space="0" w:color="auto"/>
              <w:left w:val="single" w:sz="4" w:space="0" w:color="auto"/>
              <w:bottom w:val="single" w:sz="4" w:space="0" w:color="auto"/>
              <w:right w:val="single" w:sz="4" w:space="0" w:color="auto"/>
            </w:tcBorders>
            <w:vAlign w:val="center"/>
            <w:hideMark/>
          </w:tcPr>
          <w:p w14:paraId="10EDDB2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26.210</w:t>
            </w:r>
          </w:p>
        </w:tc>
        <w:tc>
          <w:tcPr>
            <w:tcW w:w="629" w:type="dxa"/>
            <w:tcBorders>
              <w:top w:val="single" w:sz="4" w:space="0" w:color="auto"/>
              <w:left w:val="single" w:sz="4" w:space="0" w:color="auto"/>
              <w:bottom w:val="single" w:sz="4" w:space="0" w:color="auto"/>
              <w:right w:val="single" w:sz="4" w:space="0" w:color="auto"/>
            </w:tcBorders>
            <w:vAlign w:val="center"/>
            <w:hideMark/>
          </w:tcPr>
          <w:p w14:paraId="0FFE2072"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.007</w:t>
            </w:r>
          </w:p>
        </w:tc>
        <w:tc>
          <w:tcPr>
            <w:tcW w:w="805" w:type="dxa"/>
            <w:tcBorders>
              <w:top w:val="single" w:sz="4" w:space="0" w:color="auto"/>
              <w:left w:val="single" w:sz="4" w:space="0" w:color="auto"/>
              <w:bottom w:val="single" w:sz="4" w:space="0" w:color="auto"/>
              <w:right w:val="single" w:sz="4" w:space="0" w:color="auto"/>
            </w:tcBorders>
            <w:vAlign w:val="center"/>
            <w:hideMark/>
          </w:tcPr>
          <w:p w14:paraId="232F79C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.923</w:t>
            </w:r>
          </w:p>
        </w:tc>
        <w:tc>
          <w:tcPr>
            <w:tcW w:w="629" w:type="dxa"/>
            <w:tcBorders>
              <w:top w:val="single" w:sz="4" w:space="0" w:color="auto"/>
              <w:left w:val="single" w:sz="4" w:space="0" w:color="auto"/>
              <w:bottom w:val="single" w:sz="4" w:space="0" w:color="auto"/>
              <w:right w:val="single" w:sz="4" w:space="0" w:color="auto"/>
            </w:tcBorders>
            <w:vAlign w:val="center"/>
            <w:hideMark/>
          </w:tcPr>
          <w:p w14:paraId="6F5E876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.923</w:t>
            </w:r>
          </w:p>
        </w:tc>
        <w:tc>
          <w:tcPr>
            <w:tcW w:w="805" w:type="dxa"/>
            <w:tcBorders>
              <w:top w:val="single" w:sz="4" w:space="0" w:color="auto"/>
              <w:left w:val="single" w:sz="4" w:space="0" w:color="auto"/>
              <w:bottom w:val="single" w:sz="4" w:space="0" w:color="auto"/>
              <w:right w:val="single" w:sz="4" w:space="0" w:color="auto"/>
            </w:tcBorders>
            <w:vAlign w:val="center"/>
            <w:hideMark/>
          </w:tcPr>
          <w:p w14:paraId="187D4D4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.658</w:t>
            </w:r>
          </w:p>
        </w:tc>
        <w:tc>
          <w:tcPr>
            <w:tcW w:w="722" w:type="dxa"/>
            <w:tcBorders>
              <w:top w:val="single" w:sz="4" w:space="0" w:color="auto"/>
              <w:left w:val="single" w:sz="4" w:space="0" w:color="auto"/>
              <w:bottom w:val="single" w:sz="4" w:space="0" w:color="auto"/>
              <w:right w:val="single" w:sz="4" w:space="0" w:color="auto"/>
            </w:tcBorders>
            <w:vAlign w:val="center"/>
            <w:hideMark/>
          </w:tcPr>
          <w:p w14:paraId="1A0AE5D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.624</w:t>
            </w:r>
          </w:p>
        </w:tc>
        <w:tc>
          <w:tcPr>
            <w:tcW w:w="809" w:type="dxa"/>
            <w:tcBorders>
              <w:top w:val="single" w:sz="4" w:space="0" w:color="auto"/>
              <w:left w:val="single" w:sz="4" w:space="0" w:color="auto"/>
              <w:bottom w:val="single" w:sz="4" w:space="0" w:color="auto"/>
              <w:right w:val="single" w:sz="4" w:space="0" w:color="auto"/>
            </w:tcBorders>
            <w:vAlign w:val="center"/>
            <w:hideMark/>
          </w:tcPr>
          <w:p w14:paraId="2F1FB69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.899</w:t>
            </w:r>
          </w:p>
        </w:tc>
        <w:tc>
          <w:tcPr>
            <w:tcW w:w="732" w:type="dxa"/>
            <w:tcBorders>
              <w:top w:val="single" w:sz="4" w:space="0" w:color="auto"/>
              <w:left w:val="single" w:sz="4" w:space="0" w:color="auto"/>
              <w:bottom w:val="single" w:sz="4" w:space="0" w:color="auto"/>
              <w:right w:val="single" w:sz="4" w:space="0" w:color="auto"/>
            </w:tcBorders>
            <w:vAlign w:val="center"/>
            <w:hideMark/>
          </w:tcPr>
          <w:p w14:paraId="6EAD21D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.932</w:t>
            </w:r>
          </w:p>
        </w:tc>
      </w:tr>
      <w:tr w:rsidR="009A7713" w14:paraId="74D5B9E8" w14:textId="77777777" w:rsidTr="009A7713">
        <w:trPr>
          <w:gridAfter w:val="1"/>
          <w:wAfter w:w="37" w:type="dxa"/>
          <w:trHeight w:val="221"/>
        </w:trPr>
        <w:tc>
          <w:tcPr>
            <w:tcW w:w="1783" w:type="dxa"/>
            <w:tcBorders>
              <w:top w:val="single" w:sz="4" w:space="0" w:color="auto"/>
              <w:left w:val="single" w:sz="4" w:space="0" w:color="auto"/>
              <w:bottom w:val="single" w:sz="4" w:space="0" w:color="auto"/>
              <w:right w:val="single" w:sz="4" w:space="0" w:color="auto"/>
            </w:tcBorders>
            <w:hideMark/>
          </w:tcPr>
          <w:p w14:paraId="5A3ACE8B" w14:textId="77777777" w:rsidR="008D3FC9" w:rsidRDefault="008D3FC9" w:rsidP="008D3FC9">
            <w:pPr>
              <w:spacing w:before="0"/>
              <w:rPr>
                <w:sz w:val="18"/>
                <w:szCs w:val="18"/>
                <w:lang w:val="it-IT"/>
              </w:rPr>
            </w:pPr>
            <w:r>
              <w:rPr>
                <w:sz w:val="18"/>
                <w:szCs w:val="18"/>
                <w:lang w:val="it-IT"/>
              </w:rPr>
              <w:t>Education (Class VIII)</w:t>
            </w:r>
          </w:p>
        </w:tc>
        <w:tc>
          <w:tcPr>
            <w:tcW w:w="715" w:type="dxa"/>
            <w:tcBorders>
              <w:top w:val="single" w:sz="4" w:space="0" w:color="auto"/>
              <w:left w:val="single" w:sz="4" w:space="0" w:color="auto"/>
              <w:bottom w:val="single" w:sz="4" w:space="0" w:color="auto"/>
              <w:right w:val="single" w:sz="4" w:space="0" w:color="auto"/>
            </w:tcBorders>
            <w:vAlign w:val="center"/>
            <w:hideMark/>
          </w:tcPr>
          <w:p w14:paraId="1D129A2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9.5e5</w:t>
            </w:r>
          </w:p>
        </w:tc>
        <w:tc>
          <w:tcPr>
            <w:tcW w:w="626" w:type="dxa"/>
            <w:tcBorders>
              <w:top w:val="single" w:sz="4" w:space="0" w:color="auto"/>
              <w:left w:val="single" w:sz="4" w:space="0" w:color="auto"/>
              <w:bottom w:val="single" w:sz="4" w:space="0" w:color="auto"/>
              <w:right w:val="single" w:sz="4" w:space="0" w:color="auto"/>
            </w:tcBorders>
            <w:vAlign w:val="center"/>
            <w:hideMark/>
          </w:tcPr>
          <w:p w14:paraId="6DB03A4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715" w:type="dxa"/>
            <w:tcBorders>
              <w:top w:val="single" w:sz="4" w:space="0" w:color="auto"/>
              <w:left w:val="single" w:sz="4" w:space="0" w:color="auto"/>
              <w:bottom w:val="single" w:sz="4" w:space="0" w:color="auto"/>
              <w:right w:val="single" w:sz="4" w:space="0" w:color="auto"/>
            </w:tcBorders>
            <w:vAlign w:val="center"/>
            <w:hideMark/>
          </w:tcPr>
          <w:p w14:paraId="1CB8C8E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4.441</w:t>
            </w:r>
          </w:p>
        </w:tc>
        <w:tc>
          <w:tcPr>
            <w:tcW w:w="627" w:type="dxa"/>
            <w:tcBorders>
              <w:top w:val="single" w:sz="4" w:space="0" w:color="auto"/>
              <w:left w:val="single" w:sz="4" w:space="0" w:color="auto"/>
              <w:bottom w:val="single" w:sz="4" w:space="0" w:color="auto"/>
              <w:right w:val="single" w:sz="4" w:space="0" w:color="auto"/>
            </w:tcBorders>
            <w:vAlign w:val="center"/>
            <w:hideMark/>
          </w:tcPr>
          <w:p w14:paraId="77FF28C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.265</w:t>
            </w:r>
          </w:p>
        </w:tc>
        <w:tc>
          <w:tcPr>
            <w:tcW w:w="805" w:type="dxa"/>
            <w:tcBorders>
              <w:top w:val="single" w:sz="4" w:space="0" w:color="auto"/>
              <w:left w:val="single" w:sz="4" w:space="0" w:color="auto"/>
              <w:bottom w:val="single" w:sz="4" w:space="0" w:color="auto"/>
              <w:right w:val="single" w:sz="4" w:space="0" w:color="auto"/>
            </w:tcBorders>
            <w:vAlign w:val="center"/>
            <w:hideMark/>
          </w:tcPr>
          <w:p w14:paraId="12CCD16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1.575</w:t>
            </w:r>
          </w:p>
        </w:tc>
        <w:tc>
          <w:tcPr>
            <w:tcW w:w="629" w:type="dxa"/>
            <w:tcBorders>
              <w:top w:val="single" w:sz="4" w:space="0" w:color="auto"/>
              <w:left w:val="single" w:sz="4" w:space="0" w:color="auto"/>
              <w:bottom w:val="single" w:sz="4" w:space="0" w:color="auto"/>
              <w:right w:val="single" w:sz="4" w:space="0" w:color="auto"/>
            </w:tcBorders>
            <w:vAlign w:val="center"/>
            <w:hideMark/>
          </w:tcPr>
          <w:p w14:paraId="568A5EB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.747</w:t>
            </w:r>
          </w:p>
        </w:tc>
        <w:tc>
          <w:tcPr>
            <w:tcW w:w="805" w:type="dxa"/>
            <w:tcBorders>
              <w:top w:val="single" w:sz="4" w:space="0" w:color="auto"/>
              <w:left w:val="single" w:sz="4" w:space="0" w:color="auto"/>
              <w:bottom w:val="single" w:sz="4" w:space="0" w:color="auto"/>
              <w:right w:val="single" w:sz="4" w:space="0" w:color="auto"/>
            </w:tcBorders>
            <w:vAlign w:val="center"/>
            <w:hideMark/>
          </w:tcPr>
          <w:p w14:paraId="15608DD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11.662</w:t>
            </w:r>
          </w:p>
        </w:tc>
        <w:tc>
          <w:tcPr>
            <w:tcW w:w="629" w:type="dxa"/>
            <w:tcBorders>
              <w:top w:val="single" w:sz="4" w:space="0" w:color="auto"/>
              <w:left w:val="single" w:sz="4" w:space="0" w:color="auto"/>
              <w:bottom w:val="single" w:sz="4" w:space="0" w:color="auto"/>
              <w:right w:val="single" w:sz="4" w:space="0" w:color="auto"/>
            </w:tcBorders>
            <w:vAlign w:val="center"/>
            <w:hideMark/>
          </w:tcPr>
          <w:p w14:paraId="342D3DA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.067</w:t>
            </w:r>
          </w:p>
        </w:tc>
        <w:tc>
          <w:tcPr>
            <w:tcW w:w="805" w:type="dxa"/>
            <w:tcBorders>
              <w:top w:val="single" w:sz="4" w:space="0" w:color="auto"/>
              <w:left w:val="single" w:sz="4" w:space="0" w:color="auto"/>
              <w:bottom w:val="single" w:sz="4" w:space="0" w:color="auto"/>
              <w:right w:val="single" w:sz="4" w:space="0" w:color="auto"/>
            </w:tcBorders>
            <w:vAlign w:val="center"/>
            <w:hideMark/>
          </w:tcPr>
          <w:p w14:paraId="46A30862" w14:textId="77777777" w:rsidR="008D3FC9" w:rsidRDefault="008D3FC9" w:rsidP="008D3FC9">
            <w:pPr>
              <w:autoSpaceDE w:val="0"/>
              <w:autoSpaceDN w:val="0"/>
              <w:adjustRightInd w:val="0"/>
              <w:spacing w:before="0"/>
              <w:ind w:left="60" w:right="60"/>
              <w:jc w:val="center"/>
              <w:rPr>
                <w:color w:val="000000"/>
                <w:sz w:val="16"/>
                <w:szCs w:val="16"/>
                <w:lang w:val="it-IT" w:bidi="bn-IN"/>
              </w:rPr>
            </w:pPr>
            <w:r>
              <w:rPr>
                <w:color w:val="000000"/>
                <w:sz w:val="16"/>
                <w:szCs w:val="16"/>
                <w:lang w:val="it-IT" w:bidi="bn-IN"/>
              </w:rPr>
              <w:t>7.1e17</w:t>
            </w:r>
          </w:p>
        </w:tc>
        <w:tc>
          <w:tcPr>
            <w:tcW w:w="629" w:type="dxa"/>
            <w:tcBorders>
              <w:top w:val="single" w:sz="4" w:space="0" w:color="auto"/>
              <w:left w:val="single" w:sz="4" w:space="0" w:color="auto"/>
              <w:bottom w:val="single" w:sz="4" w:space="0" w:color="auto"/>
              <w:right w:val="single" w:sz="4" w:space="0" w:color="auto"/>
            </w:tcBorders>
            <w:vAlign w:val="center"/>
            <w:hideMark/>
          </w:tcPr>
          <w:p w14:paraId="778573D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.998</w:t>
            </w:r>
          </w:p>
        </w:tc>
        <w:tc>
          <w:tcPr>
            <w:tcW w:w="805" w:type="dxa"/>
            <w:tcBorders>
              <w:top w:val="single" w:sz="4" w:space="0" w:color="auto"/>
              <w:left w:val="single" w:sz="4" w:space="0" w:color="auto"/>
              <w:bottom w:val="single" w:sz="4" w:space="0" w:color="auto"/>
              <w:right w:val="single" w:sz="4" w:space="0" w:color="auto"/>
            </w:tcBorders>
            <w:vAlign w:val="center"/>
            <w:hideMark/>
          </w:tcPr>
          <w:p w14:paraId="55B9C99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4.680</w:t>
            </w:r>
          </w:p>
        </w:tc>
        <w:tc>
          <w:tcPr>
            <w:tcW w:w="629" w:type="dxa"/>
            <w:tcBorders>
              <w:top w:val="single" w:sz="4" w:space="0" w:color="auto"/>
              <w:left w:val="single" w:sz="4" w:space="0" w:color="auto"/>
              <w:bottom w:val="single" w:sz="4" w:space="0" w:color="auto"/>
              <w:right w:val="single" w:sz="4" w:space="0" w:color="auto"/>
            </w:tcBorders>
            <w:vAlign w:val="center"/>
            <w:hideMark/>
          </w:tcPr>
          <w:p w14:paraId="5377483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.276</w:t>
            </w:r>
          </w:p>
        </w:tc>
        <w:tc>
          <w:tcPr>
            <w:tcW w:w="805" w:type="dxa"/>
            <w:tcBorders>
              <w:top w:val="single" w:sz="4" w:space="0" w:color="auto"/>
              <w:left w:val="single" w:sz="4" w:space="0" w:color="auto"/>
              <w:bottom w:val="single" w:sz="4" w:space="0" w:color="auto"/>
              <w:right w:val="single" w:sz="4" w:space="0" w:color="auto"/>
            </w:tcBorders>
            <w:vAlign w:val="center"/>
            <w:hideMark/>
          </w:tcPr>
          <w:p w14:paraId="221B810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2.227</w:t>
            </w:r>
          </w:p>
        </w:tc>
        <w:tc>
          <w:tcPr>
            <w:tcW w:w="629" w:type="dxa"/>
            <w:tcBorders>
              <w:top w:val="single" w:sz="4" w:space="0" w:color="auto"/>
              <w:left w:val="single" w:sz="4" w:space="0" w:color="auto"/>
              <w:bottom w:val="single" w:sz="4" w:space="0" w:color="auto"/>
              <w:right w:val="single" w:sz="4" w:space="0" w:color="auto"/>
            </w:tcBorders>
            <w:vAlign w:val="center"/>
            <w:hideMark/>
          </w:tcPr>
          <w:p w14:paraId="1432228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.568</w:t>
            </w:r>
          </w:p>
        </w:tc>
        <w:tc>
          <w:tcPr>
            <w:tcW w:w="805" w:type="dxa"/>
            <w:tcBorders>
              <w:top w:val="single" w:sz="4" w:space="0" w:color="auto"/>
              <w:left w:val="single" w:sz="4" w:space="0" w:color="auto"/>
              <w:bottom w:val="single" w:sz="4" w:space="0" w:color="auto"/>
              <w:right w:val="single" w:sz="4" w:space="0" w:color="auto"/>
            </w:tcBorders>
            <w:vAlign w:val="center"/>
            <w:hideMark/>
          </w:tcPr>
          <w:p w14:paraId="6263F40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1.561</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959FF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.762</w:t>
            </w:r>
          </w:p>
        </w:tc>
        <w:tc>
          <w:tcPr>
            <w:tcW w:w="809" w:type="dxa"/>
            <w:tcBorders>
              <w:top w:val="single" w:sz="4" w:space="0" w:color="auto"/>
              <w:left w:val="single" w:sz="4" w:space="0" w:color="auto"/>
              <w:bottom w:val="single" w:sz="4" w:space="0" w:color="auto"/>
              <w:right w:val="single" w:sz="4" w:space="0" w:color="auto"/>
            </w:tcBorders>
            <w:vAlign w:val="center"/>
            <w:hideMark/>
          </w:tcPr>
          <w:p w14:paraId="1A267E0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732" w:type="dxa"/>
            <w:tcBorders>
              <w:top w:val="single" w:sz="4" w:space="0" w:color="auto"/>
              <w:left w:val="single" w:sz="4" w:space="0" w:color="auto"/>
              <w:bottom w:val="single" w:sz="4" w:space="0" w:color="auto"/>
              <w:right w:val="single" w:sz="4" w:space="0" w:color="auto"/>
            </w:tcBorders>
            <w:vAlign w:val="center"/>
            <w:hideMark/>
          </w:tcPr>
          <w:p w14:paraId="51BDAE5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r>
      <w:tr w:rsidR="009A7713" w14:paraId="06D480FD"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464A00FA" w14:textId="77777777" w:rsidR="008D3FC9" w:rsidRDefault="008D3FC9" w:rsidP="008D3FC9">
            <w:pPr>
              <w:spacing w:before="0"/>
              <w:rPr>
                <w:sz w:val="18"/>
                <w:szCs w:val="18"/>
                <w:lang w:val="it-IT"/>
              </w:rPr>
            </w:pPr>
            <w:r>
              <w:rPr>
                <w:sz w:val="18"/>
                <w:szCs w:val="18"/>
                <w:lang w:val="it-IT"/>
              </w:rPr>
              <w:t>Education (S.S.C.)</w:t>
            </w:r>
          </w:p>
        </w:tc>
        <w:tc>
          <w:tcPr>
            <w:tcW w:w="715" w:type="dxa"/>
            <w:tcBorders>
              <w:top w:val="single" w:sz="4" w:space="0" w:color="auto"/>
              <w:left w:val="single" w:sz="4" w:space="0" w:color="auto"/>
              <w:bottom w:val="single" w:sz="4" w:space="0" w:color="auto"/>
              <w:right w:val="single" w:sz="4" w:space="0" w:color="auto"/>
            </w:tcBorders>
            <w:vAlign w:val="center"/>
            <w:hideMark/>
          </w:tcPr>
          <w:p w14:paraId="20144ED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9.2e6</w:t>
            </w:r>
          </w:p>
        </w:tc>
        <w:tc>
          <w:tcPr>
            <w:tcW w:w="626" w:type="dxa"/>
            <w:tcBorders>
              <w:top w:val="single" w:sz="4" w:space="0" w:color="auto"/>
              <w:left w:val="single" w:sz="4" w:space="0" w:color="auto"/>
              <w:bottom w:val="single" w:sz="4" w:space="0" w:color="auto"/>
              <w:right w:val="single" w:sz="4" w:space="0" w:color="auto"/>
            </w:tcBorders>
            <w:vAlign w:val="center"/>
            <w:hideMark/>
          </w:tcPr>
          <w:p w14:paraId="4622382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715" w:type="dxa"/>
            <w:tcBorders>
              <w:top w:val="single" w:sz="4" w:space="0" w:color="auto"/>
              <w:left w:val="single" w:sz="4" w:space="0" w:color="auto"/>
              <w:bottom w:val="single" w:sz="4" w:space="0" w:color="auto"/>
              <w:right w:val="single" w:sz="4" w:space="0" w:color="auto"/>
            </w:tcBorders>
            <w:vAlign w:val="center"/>
            <w:hideMark/>
          </w:tcPr>
          <w:p w14:paraId="29D1B93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.611</w:t>
            </w:r>
          </w:p>
        </w:tc>
        <w:tc>
          <w:tcPr>
            <w:tcW w:w="627" w:type="dxa"/>
            <w:tcBorders>
              <w:top w:val="single" w:sz="4" w:space="0" w:color="auto"/>
              <w:left w:val="single" w:sz="4" w:space="0" w:color="auto"/>
              <w:bottom w:val="single" w:sz="4" w:space="0" w:color="auto"/>
              <w:right w:val="single" w:sz="4" w:space="0" w:color="auto"/>
            </w:tcBorders>
            <w:vAlign w:val="center"/>
            <w:hideMark/>
          </w:tcPr>
          <w:p w14:paraId="6DBA520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.752</w:t>
            </w:r>
          </w:p>
        </w:tc>
        <w:tc>
          <w:tcPr>
            <w:tcW w:w="805" w:type="dxa"/>
            <w:tcBorders>
              <w:top w:val="single" w:sz="4" w:space="0" w:color="auto"/>
              <w:left w:val="single" w:sz="4" w:space="0" w:color="auto"/>
              <w:bottom w:val="single" w:sz="4" w:space="0" w:color="auto"/>
              <w:right w:val="single" w:sz="4" w:space="0" w:color="auto"/>
            </w:tcBorders>
            <w:vAlign w:val="center"/>
            <w:hideMark/>
          </w:tcPr>
          <w:p w14:paraId="1FE9F6D1" w14:textId="77777777" w:rsidR="008D3FC9" w:rsidRDefault="008D3FC9" w:rsidP="008D3FC9">
            <w:pPr>
              <w:spacing w:before="0"/>
              <w:jc w:val="center"/>
              <w:rPr>
                <w:sz w:val="16"/>
                <w:szCs w:val="16"/>
                <w:lang w:val="it-IT"/>
              </w:rPr>
            </w:pPr>
            <w:r>
              <w:rPr>
                <w:sz w:val="16"/>
                <w:szCs w:val="16"/>
                <w:lang w:val="it-IT"/>
              </w:rPr>
              <w:t>7e09</w:t>
            </w:r>
          </w:p>
        </w:tc>
        <w:tc>
          <w:tcPr>
            <w:tcW w:w="629" w:type="dxa"/>
            <w:tcBorders>
              <w:top w:val="single" w:sz="4" w:space="0" w:color="auto"/>
              <w:left w:val="single" w:sz="4" w:space="0" w:color="auto"/>
              <w:bottom w:val="single" w:sz="4" w:space="0" w:color="auto"/>
              <w:right w:val="single" w:sz="4" w:space="0" w:color="auto"/>
            </w:tcBorders>
            <w:vAlign w:val="center"/>
            <w:hideMark/>
          </w:tcPr>
          <w:p w14:paraId="6DAE77C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3614E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5.900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0ACD262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.244</w:t>
            </w:r>
          </w:p>
        </w:tc>
        <w:tc>
          <w:tcPr>
            <w:tcW w:w="805" w:type="dxa"/>
            <w:tcBorders>
              <w:top w:val="single" w:sz="4" w:space="0" w:color="auto"/>
              <w:left w:val="single" w:sz="4" w:space="0" w:color="auto"/>
              <w:bottom w:val="single" w:sz="4" w:space="0" w:color="auto"/>
              <w:right w:val="single" w:sz="4" w:space="0" w:color="auto"/>
            </w:tcBorders>
            <w:vAlign w:val="center"/>
            <w:hideMark/>
          </w:tcPr>
          <w:p w14:paraId="7B3D9B8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1.1e10</w:t>
            </w:r>
          </w:p>
        </w:tc>
        <w:tc>
          <w:tcPr>
            <w:tcW w:w="629" w:type="dxa"/>
            <w:tcBorders>
              <w:top w:val="single" w:sz="4" w:space="0" w:color="auto"/>
              <w:left w:val="single" w:sz="4" w:space="0" w:color="auto"/>
              <w:bottom w:val="single" w:sz="4" w:space="0" w:color="auto"/>
              <w:right w:val="single" w:sz="4" w:space="0" w:color="auto"/>
            </w:tcBorders>
            <w:vAlign w:val="center"/>
            <w:hideMark/>
          </w:tcPr>
          <w:p w14:paraId="05838EF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805" w:type="dxa"/>
            <w:tcBorders>
              <w:top w:val="single" w:sz="4" w:space="0" w:color="auto"/>
              <w:left w:val="single" w:sz="4" w:space="0" w:color="auto"/>
              <w:bottom w:val="single" w:sz="4" w:space="0" w:color="auto"/>
              <w:right w:val="single" w:sz="4" w:space="0" w:color="auto"/>
            </w:tcBorders>
            <w:vAlign w:val="center"/>
            <w:hideMark/>
          </w:tcPr>
          <w:p w14:paraId="230F5665" w14:textId="77777777" w:rsidR="008D3FC9" w:rsidRDefault="008D3FC9" w:rsidP="008D3FC9">
            <w:pPr>
              <w:spacing w:before="0"/>
              <w:jc w:val="center"/>
              <w:rPr>
                <w:sz w:val="16"/>
                <w:szCs w:val="16"/>
                <w:lang w:val="it-IT"/>
              </w:rPr>
            </w:pPr>
            <w:r>
              <w:rPr>
                <w:sz w:val="16"/>
                <w:szCs w:val="16"/>
                <w:lang w:val="it-IT"/>
              </w:rPr>
              <w:t>2e09</w:t>
            </w:r>
          </w:p>
        </w:tc>
        <w:tc>
          <w:tcPr>
            <w:tcW w:w="629" w:type="dxa"/>
            <w:tcBorders>
              <w:top w:val="single" w:sz="4" w:space="0" w:color="auto"/>
              <w:left w:val="single" w:sz="4" w:space="0" w:color="auto"/>
              <w:bottom w:val="single" w:sz="4" w:space="0" w:color="auto"/>
              <w:right w:val="single" w:sz="4" w:space="0" w:color="auto"/>
            </w:tcBorders>
            <w:vAlign w:val="center"/>
            <w:hideMark/>
          </w:tcPr>
          <w:p w14:paraId="1E7225E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805" w:type="dxa"/>
            <w:tcBorders>
              <w:top w:val="single" w:sz="4" w:space="0" w:color="auto"/>
              <w:left w:val="single" w:sz="4" w:space="0" w:color="auto"/>
              <w:bottom w:val="single" w:sz="4" w:space="0" w:color="auto"/>
              <w:right w:val="single" w:sz="4" w:space="0" w:color="auto"/>
            </w:tcBorders>
            <w:vAlign w:val="center"/>
            <w:hideMark/>
          </w:tcPr>
          <w:p w14:paraId="1C25C8A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.297</w:t>
            </w:r>
          </w:p>
        </w:tc>
        <w:tc>
          <w:tcPr>
            <w:tcW w:w="629" w:type="dxa"/>
            <w:tcBorders>
              <w:top w:val="single" w:sz="4" w:space="0" w:color="auto"/>
              <w:left w:val="single" w:sz="4" w:space="0" w:color="auto"/>
              <w:bottom w:val="single" w:sz="4" w:space="0" w:color="auto"/>
              <w:right w:val="single" w:sz="4" w:space="0" w:color="auto"/>
            </w:tcBorders>
            <w:vAlign w:val="center"/>
            <w:hideMark/>
          </w:tcPr>
          <w:p w14:paraId="708F29B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.399</w:t>
            </w:r>
          </w:p>
        </w:tc>
        <w:tc>
          <w:tcPr>
            <w:tcW w:w="805" w:type="dxa"/>
            <w:tcBorders>
              <w:top w:val="single" w:sz="4" w:space="0" w:color="auto"/>
              <w:left w:val="single" w:sz="4" w:space="0" w:color="auto"/>
              <w:bottom w:val="single" w:sz="4" w:space="0" w:color="auto"/>
              <w:right w:val="single" w:sz="4" w:space="0" w:color="auto"/>
            </w:tcBorders>
            <w:vAlign w:val="center"/>
            <w:hideMark/>
          </w:tcPr>
          <w:p w14:paraId="3F40787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.547</w:t>
            </w:r>
          </w:p>
        </w:tc>
        <w:tc>
          <w:tcPr>
            <w:tcW w:w="722" w:type="dxa"/>
            <w:tcBorders>
              <w:top w:val="single" w:sz="4" w:space="0" w:color="auto"/>
              <w:left w:val="single" w:sz="4" w:space="0" w:color="auto"/>
              <w:bottom w:val="single" w:sz="4" w:space="0" w:color="auto"/>
              <w:right w:val="single" w:sz="4" w:space="0" w:color="auto"/>
            </w:tcBorders>
            <w:vAlign w:val="center"/>
            <w:hideMark/>
          </w:tcPr>
          <w:p w14:paraId="275B755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.680</w:t>
            </w:r>
          </w:p>
        </w:tc>
        <w:tc>
          <w:tcPr>
            <w:tcW w:w="809" w:type="dxa"/>
            <w:tcBorders>
              <w:top w:val="single" w:sz="4" w:space="0" w:color="auto"/>
              <w:left w:val="single" w:sz="4" w:space="0" w:color="auto"/>
              <w:bottom w:val="single" w:sz="4" w:space="0" w:color="auto"/>
              <w:right w:val="single" w:sz="4" w:space="0" w:color="auto"/>
            </w:tcBorders>
            <w:vAlign w:val="center"/>
            <w:hideMark/>
          </w:tcPr>
          <w:p w14:paraId="7AB1058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732" w:type="dxa"/>
            <w:tcBorders>
              <w:top w:val="single" w:sz="4" w:space="0" w:color="auto"/>
              <w:left w:val="single" w:sz="4" w:space="0" w:color="auto"/>
              <w:bottom w:val="single" w:sz="4" w:space="0" w:color="auto"/>
              <w:right w:val="single" w:sz="4" w:space="0" w:color="auto"/>
            </w:tcBorders>
            <w:vAlign w:val="center"/>
            <w:hideMark/>
          </w:tcPr>
          <w:p w14:paraId="742D3EF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r>
      <w:tr w:rsidR="009A7713" w14:paraId="169CEE21"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216530DF" w14:textId="77777777" w:rsidR="008D3FC9" w:rsidRDefault="008D3FC9" w:rsidP="008D3FC9">
            <w:pPr>
              <w:spacing w:before="0"/>
              <w:rPr>
                <w:sz w:val="18"/>
                <w:szCs w:val="18"/>
                <w:lang w:val="it-IT"/>
              </w:rPr>
            </w:pPr>
            <w:r>
              <w:rPr>
                <w:sz w:val="18"/>
                <w:szCs w:val="18"/>
                <w:lang w:val="it-IT"/>
              </w:rPr>
              <w:t>Education (H.S.C.)</w:t>
            </w:r>
          </w:p>
        </w:tc>
        <w:tc>
          <w:tcPr>
            <w:tcW w:w="715" w:type="dxa"/>
            <w:tcBorders>
              <w:top w:val="single" w:sz="4" w:space="0" w:color="auto"/>
              <w:left w:val="single" w:sz="4" w:space="0" w:color="auto"/>
              <w:bottom w:val="single" w:sz="4" w:space="0" w:color="auto"/>
              <w:right w:val="single" w:sz="4" w:space="0" w:color="auto"/>
            </w:tcBorders>
            <w:vAlign w:val="center"/>
            <w:hideMark/>
          </w:tcPr>
          <w:p w14:paraId="42108F0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8.6e8</w:t>
            </w:r>
          </w:p>
        </w:tc>
        <w:tc>
          <w:tcPr>
            <w:tcW w:w="626" w:type="dxa"/>
            <w:tcBorders>
              <w:top w:val="single" w:sz="4" w:space="0" w:color="auto"/>
              <w:left w:val="single" w:sz="4" w:space="0" w:color="auto"/>
              <w:bottom w:val="single" w:sz="4" w:space="0" w:color="auto"/>
              <w:right w:val="single" w:sz="4" w:space="0" w:color="auto"/>
            </w:tcBorders>
            <w:vAlign w:val="center"/>
            <w:hideMark/>
          </w:tcPr>
          <w:p w14:paraId="104B422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715" w:type="dxa"/>
            <w:tcBorders>
              <w:top w:val="single" w:sz="4" w:space="0" w:color="auto"/>
              <w:left w:val="single" w:sz="4" w:space="0" w:color="auto"/>
              <w:bottom w:val="single" w:sz="4" w:space="0" w:color="auto"/>
              <w:right w:val="single" w:sz="4" w:space="0" w:color="auto"/>
            </w:tcBorders>
            <w:vAlign w:val="center"/>
            <w:hideMark/>
          </w:tcPr>
          <w:p w14:paraId="32369B4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627" w:type="dxa"/>
            <w:tcBorders>
              <w:top w:val="single" w:sz="4" w:space="0" w:color="auto"/>
              <w:left w:val="single" w:sz="4" w:space="0" w:color="auto"/>
              <w:bottom w:val="single" w:sz="4" w:space="0" w:color="auto"/>
              <w:right w:val="single" w:sz="4" w:space="0" w:color="auto"/>
            </w:tcBorders>
            <w:vAlign w:val="center"/>
            <w:hideMark/>
          </w:tcPr>
          <w:p w14:paraId="73EEDD7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DB2D155" w14:textId="77777777" w:rsidR="008D3FC9" w:rsidRDefault="008D3FC9" w:rsidP="008D3FC9">
            <w:pPr>
              <w:spacing w:before="0"/>
              <w:jc w:val="center"/>
              <w:rPr>
                <w:sz w:val="16"/>
                <w:szCs w:val="16"/>
                <w:lang w:val="it-IT"/>
              </w:rPr>
            </w:pPr>
            <w:r>
              <w:rPr>
                <w:sz w:val="16"/>
                <w:szCs w:val="16"/>
                <w:lang w:val="it-IT"/>
              </w:rPr>
              <w:t>3.7e08</w:t>
            </w:r>
          </w:p>
        </w:tc>
        <w:tc>
          <w:tcPr>
            <w:tcW w:w="629" w:type="dxa"/>
            <w:tcBorders>
              <w:top w:val="single" w:sz="4" w:space="0" w:color="auto"/>
              <w:left w:val="single" w:sz="4" w:space="0" w:color="auto"/>
              <w:bottom w:val="single" w:sz="4" w:space="0" w:color="auto"/>
              <w:right w:val="single" w:sz="4" w:space="0" w:color="auto"/>
            </w:tcBorders>
            <w:vAlign w:val="center"/>
            <w:hideMark/>
          </w:tcPr>
          <w:p w14:paraId="40157F3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3BE8347" w14:textId="77777777" w:rsidR="008D3FC9" w:rsidRDefault="008D3FC9" w:rsidP="008D3FC9">
            <w:pPr>
              <w:spacing w:before="0"/>
              <w:jc w:val="center"/>
              <w:rPr>
                <w:sz w:val="16"/>
                <w:szCs w:val="16"/>
                <w:lang w:val="it-IT"/>
              </w:rPr>
            </w:pPr>
            <w:r>
              <w:rPr>
                <w:sz w:val="16"/>
                <w:szCs w:val="16"/>
                <w:lang w:val="it-IT"/>
              </w:rPr>
              <w:t>3.5e09</w:t>
            </w:r>
          </w:p>
        </w:tc>
        <w:tc>
          <w:tcPr>
            <w:tcW w:w="629" w:type="dxa"/>
            <w:tcBorders>
              <w:top w:val="single" w:sz="4" w:space="0" w:color="auto"/>
              <w:left w:val="single" w:sz="4" w:space="0" w:color="auto"/>
              <w:bottom w:val="single" w:sz="4" w:space="0" w:color="auto"/>
              <w:right w:val="single" w:sz="4" w:space="0" w:color="auto"/>
            </w:tcBorders>
            <w:vAlign w:val="center"/>
            <w:hideMark/>
          </w:tcPr>
          <w:p w14:paraId="0EBEFEE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045C20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1.2e10</w:t>
            </w:r>
          </w:p>
        </w:tc>
        <w:tc>
          <w:tcPr>
            <w:tcW w:w="629" w:type="dxa"/>
            <w:tcBorders>
              <w:top w:val="single" w:sz="4" w:space="0" w:color="auto"/>
              <w:left w:val="single" w:sz="4" w:space="0" w:color="auto"/>
              <w:bottom w:val="single" w:sz="4" w:space="0" w:color="auto"/>
              <w:right w:val="single" w:sz="4" w:space="0" w:color="auto"/>
            </w:tcBorders>
            <w:vAlign w:val="center"/>
            <w:hideMark/>
          </w:tcPr>
          <w:p w14:paraId="1F3165C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51A57F6" w14:textId="77777777" w:rsidR="008D3FC9" w:rsidRDefault="008D3FC9" w:rsidP="008D3FC9">
            <w:pPr>
              <w:spacing w:before="0"/>
              <w:jc w:val="center"/>
              <w:rPr>
                <w:sz w:val="16"/>
                <w:szCs w:val="16"/>
                <w:lang w:val="it-IT"/>
              </w:rPr>
            </w:pPr>
            <w:r>
              <w:rPr>
                <w:sz w:val="16"/>
                <w:szCs w:val="16"/>
                <w:lang w:val="it-IT"/>
              </w:rPr>
              <w:t>1.2e09</w:t>
            </w:r>
          </w:p>
        </w:tc>
        <w:tc>
          <w:tcPr>
            <w:tcW w:w="629" w:type="dxa"/>
            <w:tcBorders>
              <w:top w:val="single" w:sz="4" w:space="0" w:color="auto"/>
              <w:left w:val="single" w:sz="4" w:space="0" w:color="auto"/>
              <w:bottom w:val="single" w:sz="4" w:space="0" w:color="auto"/>
              <w:right w:val="single" w:sz="4" w:space="0" w:color="auto"/>
            </w:tcBorders>
            <w:vAlign w:val="center"/>
            <w:hideMark/>
          </w:tcPr>
          <w:p w14:paraId="1EAD5BF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BAD3C1C"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9.6e08</w:t>
            </w:r>
          </w:p>
        </w:tc>
        <w:tc>
          <w:tcPr>
            <w:tcW w:w="629" w:type="dxa"/>
            <w:tcBorders>
              <w:top w:val="single" w:sz="4" w:space="0" w:color="auto"/>
              <w:left w:val="single" w:sz="4" w:space="0" w:color="auto"/>
              <w:bottom w:val="single" w:sz="4" w:space="0" w:color="auto"/>
              <w:right w:val="single" w:sz="4" w:space="0" w:color="auto"/>
            </w:tcBorders>
            <w:vAlign w:val="center"/>
            <w:hideMark/>
          </w:tcPr>
          <w:p w14:paraId="3FE7FF4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238F91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1EB7FCC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809" w:type="dxa"/>
            <w:tcBorders>
              <w:top w:val="single" w:sz="4" w:space="0" w:color="auto"/>
              <w:left w:val="single" w:sz="4" w:space="0" w:color="auto"/>
              <w:bottom w:val="single" w:sz="4" w:space="0" w:color="auto"/>
              <w:right w:val="single" w:sz="4" w:space="0" w:color="auto"/>
            </w:tcBorders>
            <w:vAlign w:val="center"/>
            <w:hideMark/>
          </w:tcPr>
          <w:p w14:paraId="136A5FC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732" w:type="dxa"/>
            <w:tcBorders>
              <w:top w:val="single" w:sz="4" w:space="0" w:color="auto"/>
              <w:left w:val="single" w:sz="4" w:space="0" w:color="auto"/>
              <w:bottom w:val="single" w:sz="4" w:space="0" w:color="auto"/>
              <w:right w:val="single" w:sz="4" w:space="0" w:color="auto"/>
            </w:tcBorders>
            <w:vAlign w:val="center"/>
            <w:hideMark/>
          </w:tcPr>
          <w:p w14:paraId="72EA03B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r>
      <w:tr w:rsidR="009A7713" w14:paraId="71E6B18F"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1D682475" w14:textId="77777777" w:rsidR="008D3FC9" w:rsidRDefault="008D3FC9" w:rsidP="008D3FC9">
            <w:pPr>
              <w:spacing w:before="0"/>
              <w:rPr>
                <w:sz w:val="18"/>
                <w:szCs w:val="18"/>
                <w:lang w:val="it-IT"/>
              </w:rPr>
            </w:pPr>
            <w:r>
              <w:rPr>
                <w:sz w:val="18"/>
                <w:szCs w:val="18"/>
                <w:lang w:val="it-IT"/>
              </w:rPr>
              <w:t>Education (Graduate)</w:t>
            </w:r>
          </w:p>
        </w:tc>
        <w:tc>
          <w:tcPr>
            <w:tcW w:w="715" w:type="dxa"/>
            <w:tcBorders>
              <w:top w:val="single" w:sz="4" w:space="0" w:color="auto"/>
              <w:left w:val="single" w:sz="4" w:space="0" w:color="auto"/>
              <w:bottom w:val="single" w:sz="4" w:space="0" w:color="auto"/>
              <w:right w:val="single" w:sz="4" w:space="0" w:color="auto"/>
            </w:tcBorders>
            <w:vAlign w:val="center"/>
            <w:hideMark/>
          </w:tcPr>
          <w:p w14:paraId="3F4B666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2.1e8</w:t>
            </w:r>
          </w:p>
        </w:tc>
        <w:tc>
          <w:tcPr>
            <w:tcW w:w="626" w:type="dxa"/>
            <w:tcBorders>
              <w:top w:val="single" w:sz="4" w:space="0" w:color="auto"/>
              <w:left w:val="single" w:sz="4" w:space="0" w:color="auto"/>
              <w:bottom w:val="single" w:sz="4" w:space="0" w:color="auto"/>
              <w:right w:val="single" w:sz="4" w:space="0" w:color="auto"/>
            </w:tcBorders>
            <w:vAlign w:val="center"/>
            <w:hideMark/>
          </w:tcPr>
          <w:p w14:paraId="4AA39B3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715" w:type="dxa"/>
            <w:tcBorders>
              <w:top w:val="single" w:sz="4" w:space="0" w:color="auto"/>
              <w:left w:val="single" w:sz="4" w:space="0" w:color="auto"/>
              <w:bottom w:val="single" w:sz="4" w:space="0" w:color="auto"/>
              <w:right w:val="single" w:sz="4" w:space="0" w:color="auto"/>
            </w:tcBorders>
            <w:vAlign w:val="center"/>
            <w:hideMark/>
          </w:tcPr>
          <w:p w14:paraId="0185554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627" w:type="dxa"/>
            <w:tcBorders>
              <w:top w:val="single" w:sz="4" w:space="0" w:color="auto"/>
              <w:left w:val="single" w:sz="4" w:space="0" w:color="auto"/>
              <w:bottom w:val="single" w:sz="4" w:space="0" w:color="auto"/>
              <w:right w:val="single" w:sz="4" w:space="0" w:color="auto"/>
            </w:tcBorders>
            <w:vAlign w:val="center"/>
            <w:hideMark/>
          </w:tcPr>
          <w:p w14:paraId="7324902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CBA22F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6BDB84F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F87E206" w14:textId="77777777" w:rsidR="008D3FC9" w:rsidRDefault="008D3FC9" w:rsidP="008D3FC9">
            <w:pPr>
              <w:spacing w:before="0"/>
              <w:jc w:val="center"/>
              <w:rPr>
                <w:sz w:val="16"/>
                <w:szCs w:val="16"/>
                <w:lang w:val="it-IT"/>
              </w:rPr>
            </w:pPr>
            <w:r>
              <w:rPr>
                <w:sz w:val="16"/>
                <w:szCs w:val="16"/>
                <w:lang w:val="it-IT"/>
              </w:rPr>
              <w:t>1.3e09</w:t>
            </w:r>
          </w:p>
        </w:tc>
        <w:tc>
          <w:tcPr>
            <w:tcW w:w="629" w:type="dxa"/>
            <w:tcBorders>
              <w:top w:val="single" w:sz="4" w:space="0" w:color="auto"/>
              <w:left w:val="single" w:sz="4" w:space="0" w:color="auto"/>
              <w:bottom w:val="single" w:sz="4" w:space="0" w:color="auto"/>
              <w:right w:val="single" w:sz="4" w:space="0" w:color="auto"/>
            </w:tcBorders>
            <w:vAlign w:val="center"/>
            <w:hideMark/>
          </w:tcPr>
          <w:p w14:paraId="7AF6DD5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B953DC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6.8e09</w:t>
            </w:r>
          </w:p>
        </w:tc>
        <w:tc>
          <w:tcPr>
            <w:tcW w:w="629" w:type="dxa"/>
            <w:tcBorders>
              <w:top w:val="single" w:sz="4" w:space="0" w:color="auto"/>
              <w:left w:val="single" w:sz="4" w:space="0" w:color="auto"/>
              <w:bottom w:val="single" w:sz="4" w:space="0" w:color="auto"/>
              <w:right w:val="single" w:sz="4" w:space="0" w:color="auto"/>
            </w:tcBorders>
            <w:vAlign w:val="center"/>
            <w:hideMark/>
          </w:tcPr>
          <w:p w14:paraId="57709F2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695EE7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10E907A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6D801D0" w14:textId="77777777" w:rsidR="008D3FC9" w:rsidRDefault="008D3FC9" w:rsidP="008D3FC9">
            <w:pPr>
              <w:autoSpaceDE w:val="0"/>
              <w:autoSpaceDN w:val="0"/>
              <w:adjustRightInd w:val="0"/>
              <w:spacing w:before="0"/>
              <w:ind w:left="60" w:right="60"/>
              <w:jc w:val="center"/>
              <w:rPr>
                <w:color w:val="000000"/>
                <w:sz w:val="16"/>
                <w:szCs w:val="16"/>
                <w:lang w:val="it-IT"/>
              </w:rPr>
            </w:pPr>
            <w:r>
              <w:rPr>
                <w:color w:val="000000"/>
                <w:sz w:val="16"/>
                <w:szCs w:val="16"/>
                <w:lang w:val="it-IT"/>
              </w:rPr>
              <w:t>5.2e09</w:t>
            </w:r>
          </w:p>
        </w:tc>
        <w:tc>
          <w:tcPr>
            <w:tcW w:w="629" w:type="dxa"/>
            <w:tcBorders>
              <w:top w:val="single" w:sz="4" w:space="0" w:color="auto"/>
              <w:left w:val="single" w:sz="4" w:space="0" w:color="auto"/>
              <w:bottom w:val="single" w:sz="4" w:space="0" w:color="auto"/>
              <w:right w:val="single" w:sz="4" w:space="0" w:color="auto"/>
            </w:tcBorders>
            <w:vAlign w:val="center"/>
            <w:hideMark/>
          </w:tcPr>
          <w:p w14:paraId="37CA687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B16B09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60825BE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c>
          <w:tcPr>
            <w:tcW w:w="809" w:type="dxa"/>
            <w:tcBorders>
              <w:top w:val="single" w:sz="4" w:space="0" w:color="auto"/>
              <w:left w:val="single" w:sz="4" w:space="0" w:color="auto"/>
              <w:bottom w:val="single" w:sz="4" w:space="0" w:color="auto"/>
              <w:right w:val="single" w:sz="4" w:space="0" w:color="auto"/>
            </w:tcBorders>
            <w:vAlign w:val="center"/>
            <w:hideMark/>
          </w:tcPr>
          <w:p w14:paraId="040C003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732" w:type="dxa"/>
            <w:tcBorders>
              <w:top w:val="single" w:sz="4" w:space="0" w:color="auto"/>
              <w:left w:val="single" w:sz="4" w:space="0" w:color="auto"/>
              <w:bottom w:val="single" w:sz="4" w:space="0" w:color="auto"/>
              <w:right w:val="single" w:sz="4" w:space="0" w:color="auto"/>
            </w:tcBorders>
            <w:vAlign w:val="center"/>
            <w:hideMark/>
          </w:tcPr>
          <w:p w14:paraId="5B6FFA6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1.000</w:t>
            </w:r>
          </w:p>
        </w:tc>
      </w:tr>
      <w:tr w:rsidR="009A7713" w14:paraId="1B0DE249" w14:textId="77777777" w:rsidTr="009A7713">
        <w:trPr>
          <w:gridAfter w:val="1"/>
          <w:wAfter w:w="37" w:type="dxa"/>
          <w:trHeight w:val="221"/>
        </w:trPr>
        <w:tc>
          <w:tcPr>
            <w:tcW w:w="1783" w:type="dxa"/>
            <w:tcBorders>
              <w:top w:val="single" w:sz="4" w:space="0" w:color="auto"/>
              <w:left w:val="single" w:sz="4" w:space="0" w:color="auto"/>
              <w:bottom w:val="single" w:sz="4" w:space="0" w:color="auto"/>
              <w:right w:val="single" w:sz="4" w:space="0" w:color="auto"/>
            </w:tcBorders>
            <w:hideMark/>
          </w:tcPr>
          <w:p w14:paraId="3A36C139" w14:textId="77777777" w:rsidR="008D3FC9" w:rsidRDefault="008D3FC9" w:rsidP="008D3FC9">
            <w:pPr>
              <w:spacing w:before="0"/>
              <w:rPr>
                <w:sz w:val="18"/>
                <w:szCs w:val="18"/>
                <w:lang w:val="it-IT"/>
              </w:rPr>
            </w:pPr>
            <w:r>
              <w:rPr>
                <w:sz w:val="18"/>
                <w:szCs w:val="18"/>
                <w:lang w:val="it-IT"/>
              </w:rPr>
              <w:t>Climate Change Perception</w:t>
            </w:r>
          </w:p>
        </w:tc>
        <w:tc>
          <w:tcPr>
            <w:tcW w:w="715" w:type="dxa"/>
            <w:tcBorders>
              <w:top w:val="single" w:sz="4" w:space="0" w:color="auto"/>
              <w:left w:val="single" w:sz="4" w:space="0" w:color="auto"/>
              <w:bottom w:val="single" w:sz="4" w:space="0" w:color="auto"/>
              <w:right w:val="single" w:sz="4" w:space="0" w:color="auto"/>
            </w:tcBorders>
            <w:vAlign w:val="center"/>
            <w:hideMark/>
          </w:tcPr>
          <w:p w14:paraId="619F6E5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.435</w:t>
            </w:r>
          </w:p>
        </w:tc>
        <w:tc>
          <w:tcPr>
            <w:tcW w:w="626" w:type="dxa"/>
            <w:tcBorders>
              <w:top w:val="single" w:sz="4" w:space="0" w:color="auto"/>
              <w:left w:val="single" w:sz="4" w:space="0" w:color="auto"/>
              <w:bottom w:val="single" w:sz="4" w:space="0" w:color="auto"/>
              <w:right w:val="single" w:sz="4" w:space="0" w:color="auto"/>
            </w:tcBorders>
            <w:vAlign w:val="center"/>
            <w:hideMark/>
          </w:tcPr>
          <w:p w14:paraId="3C59CAA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.309</w:t>
            </w:r>
          </w:p>
        </w:tc>
        <w:tc>
          <w:tcPr>
            <w:tcW w:w="715" w:type="dxa"/>
            <w:tcBorders>
              <w:top w:val="single" w:sz="4" w:space="0" w:color="auto"/>
              <w:left w:val="single" w:sz="4" w:space="0" w:color="auto"/>
              <w:bottom w:val="single" w:sz="4" w:space="0" w:color="auto"/>
              <w:right w:val="single" w:sz="4" w:space="0" w:color="auto"/>
            </w:tcBorders>
            <w:vAlign w:val="center"/>
            <w:hideMark/>
          </w:tcPr>
          <w:p w14:paraId="5BBFBBC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1.719</w:t>
            </w:r>
          </w:p>
        </w:tc>
        <w:tc>
          <w:tcPr>
            <w:tcW w:w="627" w:type="dxa"/>
            <w:tcBorders>
              <w:top w:val="single" w:sz="4" w:space="0" w:color="auto"/>
              <w:left w:val="single" w:sz="4" w:space="0" w:color="auto"/>
              <w:bottom w:val="single" w:sz="4" w:space="0" w:color="auto"/>
              <w:right w:val="single" w:sz="4" w:space="0" w:color="auto"/>
            </w:tcBorders>
            <w:vAlign w:val="center"/>
            <w:hideMark/>
          </w:tcPr>
          <w:p w14:paraId="6593EF6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.235</w:t>
            </w:r>
          </w:p>
        </w:tc>
        <w:tc>
          <w:tcPr>
            <w:tcW w:w="805" w:type="dxa"/>
            <w:tcBorders>
              <w:top w:val="single" w:sz="4" w:space="0" w:color="auto"/>
              <w:left w:val="single" w:sz="4" w:space="0" w:color="auto"/>
              <w:bottom w:val="single" w:sz="4" w:space="0" w:color="auto"/>
              <w:right w:val="single" w:sz="4" w:space="0" w:color="auto"/>
            </w:tcBorders>
            <w:vAlign w:val="center"/>
            <w:hideMark/>
          </w:tcPr>
          <w:p w14:paraId="7755078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2.181</w:t>
            </w:r>
          </w:p>
        </w:tc>
        <w:tc>
          <w:tcPr>
            <w:tcW w:w="629" w:type="dxa"/>
            <w:tcBorders>
              <w:top w:val="single" w:sz="4" w:space="0" w:color="auto"/>
              <w:left w:val="single" w:sz="4" w:space="0" w:color="auto"/>
              <w:bottom w:val="single" w:sz="4" w:space="0" w:color="auto"/>
              <w:right w:val="single" w:sz="4" w:space="0" w:color="auto"/>
            </w:tcBorders>
            <w:vAlign w:val="center"/>
            <w:hideMark/>
          </w:tcPr>
          <w:p w14:paraId="140ECB9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.165</w:t>
            </w:r>
          </w:p>
        </w:tc>
        <w:tc>
          <w:tcPr>
            <w:tcW w:w="805" w:type="dxa"/>
            <w:tcBorders>
              <w:top w:val="single" w:sz="4" w:space="0" w:color="auto"/>
              <w:left w:val="single" w:sz="4" w:space="0" w:color="auto"/>
              <w:bottom w:val="single" w:sz="4" w:space="0" w:color="auto"/>
              <w:right w:val="single" w:sz="4" w:space="0" w:color="auto"/>
            </w:tcBorders>
            <w:vAlign w:val="center"/>
            <w:hideMark/>
          </w:tcPr>
          <w:p w14:paraId="16A4478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1.121</w:t>
            </w:r>
          </w:p>
        </w:tc>
        <w:tc>
          <w:tcPr>
            <w:tcW w:w="629" w:type="dxa"/>
            <w:tcBorders>
              <w:top w:val="single" w:sz="4" w:space="0" w:color="auto"/>
              <w:left w:val="single" w:sz="4" w:space="0" w:color="auto"/>
              <w:bottom w:val="single" w:sz="4" w:space="0" w:color="auto"/>
              <w:right w:val="single" w:sz="4" w:space="0" w:color="auto"/>
            </w:tcBorders>
            <w:vAlign w:val="center"/>
            <w:hideMark/>
          </w:tcPr>
          <w:p w14:paraId="3758D55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.773</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FC6502"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.532</w:t>
            </w:r>
          </w:p>
        </w:tc>
        <w:tc>
          <w:tcPr>
            <w:tcW w:w="629" w:type="dxa"/>
            <w:tcBorders>
              <w:top w:val="single" w:sz="4" w:space="0" w:color="auto"/>
              <w:left w:val="single" w:sz="4" w:space="0" w:color="auto"/>
              <w:bottom w:val="single" w:sz="4" w:space="0" w:color="auto"/>
              <w:right w:val="single" w:sz="4" w:space="0" w:color="auto"/>
            </w:tcBorders>
            <w:vAlign w:val="center"/>
            <w:hideMark/>
          </w:tcPr>
          <w:p w14:paraId="1EBBDCB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.125</w:t>
            </w:r>
          </w:p>
        </w:tc>
        <w:tc>
          <w:tcPr>
            <w:tcW w:w="805" w:type="dxa"/>
            <w:tcBorders>
              <w:top w:val="single" w:sz="4" w:space="0" w:color="auto"/>
              <w:left w:val="single" w:sz="4" w:space="0" w:color="auto"/>
              <w:bottom w:val="single" w:sz="4" w:space="0" w:color="auto"/>
              <w:right w:val="single" w:sz="4" w:space="0" w:color="auto"/>
            </w:tcBorders>
            <w:vAlign w:val="center"/>
            <w:hideMark/>
          </w:tcPr>
          <w:p w14:paraId="280FFE6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2.353</w:t>
            </w:r>
          </w:p>
        </w:tc>
        <w:tc>
          <w:tcPr>
            <w:tcW w:w="629" w:type="dxa"/>
            <w:tcBorders>
              <w:top w:val="single" w:sz="4" w:space="0" w:color="auto"/>
              <w:left w:val="single" w:sz="4" w:space="0" w:color="auto"/>
              <w:bottom w:val="single" w:sz="4" w:space="0" w:color="auto"/>
              <w:right w:val="single" w:sz="4" w:space="0" w:color="auto"/>
            </w:tcBorders>
            <w:vAlign w:val="center"/>
            <w:hideMark/>
          </w:tcPr>
          <w:p w14:paraId="08A0652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.077</w:t>
            </w:r>
          </w:p>
        </w:tc>
        <w:tc>
          <w:tcPr>
            <w:tcW w:w="805" w:type="dxa"/>
            <w:tcBorders>
              <w:top w:val="single" w:sz="4" w:space="0" w:color="auto"/>
              <w:left w:val="single" w:sz="4" w:space="0" w:color="auto"/>
              <w:bottom w:val="single" w:sz="4" w:space="0" w:color="auto"/>
              <w:right w:val="single" w:sz="4" w:space="0" w:color="auto"/>
            </w:tcBorders>
            <w:vAlign w:val="center"/>
            <w:hideMark/>
          </w:tcPr>
          <w:p w14:paraId="0C56576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1.224</w:t>
            </w:r>
          </w:p>
        </w:tc>
        <w:tc>
          <w:tcPr>
            <w:tcW w:w="629" w:type="dxa"/>
            <w:tcBorders>
              <w:top w:val="single" w:sz="4" w:space="0" w:color="auto"/>
              <w:left w:val="single" w:sz="4" w:space="0" w:color="auto"/>
              <w:bottom w:val="single" w:sz="4" w:space="0" w:color="auto"/>
              <w:right w:val="single" w:sz="4" w:space="0" w:color="auto"/>
            </w:tcBorders>
            <w:vAlign w:val="center"/>
            <w:hideMark/>
          </w:tcPr>
          <w:p w14:paraId="6764AF8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.578</w:t>
            </w:r>
          </w:p>
        </w:tc>
        <w:tc>
          <w:tcPr>
            <w:tcW w:w="805" w:type="dxa"/>
            <w:tcBorders>
              <w:top w:val="single" w:sz="4" w:space="0" w:color="auto"/>
              <w:left w:val="single" w:sz="4" w:space="0" w:color="auto"/>
              <w:bottom w:val="single" w:sz="4" w:space="0" w:color="auto"/>
              <w:right w:val="single" w:sz="4" w:space="0" w:color="auto"/>
            </w:tcBorders>
            <w:vAlign w:val="center"/>
            <w:hideMark/>
          </w:tcPr>
          <w:p w14:paraId="1CAF0AC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1.192</w:t>
            </w:r>
          </w:p>
        </w:tc>
        <w:tc>
          <w:tcPr>
            <w:tcW w:w="722" w:type="dxa"/>
            <w:tcBorders>
              <w:top w:val="single" w:sz="4" w:space="0" w:color="auto"/>
              <w:left w:val="single" w:sz="4" w:space="0" w:color="auto"/>
              <w:bottom w:val="single" w:sz="4" w:space="0" w:color="auto"/>
              <w:right w:val="single" w:sz="4" w:space="0" w:color="auto"/>
            </w:tcBorders>
            <w:vAlign w:val="center"/>
            <w:hideMark/>
          </w:tcPr>
          <w:p w14:paraId="023DB01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.631</w:t>
            </w:r>
          </w:p>
        </w:tc>
        <w:tc>
          <w:tcPr>
            <w:tcW w:w="809" w:type="dxa"/>
            <w:tcBorders>
              <w:top w:val="single" w:sz="4" w:space="0" w:color="auto"/>
              <w:left w:val="single" w:sz="4" w:space="0" w:color="auto"/>
              <w:bottom w:val="single" w:sz="4" w:space="0" w:color="auto"/>
              <w:right w:val="single" w:sz="4" w:space="0" w:color="auto"/>
            </w:tcBorders>
            <w:vAlign w:val="center"/>
            <w:hideMark/>
          </w:tcPr>
          <w:p w14:paraId="139836F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.899</w:t>
            </w:r>
          </w:p>
        </w:tc>
        <w:tc>
          <w:tcPr>
            <w:tcW w:w="732" w:type="dxa"/>
            <w:tcBorders>
              <w:top w:val="single" w:sz="4" w:space="0" w:color="auto"/>
              <w:left w:val="single" w:sz="4" w:space="0" w:color="auto"/>
              <w:bottom w:val="single" w:sz="4" w:space="0" w:color="auto"/>
              <w:right w:val="single" w:sz="4" w:space="0" w:color="auto"/>
            </w:tcBorders>
            <w:vAlign w:val="center"/>
            <w:hideMark/>
          </w:tcPr>
          <w:p w14:paraId="51829EAB"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.819</w:t>
            </w:r>
          </w:p>
        </w:tc>
      </w:tr>
      <w:tr w:rsidR="009A7713" w14:paraId="71CA7F50" w14:textId="77777777" w:rsidTr="009A7713">
        <w:trPr>
          <w:gridAfter w:val="1"/>
          <w:wAfter w:w="37" w:type="dxa"/>
          <w:trHeight w:val="236"/>
        </w:trPr>
        <w:tc>
          <w:tcPr>
            <w:tcW w:w="1783" w:type="dxa"/>
            <w:tcBorders>
              <w:top w:val="single" w:sz="4" w:space="0" w:color="auto"/>
              <w:left w:val="single" w:sz="4" w:space="0" w:color="auto"/>
              <w:bottom w:val="single" w:sz="4" w:space="0" w:color="auto"/>
              <w:right w:val="single" w:sz="4" w:space="0" w:color="auto"/>
            </w:tcBorders>
            <w:hideMark/>
          </w:tcPr>
          <w:p w14:paraId="7EAECE07" w14:textId="77777777" w:rsidR="008D3FC9" w:rsidRDefault="008D3FC9" w:rsidP="008D3FC9">
            <w:pPr>
              <w:spacing w:before="0"/>
              <w:rPr>
                <w:sz w:val="18"/>
                <w:szCs w:val="18"/>
                <w:lang w:val="it-IT"/>
              </w:rPr>
            </w:pPr>
            <w:r>
              <w:rPr>
                <w:sz w:val="18"/>
                <w:szCs w:val="18"/>
                <w:lang w:val="it-IT"/>
              </w:rPr>
              <w:t>Consequence Perception</w:t>
            </w:r>
          </w:p>
        </w:tc>
        <w:tc>
          <w:tcPr>
            <w:tcW w:w="715" w:type="dxa"/>
            <w:tcBorders>
              <w:top w:val="single" w:sz="4" w:space="0" w:color="auto"/>
              <w:left w:val="single" w:sz="4" w:space="0" w:color="auto"/>
              <w:bottom w:val="single" w:sz="4" w:space="0" w:color="auto"/>
              <w:right w:val="single" w:sz="4" w:space="0" w:color="auto"/>
            </w:tcBorders>
            <w:vAlign w:val="center"/>
            <w:hideMark/>
          </w:tcPr>
          <w:p w14:paraId="1322D5A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1.610</w:t>
            </w:r>
          </w:p>
        </w:tc>
        <w:tc>
          <w:tcPr>
            <w:tcW w:w="626" w:type="dxa"/>
            <w:tcBorders>
              <w:top w:val="single" w:sz="4" w:space="0" w:color="auto"/>
              <w:left w:val="single" w:sz="4" w:space="0" w:color="auto"/>
              <w:bottom w:val="single" w:sz="4" w:space="0" w:color="auto"/>
              <w:right w:val="single" w:sz="4" w:space="0" w:color="auto"/>
            </w:tcBorders>
            <w:vAlign w:val="center"/>
            <w:hideMark/>
          </w:tcPr>
          <w:p w14:paraId="3A6A81B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.559</w:t>
            </w:r>
          </w:p>
        </w:tc>
        <w:tc>
          <w:tcPr>
            <w:tcW w:w="715" w:type="dxa"/>
            <w:tcBorders>
              <w:top w:val="single" w:sz="4" w:space="0" w:color="auto"/>
              <w:left w:val="single" w:sz="4" w:space="0" w:color="auto"/>
              <w:bottom w:val="single" w:sz="4" w:space="0" w:color="auto"/>
              <w:right w:val="single" w:sz="4" w:space="0" w:color="auto"/>
            </w:tcBorders>
            <w:vAlign w:val="center"/>
            <w:hideMark/>
          </w:tcPr>
          <w:p w14:paraId="22FE34F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1.938</w:t>
            </w:r>
          </w:p>
        </w:tc>
        <w:tc>
          <w:tcPr>
            <w:tcW w:w="627" w:type="dxa"/>
            <w:tcBorders>
              <w:top w:val="single" w:sz="4" w:space="0" w:color="auto"/>
              <w:left w:val="single" w:sz="4" w:space="0" w:color="auto"/>
              <w:bottom w:val="single" w:sz="4" w:space="0" w:color="auto"/>
              <w:right w:val="single" w:sz="4" w:space="0" w:color="auto"/>
            </w:tcBorders>
            <w:vAlign w:val="center"/>
            <w:hideMark/>
          </w:tcPr>
          <w:p w14:paraId="0D430DD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0770C0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.977</w:t>
            </w:r>
          </w:p>
        </w:tc>
        <w:tc>
          <w:tcPr>
            <w:tcW w:w="629" w:type="dxa"/>
            <w:tcBorders>
              <w:top w:val="single" w:sz="4" w:space="0" w:color="auto"/>
              <w:left w:val="single" w:sz="4" w:space="0" w:color="auto"/>
              <w:bottom w:val="single" w:sz="4" w:space="0" w:color="auto"/>
              <w:right w:val="single" w:sz="4" w:space="0" w:color="auto"/>
            </w:tcBorders>
            <w:vAlign w:val="center"/>
            <w:hideMark/>
          </w:tcPr>
          <w:p w14:paraId="5216673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.970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08201D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1.905</w:t>
            </w:r>
          </w:p>
        </w:tc>
        <w:tc>
          <w:tcPr>
            <w:tcW w:w="629" w:type="dxa"/>
            <w:tcBorders>
              <w:top w:val="single" w:sz="4" w:space="0" w:color="auto"/>
              <w:left w:val="single" w:sz="4" w:space="0" w:color="auto"/>
              <w:bottom w:val="single" w:sz="4" w:space="0" w:color="auto"/>
              <w:right w:val="single" w:sz="4" w:space="0" w:color="auto"/>
            </w:tcBorders>
            <w:vAlign w:val="center"/>
            <w:hideMark/>
          </w:tcPr>
          <w:p w14:paraId="568E828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34326FE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1.030</w:t>
            </w:r>
          </w:p>
        </w:tc>
        <w:tc>
          <w:tcPr>
            <w:tcW w:w="629" w:type="dxa"/>
            <w:tcBorders>
              <w:top w:val="single" w:sz="4" w:space="0" w:color="auto"/>
              <w:left w:val="single" w:sz="4" w:space="0" w:color="auto"/>
              <w:bottom w:val="single" w:sz="4" w:space="0" w:color="auto"/>
              <w:right w:val="single" w:sz="4" w:space="0" w:color="auto"/>
            </w:tcBorders>
            <w:vAlign w:val="center"/>
            <w:hideMark/>
          </w:tcPr>
          <w:p w14:paraId="0DFCACB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.945</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7BC01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.371</w:t>
            </w:r>
          </w:p>
        </w:tc>
        <w:tc>
          <w:tcPr>
            <w:tcW w:w="629" w:type="dxa"/>
            <w:tcBorders>
              <w:top w:val="single" w:sz="4" w:space="0" w:color="auto"/>
              <w:left w:val="single" w:sz="4" w:space="0" w:color="auto"/>
              <w:bottom w:val="single" w:sz="4" w:space="0" w:color="auto"/>
              <w:right w:val="single" w:sz="4" w:space="0" w:color="auto"/>
            </w:tcBorders>
            <w:vAlign w:val="center"/>
            <w:hideMark/>
          </w:tcPr>
          <w:p w14:paraId="73857F6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.066</w:t>
            </w:r>
          </w:p>
        </w:tc>
        <w:tc>
          <w:tcPr>
            <w:tcW w:w="805" w:type="dxa"/>
            <w:tcBorders>
              <w:top w:val="single" w:sz="4" w:space="0" w:color="auto"/>
              <w:left w:val="single" w:sz="4" w:space="0" w:color="auto"/>
              <w:bottom w:val="single" w:sz="4" w:space="0" w:color="auto"/>
              <w:right w:val="single" w:sz="4" w:space="0" w:color="auto"/>
            </w:tcBorders>
            <w:vAlign w:val="center"/>
            <w:hideMark/>
          </w:tcPr>
          <w:p w14:paraId="6376A4E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.478</w:t>
            </w:r>
          </w:p>
        </w:tc>
        <w:tc>
          <w:tcPr>
            <w:tcW w:w="629" w:type="dxa"/>
            <w:tcBorders>
              <w:top w:val="single" w:sz="4" w:space="0" w:color="auto"/>
              <w:left w:val="single" w:sz="4" w:space="0" w:color="auto"/>
              <w:bottom w:val="single" w:sz="4" w:space="0" w:color="auto"/>
              <w:right w:val="single" w:sz="4" w:space="0" w:color="auto"/>
            </w:tcBorders>
            <w:vAlign w:val="center"/>
            <w:hideMark/>
          </w:tcPr>
          <w:p w14:paraId="59A235F8"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.071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FD606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2.150</w:t>
            </w:r>
          </w:p>
        </w:tc>
        <w:tc>
          <w:tcPr>
            <w:tcW w:w="722" w:type="dxa"/>
            <w:tcBorders>
              <w:top w:val="single" w:sz="4" w:space="0" w:color="auto"/>
              <w:left w:val="single" w:sz="4" w:space="0" w:color="auto"/>
              <w:bottom w:val="single" w:sz="4" w:space="0" w:color="auto"/>
              <w:right w:val="single" w:sz="4" w:space="0" w:color="auto"/>
            </w:tcBorders>
            <w:vAlign w:val="center"/>
            <w:hideMark/>
          </w:tcPr>
          <w:p w14:paraId="19694709"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.068</w:t>
            </w:r>
          </w:p>
        </w:tc>
        <w:tc>
          <w:tcPr>
            <w:tcW w:w="809" w:type="dxa"/>
            <w:tcBorders>
              <w:top w:val="single" w:sz="4" w:space="0" w:color="auto"/>
              <w:left w:val="single" w:sz="4" w:space="0" w:color="auto"/>
              <w:bottom w:val="single" w:sz="4" w:space="0" w:color="auto"/>
              <w:right w:val="single" w:sz="4" w:space="0" w:color="auto"/>
            </w:tcBorders>
            <w:vAlign w:val="center"/>
            <w:hideMark/>
          </w:tcPr>
          <w:p w14:paraId="76D6ED6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.778</w:t>
            </w:r>
          </w:p>
        </w:tc>
        <w:tc>
          <w:tcPr>
            <w:tcW w:w="732" w:type="dxa"/>
            <w:tcBorders>
              <w:top w:val="single" w:sz="4" w:space="0" w:color="auto"/>
              <w:left w:val="single" w:sz="4" w:space="0" w:color="auto"/>
              <w:bottom w:val="single" w:sz="4" w:space="0" w:color="auto"/>
              <w:right w:val="single" w:sz="4" w:space="0" w:color="auto"/>
            </w:tcBorders>
            <w:vAlign w:val="center"/>
            <w:hideMark/>
          </w:tcPr>
          <w:p w14:paraId="2E5E46AF"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.602</w:t>
            </w:r>
          </w:p>
        </w:tc>
      </w:tr>
      <w:tr w:rsidR="009A7713" w14:paraId="7968AB07" w14:textId="77777777" w:rsidTr="009A7713">
        <w:trPr>
          <w:gridAfter w:val="1"/>
          <w:wAfter w:w="37" w:type="dxa"/>
          <w:trHeight w:val="79"/>
        </w:trPr>
        <w:tc>
          <w:tcPr>
            <w:tcW w:w="1783" w:type="dxa"/>
            <w:tcBorders>
              <w:top w:val="single" w:sz="4" w:space="0" w:color="auto"/>
              <w:left w:val="single" w:sz="4" w:space="0" w:color="auto"/>
              <w:bottom w:val="single" w:sz="4" w:space="0" w:color="auto"/>
              <w:right w:val="single" w:sz="4" w:space="0" w:color="auto"/>
            </w:tcBorders>
            <w:hideMark/>
          </w:tcPr>
          <w:p w14:paraId="008314CE" w14:textId="77777777" w:rsidR="008D3FC9" w:rsidRDefault="008D3FC9" w:rsidP="008D3FC9">
            <w:pPr>
              <w:spacing w:before="0"/>
              <w:rPr>
                <w:sz w:val="18"/>
                <w:szCs w:val="18"/>
                <w:lang w:val="it-IT"/>
              </w:rPr>
            </w:pPr>
            <w:r>
              <w:rPr>
                <w:sz w:val="18"/>
                <w:szCs w:val="18"/>
                <w:lang w:val="it-IT"/>
              </w:rPr>
              <w:t>Impact on Crop Production</w:t>
            </w:r>
          </w:p>
        </w:tc>
        <w:tc>
          <w:tcPr>
            <w:tcW w:w="715" w:type="dxa"/>
            <w:tcBorders>
              <w:top w:val="single" w:sz="4" w:space="0" w:color="auto"/>
              <w:left w:val="single" w:sz="4" w:space="0" w:color="auto"/>
              <w:bottom w:val="single" w:sz="4" w:space="0" w:color="auto"/>
              <w:right w:val="single" w:sz="4" w:space="0" w:color="auto"/>
            </w:tcBorders>
            <w:vAlign w:val="center"/>
            <w:hideMark/>
          </w:tcPr>
          <w:p w14:paraId="3FC1D650"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.000</w:t>
            </w:r>
          </w:p>
        </w:tc>
        <w:tc>
          <w:tcPr>
            <w:tcW w:w="626" w:type="dxa"/>
            <w:tcBorders>
              <w:top w:val="single" w:sz="4" w:space="0" w:color="auto"/>
              <w:left w:val="single" w:sz="4" w:space="0" w:color="auto"/>
              <w:bottom w:val="single" w:sz="4" w:space="0" w:color="auto"/>
              <w:right w:val="single" w:sz="4" w:space="0" w:color="auto"/>
            </w:tcBorders>
            <w:vAlign w:val="center"/>
            <w:hideMark/>
          </w:tcPr>
          <w:p w14:paraId="0A478CB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715" w:type="dxa"/>
            <w:tcBorders>
              <w:top w:val="single" w:sz="4" w:space="0" w:color="auto"/>
              <w:left w:val="single" w:sz="4" w:space="0" w:color="auto"/>
              <w:bottom w:val="single" w:sz="4" w:space="0" w:color="auto"/>
              <w:right w:val="single" w:sz="4" w:space="0" w:color="auto"/>
            </w:tcBorders>
            <w:vAlign w:val="center"/>
            <w:hideMark/>
          </w:tcPr>
          <w:p w14:paraId="75EEED2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11.56</w:t>
            </w:r>
          </w:p>
        </w:tc>
        <w:tc>
          <w:tcPr>
            <w:tcW w:w="627" w:type="dxa"/>
            <w:tcBorders>
              <w:top w:val="single" w:sz="4" w:space="0" w:color="auto"/>
              <w:left w:val="single" w:sz="4" w:space="0" w:color="auto"/>
              <w:bottom w:val="single" w:sz="4" w:space="0" w:color="auto"/>
              <w:right w:val="single" w:sz="4" w:space="0" w:color="auto"/>
            </w:tcBorders>
            <w:vAlign w:val="center"/>
            <w:hideMark/>
          </w:tcPr>
          <w:p w14:paraId="6A0CB760" w14:textId="77777777" w:rsidR="008D3FC9" w:rsidRDefault="008D3FC9" w:rsidP="008D3FC9">
            <w:pPr>
              <w:autoSpaceDE w:val="0"/>
              <w:autoSpaceDN w:val="0"/>
              <w:adjustRightInd w:val="0"/>
              <w:spacing w:before="0"/>
              <w:ind w:left="60" w:right="60"/>
              <w:jc w:val="right"/>
              <w:rPr>
                <w:b/>
                <w:color w:val="000000"/>
                <w:sz w:val="16"/>
                <w:szCs w:val="16"/>
                <w:lang w:val="it-IT" w:bidi="bn-IN"/>
              </w:rPr>
            </w:pPr>
            <w:r>
              <w:rPr>
                <w:b/>
                <w:color w:val="000000"/>
                <w:sz w:val="16"/>
                <w:szCs w:val="16"/>
                <w:lang w:val="it-IT" w:bidi="bn-IN"/>
              </w:rPr>
              <w:t>.057</w:t>
            </w:r>
          </w:p>
        </w:tc>
        <w:tc>
          <w:tcPr>
            <w:tcW w:w="805" w:type="dxa"/>
            <w:tcBorders>
              <w:top w:val="single" w:sz="4" w:space="0" w:color="auto"/>
              <w:left w:val="single" w:sz="4" w:space="0" w:color="auto"/>
              <w:bottom w:val="single" w:sz="4" w:space="0" w:color="auto"/>
              <w:right w:val="single" w:sz="4" w:space="0" w:color="auto"/>
            </w:tcBorders>
            <w:vAlign w:val="center"/>
            <w:hideMark/>
          </w:tcPr>
          <w:p w14:paraId="04E3BF5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1.867</w:t>
            </w:r>
          </w:p>
        </w:tc>
        <w:tc>
          <w:tcPr>
            <w:tcW w:w="629" w:type="dxa"/>
            <w:tcBorders>
              <w:top w:val="single" w:sz="4" w:space="0" w:color="auto"/>
              <w:left w:val="single" w:sz="4" w:space="0" w:color="auto"/>
              <w:bottom w:val="single" w:sz="4" w:space="0" w:color="auto"/>
              <w:right w:val="single" w:sz="4" w:space="0" w:color="auto"/>
            </w:tcBorders>
            <w:vAlign w:val="center"/>
            <w:hideMark/>
          </w:tcPr>
          <w:p w14:paraId="3030EBF6"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.710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FD91767"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.280</w:t>
            </w:r>
          </w:p>
        </w:tc>
        <w:tc>
          <w:tcPr>
            <w:tcW w:w="629" w:type="dxa"/>
            <w:tcBorders>
              <w:top w:val="single" w:sz="4" w:space="0" w:color="auto"/>
              <w:left w:val="single" w:sz="4" w:space="0" w:color="auto"/>
              <w:bottom w:val="single" w:sz="4" w:space="0" w:color="auto"/>
              <w:right w:val="single" w:sz="4" w:space="0" w:color="auto"/>
            </w:tcBorders>
            <w:vAlign w:val="center"/>
            <w:hideMark/>
          </w:tcPr>
          <w:p w14:paraId="2663BEDC"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.229</w:t>
            </w:r>
          </w:p>
        </w:tc>
        <w:tc>
          <w:tcPr>
            <w:tcW w:w="805" w:type="dxa"/>
            <w:tcBorders>
              <w:top w:val="single" w:sz="4" w:space="0" w:color="auto"/>
              <w:left w:val="single" w:sz="4" w:space="0" w:color="auto"/>
              <w:bottom w:val="single" w:sz="4" w:space="0" w:color="auto"/>
              <w:right w:val="single" w:sz="4" w:space="0" w:color="auto"/>
            </w:tcBorders>
            <w:vAlign w:val="center"/>
            <w:hideMark/>
          </w:tcPr>
          <w:p w14:paraId="5B9DBBBD" w14:textId="77777777" w:rsidR="008D3FC9" w:rsidRDefault="008D3FC9" w:rsidP="008D3FC9">
            <w:pPr>
              <w:spacing w:before="0"/>
              <w:jc w:val="center"/>
              <w:rPr>
                <w:sz w:val="16"/>
                <w:szCs w:val="16"/>
                <w:lang w:val="it-IT"/>
              </w:rPr>
            </w:pPr>
            <w:r>
              <w:rPr>
                <w:sz w:val="16"/>
                <w:szCs w:val="16"/>
                <w:lang w:val="it-IT"/>
              </w:rPr>
              <w:t>2.1e08</w:t>
            </w:r>
          </w:p>
        </w:tc>
        <w:tc>
          <w:tcPr>
            <w:tcW w:w="629" w:type="dxa"/>
            <w:tcBorders>
              <w:top w:val="single" w:sz="4" w:space="0" w:color="auto"/>
              <w:left w:val="single" w:sz="4" w:space="0" w:color="auto"/>
              <w:bottom w:val="single" w:sz="4" w:space="0" w:color="auto"/>
              <w:right w:val="single" w:sz="4" w:space="0" w:color="auto"/>
            </w:tcBorders>
            <w:vAlign w:val="center"/>
            <w:hideMark/>
          </w:tcPr>
          <w:p w14:paraId="4D3815E1"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c>
          <w:tcPr>
            <w:tcW w:w="805" w:type="dxa"/>
            <w:tcBorders>
              <w:top w:val="single" w:sz="4" w:space="0" w:color="auto"/>
              <w:left w:val="single" w:sz="4" w:space="0" w:color="auto"/>
              <w:bottom w:val="single" w:sz="4" w:space="0" w:color="auto"/>
              <w:right w:val="single" w:sz="4" w:space="0" w:color="auto"/>
            </w:tcBorders>
            <w:vAlign w:val="center"/>
            <w:hideMark/>
          </w:tcPr>
          <w:p w14:paraId="7BAC38DE"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.194</w:t>
            </w:r>
          </w:p>
        </w:tc>
        <w:tc>
          <w:tcPr>
            <w:tcW w:w="629" w:type="dxa"/>
            <w:tcBorders>
              <w:top w:val="single" w:sz="4" w:space="0" w:color="auto"/>
              <w:left w:val="single" w:sz="4" w:space="0" w:color="auto"/>
              <w:bottom w:val="single" w:sz="4" w:space="0" w:color="auto"/>
              <w:right w:val="single" w:sz="4" w:space="0" w:color="auto"/>
            </w:tcBorders>
            <w:vAlign w:val="center"/>
            <w:hideMark/>
          </w:tcPr>
          <w:p w14:paraId="190E9E94"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.142</w:t>
            </w:r>
          </w:p>
        </w:tc>
        <w:tc>
          <w:tcPr>
            <w:tcW w:w="805" w:type="dxa"/>
            <w:tcBorders>
              <w:top w:val="single" w:sz="4" w:space="0" w:color="auto"/>
              <w:left w:val="single" w:sz="4" w:space="0" w:color="auto"/>
              <w:bottom w:val="single" w:sz="4" w:space="0" w:color="auto"/>
              <w:right w:val="single" w:sz="4" w:space="0" w:color="auto"/>
            </w:tcBorders>
            <w:vAlign w:val="center"/>
            <w:hideMark/>
          </w:tcPr>
          <w:p w14:paraId="60E6460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.312</w:t>
            </w:r>
          </w:p>
        </w:tc>
        <w:tc>
          <w:tcPr>
            <w:tcW w:w="629" w:type="dxa"/>
            <w:tcBorders>
              <w:top w:val="single" w:sz="4" w:space="0" w:color="auto"/>
              <w:left w:val="single" w:sz="4" w:space="0" w:color="auto"/>
              <w:bottom w:val="single" w:sz="4" w:space="0" w:color="auto"/>
              <w:right w:val="single" w:sz="4" w:space="0" w:color="auto"/>
            </w:tcBorders>
            <w:vAlign w:val="center"/>
            <w:hideMark/>
          </w:tcPr>
          <w:p w14:paraId="7D19E943"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.350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616A44D"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.864</w:t>
            </w:r>
          </w:p>
        </w:tc>
        <w:tc>
          <w:tcPr>
            <w:tcW w:w="722" w:type="dxa"/>
            <w:tcBorders>
              <w:top w:val="single" w:sz="4" w:space="0" w:color="auto"/>
              <w:left w:val="single" w:sz="4" w:space="0" w:color="auto"/>
              <w:bottom w:val="single" w:sz="4" w:space="0" w:color="auto"/>
              <w:right w:val="single" w:sz="4" w:space="0" w:color="auto"/>
            </w:tcBorders>
            <w:vAlign w:val="center"/>
            <w:hideMark/>
          </w:tcPr>
          <w:p w14:paraId="0DAA0CA5"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.899</w:t>
            </w:r>
          </w:p>
        </w:tc>
        <w:tc>
          <w:tcPr>
            <w:tcW w:w="809" w:type="dxa"/>
            <w:tcBorders>
              <w:top w:val="single" w:sz="4" w:space="0" w:color="auto"/>
              <w:left w:val="single" w:sz="4" w:space="0" w:color="auto"/>
              <w:bottom w:val="single" w:sz="4" w:space="0" w:color="auto"/>
              <w:right w:val="single" w:sz="4" w:space="0" w:color="auto"/>
            </w:tcBorders>
            <w:vAlign w:val="center"/>
            <w:hideMark/>
          </w:tcPr>
          <w:p w14:paraId="4FB3D448" w14:textId="77777777" w:rsidR="008D3FC9" w:rsidRDefault="008D3FC9" w:rsidP="008D3FC9">
            <w:pPr>
              <w:spacing w:before="0"/>
              <w:jc w:val="center"/>
              <w:rPr>
                <w:sz w:val="16"/>
                <w:szCs w:val="16"/>
                <w:lang w:val="it-IT"/>
              </w:rPr>
            </w:pPr>
            <w:r>
              <w:rPr>
                <w:sz w:val="16"/>
                <w:szCs w:val="16"/>
                <w:lang w:val="it-IT"/>
              </w:rPr>
              <w:t>3.6e08</w:t>
            </w:r>
          </w:p>
        </w:tc>
        <w:tc>
          <w:tcPr>
            <w:tcW w:w="732" w:type="dxa"/>
            <w:tcBorders>
              <w:top w:val="single" w:sz="4" w:space="0" w:color="auto"/>
              <w:left w:val="single" w:sz="4" w:space="0" w:color="auto"/>
              <w:bottom w:val="single" w:sz="4" w:space="0" w:color="auto"/>
              <w:right w:val="single" w:sz="4" w:space="0" w:color="auto"/>
            </w:tcBorders>
            <w:vAlign w:val="center"/>
            <w:hideMark/>
          </w:tcPr>
          <w:p w14:paraId="40E3ACCA" w14:textId="77777777" w:rsidR="008D3FC9" w:rsidRDefault="008D3FC9" w:rsidP="008D3FC9">
            <w:pPr>
              <w:autoSpaceDE w:val="0"/>
              <w:autoSpaceDN w:val="0"/>
              <w:adjustRightInd w:val="0"/>
              <w:spacing w:before="0"/>
              <w:ind w:left="60" w:right="60"/>
              <w:jc w:val="right"/>
              <w:rPr>
                <w:color w:val="000000"/>
                <w:sz w:val="16"/>
                <w:szCs w:val="16"/>
                <w:lang w:val="it-IT" w:bidi="bn-IN"/>
              </w:rPr>
            </w:pPr>
            <w:r>
              <w:rPr>
                <w:color w:val="000000"/>
                <w:sz w:val="16"/>
                <w:szCs w:val="16"/>
                <w:lang w:val="it-IT" w:bidi="bn-IN"/>
              </w:rPr>
              <w:t>.999</w:t>
            </w:r>
          </w:p>
        </w:tc>
      </w:tr>
      <w:tr w:rsidR="009A7713" w14:paraId="079995FF" w14:textId="77777777" w:rsidTr="009A7713">
        <w:trPr>
          <w:gridAfter w:val="1"/>
          <w:wAfter w:w="37" w:type="dxa"/>
          <w:trHeight w:val="49"/>
        </w:trPr>
        <w:tc>
          <w:tcPr>
            <w:tcW w:w="1783" w:type="dxa"/>
            <w:tcBorders>
              <w:top w:val="single" w:sz="4" w:space="0" w:color="auto"/>
              <w:left w:val="single" w:sz="4" w:space="0" w:color="auto"/>
              <w:bottom w:val="single" w:sz="4" w:space="0" w:color="auto"/>
              <w:right w:val="single" w:sz="4" w:space="0" w:color="auto"/>
            </w:tcBorders>
            <w:hideMark/>
          </w:tcPr>
          <w:p w14:paraId="3F763017" w14:textId="77777777" w:rsidR="008D3FC9" w:rsidRDefault="008D3FC9" w:rsidP="008D3FC9">
            <w:pPr>
              <w:spacing w:before="0"/>
              <w:rPr>
                <w:sz w:val="18"/>
                <w:szCs w:val="18"/>
                <w:lang w:val="it-IT"/>
              </w:rPr>
            </w:pPr>
            <w:r>
              <w:rPr>
                <w:sz w:val="18"/>
                <w:szCs w:val="18"/>
                <w:lang w:val="it-IT"/>
              </w:rPr>
              <w:t>Impact on Fertility</w:t>
            </w:r>
          </w:p>
        </w:tc>
        <w:tc>
          <w:tcPr>
            <w:tcW w:w="715" w:type="dxa"/>
            <w:tcBorders>
              <w:top w:val="single" w:sz="4" w:space="0" w:color="auto"/>
              <w:left w:val="single" w:sz="4" w:space="0" w:color="auto"/>
              <w:bottom w:val="single" w:sz="4" w:space="0" w:color="auto"/>
              <w:right w:val="single" w:sz="4" w:space="0" w:color="auto"/>
            </w:tcBorders>
            <w:vAlign w:val="center"/>
          </w:tcPr>
          <w:p w14:paraId="341FC8A2" w14:textId="77777777" w:rsidR="008D3FC9" w:rsidRDefault="008D3FC9" w:rsidP="008D3FC9">
            <w:pPr>
              <w:autoSpaceDE w:val="0"/>
              <w:autoSpaceDN w:val="0"/>
              <w:adjustRightInd w:val="0"/>
              <w:spacing w:before="0"/>
              <w:ind w:left="60" w:right="60"/>
              <w:jc w:val="center"/>
              <w:rPr>
                <w:color w:val="000000"/>
                <w:sz w:val="16"/>
                <w:szCs w:val="16"/>
                <w:lang w:val="it-IT" w:bidi="bn-IN"/>
              </w:rPr>
            </w:pPr>
          </w:p>
        </w:tc>
        <w:tc>
          <w:tcPr>
            <w:tcW w:w="626" w:type="dxa"/>
            <w:tcBorders>
              <w:top w:val="single" w:sz="4" w:space="0" w:color="auto"/>
              <w:left w:val="single" w:sz="4" w:space="0" w:color="auto"/>
              <w:bottom w:val="single" w:sz="4" w:space="0" w:color="auto"/>
              <w:right w:val="single" w:sz="4" w:space="0" w:color="auto"/>
            </w:tcBorders>
            <w:vAlign w:val="center"/>
          </w:tcPr>
          <w:p w14:paraId="4260C65E" w14:textId="77777777" w:rsidR="008D3FC9" w:rsidRDefault="008D3FC9" w:rsidP="008D3FC9">
            <w:pPr>
              <w:autoSpaceDE w:val="0"/>
              <w:autoSpaceDN w:val="0"/>
              <w:adjustRightInd w:val="0"/>
              <w:spacing w:before="0"/>
              <w:ind w:left="60" w:right="60"/>
              <w:jc w:val="center"/>
              <w:rPr>
                <w:color w:val="000000"/>
                <w:sz w:val="16"/>
                <w:szCs w:val="16"/>
                <w:lang w:val="it-IT" w:bidi="bn-IN"/>
              </w:rPr>
            </w:pPr>
          </w:p>
        </w:tc>
        <w:tc>
          <w:tcPr>
            <w:tcW w:w="715" w:type="dxa"/>
            <w:tcBorders>
              <w:top w:val="single" w:sz="4" w:space="0" w:color="auto"/>
              <w:left w:val="single" w:sz="4" w:space="0" w:color="auto"/>
              <w:bottom w:val="single" w:sz="4" w:space="0" w:color="auto"/>
              <w:right w:val="single" w:sz="4" w:space="0" w:color="auto"/>
            </w:tcBorders>
            <w:vAlign w:val="center"/>
          </w:tcPr>
          <w:p w14:paraId="15A6E3FC" w14:textId="77777777" w:rsidR="008D3FC9" w:rsidRDefault="008D3FC9" w:rsidP="008D3FC9">
            <w:pPr>
              <w:autoSpaceDE w:val="0"/>
              <w:autoSpaceDN w:val="0"/>
              <w:adjustRightInd w:val="0"/>
              <w:spacing w:before="0"/>
              <w:ind w:left="60" w:right="60"/>
              <w:jc w:val="center"/>
              <w:rPr>
                <w:color w:val="000000"/>
                <w:sz w:val="16"/>
                <w:szCs w:val="16"/>
                <w:lang w:val="it-IT" w:bidi="bn-IN"/>
              </w:rPr>
            </w:pPr>
          </w:p>
        </w:tc>
        <w:tc>
          <w:tcPr>
            <w:tcW w:w="627" w:type="dxa"/>
            <w:tcBorders>
              <w:top w:val="single" w:sz="4" w:space="0" w:color="auto"/>
              <w:left w:val="single" w:sz="4" w:space="0" w:color="auto"/>
              <w:bottom w:val="single" w:sz="4" w:space="0" w:color="auto"/>
              <w:right w:val="single" w:sz="4" w:space="0" w:color="auto"/>
            </w:tcBorders>
            <w:vAlign w:val="center"/>
          </w:tcPr>
          <w:p w14:paraId="3E84FA3D" w14:textId="77777777" w:rsidR="008D3FC9" w:rsidRDefault="008D3FC9" w:rsidP="008D3FC9">
            <w:pPr>
              <w:autoSpaceDE w:val="0"/>
              <w:autoSpaceDN w:val="0"/>
              <w:adjustRightInd w:val="0"/>
              <w:spacing w:before="0"/>
              <w:ind w:left="60" w:right="60"/>
              <w:jc w:val="center"/>
              <w:rPr>
                <w:color w:val="000000"/>
                <w:sz w:val="16"/>
                <w:szCs w:val="16"/>
                <w:lang w:val="it-IT" w:bidi="bn-IN"/>
              </w:rPr>
            </w:pPr>
          </w:p>
        </w:tc>
        <w:tc>
          <w:tcPr>
            <w:tcW w:w="805" w:type="dxa"/>
            <w:tcBorders>
              <w:top w:val="single" w:sz="4" w:space="0" w:color="auto"/>
              <w:left w:val="single" w:sz="4" w:space="0" w:color="auto"/>
              <w:bottom w:val="single" w:sz="4" w:space="0" w:color="auto"/>
              <w:right w:val="single" w:sz="4" w:space="0" w:color="auto"/>
            </w:tcBorders>
            <w:vAlign w:val="center"/>
          </w:tcPr>
          <w:p w14:paraId="0E80B8C6"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7B3D49C2"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7943A2C4"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32C82CD2"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446C3241" w14:textId="77777777" w:rsidR="008D3FC9" w:rsidRDefault="008D3FC9" w:rsidP="008D3FC9">
            <w:pPr>
              <w:spacing w:before="0"/>
              <w:jc w:val="center"/>
              <w:rPr>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05D0C9C6"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35D96275"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6FA2FED0"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5B16695F" w14:textId="77777777" w:rsidR="008D3FC9" w:rsidRDefault="008D3FC9" w:rsidP="008D3FC9">
            <w:pPr>
              <w:spacing w:before="0"/>
              <w:jc w:val="center"/>
              <w:rPr>
                <w:sz w:val="16"/>
                <w:szCs w:val="16"/>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05D54C70"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05" w:type="dxa"/>
            <w:tcBorders>
              <w:top w:val="single" w:sz="4" w:space="0" w:color="auto"/>
              <w:left w:val="single" w:sz="4" w:space="0" w:color="auto"/>
              <w:bottom w:val="single" w:sz="4" w:space="0" w:color="auto"/>
              <w:right w:val="single" w:sz="4" w:space="0" w:color="auto"/>
            </w:tcBorders>
            <w:vAlign w:val="center"/>
          </w:tcPr>
          <w:p w14:paraId="62E21FE1"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17EDE79D" w14:textId="77777777" w:rsidR="008D3FC9" w:rsidRDefault="008D3FC9" w:rsidP="008D3FC9">
            <w:pPr>
              <w:autoSpaceDE w:val="0"/>
              <w:autoSpaceDN w:val="0"/>
              <w:adjustRightInd w:val="0"/>
              <w:spacing w:before="0"/>
              <w:ind w:left="60" w:right="60"/>
              <w:jc w:val="center"/>
              <w:rPr>
                <w:color w:val="000000"/>
                <w:sz w:val="16"/>
                <w:szCs w:val="16"/>
                <w:lang w:val="it-IT"/>
              </w:rPr>
            </w:pPr>
          </w:p>
        </w:tc>
        <w:tc>
          <w:tcPr>
            <w:tcW w:w="809" w:type="dxa"/>
            <w:tcBorders>
              <w:top w:val="single" w:sz="4" w:space="0" w:color="auto"/>
              <w:left w:val="single" w:sz="4" w:space="0" w:color="auto"/>
              <w:bottom w:val="single" w:sz="4" w:space="0" w:color="auto"/>
              <w:right w:val="single" w:sz="4" w:space="0" w:color="auto"/>
            </w:tcBorders>
            <w:vAlign w:val="center"/>
          </w:tcPr>
          <w:p w14:paraId="1CDB2297" w14:textId="77777777" w:rsidR="008D3FC9" w:rsidRDefault="008D3FC9" w:rsidP="008D3FC9">
            <w:pPr>
              <w:spacing w:before="0"/>
              <w:jc w:val="center"/>
              <w:rPr>
                <w:sz w:val="16"/>
                <w:szCs w:val="16"/>
                <w:lang w:val="it-IT"/>
              </w:rPr>
            </w:pPr>
          </w:p>
        </w:tc>
        <w:tc>
          <w:tcPr>
            <w:tcW w:w="732" w:type="dxa"/>
            <w:tcBorders>
              <w:top w:val="single" w:sz="4" w:space="0" w:color="auto"/>
              <w:left w:val="single" w:sz="4" w:space="0" w:color="auto"/>
              <w:bottom w:val="single" w:sz="4" w:space="0" w:color="auto"/>
              <w:right w:val="single" w:sz="4" w:space="0" w:color="auto"/>
            </w:tcBorders>
            <w:vAlign w:val="center"/>
          </w:tcPr>
          <w:p w14:paraId="1DCAC94F" w14:textId="77777777" w:rsidR="008D3FC9" w:rsidRDefault="008D3FC9" w:rsidP="008D3FC9">
            <w:pPr>
              <w:autoSpaceDE w:val="0"/>
              <w:autoSpaceDN w:val="0"/>
              <w:adjustRightInd w:val="0"/>
              <w:spacing w:before="0"/>
              <w:ind w:left="60" w:right="60"/>
              <w:jc w:val="center"/>
              <w:rPr>
                <w:color w:val="000000"/>
                <w:sz w:val="16"/>
                <w:szCs w:val="16"/>
                <w:lang w:val="it-IT"/>
              </w:rPr>
            </w:pPr>
          </w:p>
        </w:tc>
      </w:tr>
      <w:tr w:rsidR="008D3FC9" w14:paraId="3E3FB1EE" w14:textId="77777777" w:rsidTr="009A7713">
        <w:trPr>
          <w:trHeight w:val="49"/>
        </w:trPr>
        <w:tc>
          <w:tcPr>
            <w:tcW w:w="1783" w:type="dxa"/>
            <w:tcBorders>
              <w:top w:val="single" w:sz="4" w:space="0" w:color="auto"/>
              <w:left w:val="single" w:sz="4" w:space="0" w:color="auto"/>
              <w:bottom w:val="single" w:sz="4" w:space="0" w:color="auto"/>
              <w:right w:val="single" w:sz="4" w:space="0" w:color="auto"/>
            </w:tcBorders>
            <w:hideMark/>
          </w:tcPr>
          <w:p w14:paraId="2A1C1741" w14:textId="77777777" w:rsidR="008D3FC9" w:rsidRDefault="008D3FC9" w:rsidP="008D3FC9">
            <w:pPr>
              <w:spacing w:before="0"/>
              <w:rPr>
                <w:b/>
                <w:sz w:val="18"/>
                <w:szCs w:val="18"/>
                <w:lang w:val="it-IT"/>
              </w:rPr>
            </w:pPr>
            <w:r>
              <w:rPr>
                <w:b/>
                <w:sz w:val="18"/>
                <w:szCs w:val="18"/>
                <w:lang w:val="it-IT"/>
              </w:rPr>
              <w:t>Model Summary</w:t>
            </w:r>
          </w:p>
        </w:tc>
        <w:tc>
          <w:tcPr>
            <w:tcW w:w="12958" w:type="dxa"/>
            <w:gridSpan w:val="19"/>
            <w:tcBorders>
              <w:top w:val="single" w:sz="4" w:space="0" w:color="auto"/>
              <w:left w:val="single" w:sz="4" w:space="0" w:color="auto"/>
              <w:bottom w:val="single" w:sz="4" w:space="0" w:color="auto"/>
              <w:right w:val="single" w:sz="4" w:space="0" w:color="auto"/>
            </w:tcBorders>
          </w:tcPr>
          <w:p w14:paraId="12B4D442" w14:textId="77777777" w:rsidR="008D3FC9" w:rsidRDefault="008D3FC9" w:rsidP="008D3FC9">
            <w:pPr>
              <w:spacing w:before="0"/>
              <w:rPr>
                <w:sz w:val="18"/>
                <w:szCs w:val="18"/>
                <w:lang w:val="it-IT"/>
              </w:rPr>
            </w:pPr>
          </w:p>
        </w:tc>
      </w:tr>
      <w:tr w:rsidR="009A7713" w14:paraId="5FCCF25F" w14:textId="77777777" w:rsidTr="009A7713">
        <w:trPr>
          <w:trHeight w:val="98"/>
        </w:trPr>
        <w:tc>
          <w:tcPr>
            <w:tcW w:w="1783" w:type="dxa"/>
            <w:tcBorders>
              <w:top w:val="single" w:sz="4" w:space="0" w:color="auto"/>
              <w:left w:val="single" w:sz="4" w:space="0" w:color="auto"/>
              <w:bottom w:val="single" w:sz="4" w:space="0" w:color="auto"/>
              <w:right w:val="single" w:sz="4" w:space="0" w:color="auto"/>
            </w:tcBorders>
            <w:hideMark/>
          </w:tcPr>
          <w:p w14:paraId="2C99DC04" w14:textId="77777777" w:rsidR="008D3FC9" w:rsidRDefault="008D3FC9" w:rsidP="008D3FC9">
            <w:pPr>
              <w:spacing w:before="0"/>
              <w:rPr>
                <w:sz w:val="18"/>
                <w:szCs w:val="18"/>
                <w:lang w:val="it-IT"/>
              </w:rPr>
            </w:pPr>
            <w:r>
              <w:rPr>
                <w:sz w:val="18"/>
                <w:szCs w:val="18"/>
                <w:lang w:val="it-IT"/>
              </w:rPr>
              <w:t>Base Outcome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259A5627" w14:textId="77777777" w:rsidR="008D3FC9" w:rsidRDefault="008D3FC9" w:rsidP="008D3FC9">
            <w:pPr>
              <w:spacing w:before="0"/>
              <w:rPr>
                <w:sz w:val="18"/>
                <w:szCs w:val="18"/>
                <w:lang w:val="it-IT"/>
              </w:rPr>
            </w:pPr>
            <w:r>
              <w:rPr>
                <w:sz w:val="18"/>
                <w:szCs w:val="18"/>
                <w:lang w:val="it-IT"/>
              </w:rPr>
              <w:t>No Adaptation</w:t>
            </w: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14:paraId="2CE7E1B2" w14:textId="77777777" w:rsidR="008D3FC9" w:rsidRDefault="008D3FC9" w:rsidP="008D3FC9">
            <w:pPr>
              <w:spacing w:before="0"/>
              <w:rPr>
                <w:lang w:val="it-IT"/>
              </w:rPr>
            </w:pPr>
            <w:r>
              <w:rPr>
                <w:sz w:val="18"/>
                <w:szCs w:val="18"/>
                <w:lang w:val="it-IT"/>
              </w:rPr>
              <w:t>No Adaptation</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56CA4719" w14:textId="77777777" w:rsidR="008D3FC9" w:rsidRDefault="008D3FC9" w:rsidP="008D3FC9">
            <w:pPr>
              <w:spacing w:before="0"/>
              <w:rPr>
                <w:lang w:val="it-IT"/>
              </w:rPr>
            </w:pPr>
            <w:r>
              <w:rPr>
                <w:sz w:val="18"/>
                <w:szCs w:val="18"/>
                <w:lang w:val="it-IT"/>
              </w:rPr>
              <w:t>No Adaptation</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29167754" w14:textId="77777777" w:rsidR="008D3FC9" w:rsidRDefault="008D3FC9" w:rsidP="008D3FC9">
            <w:pPr>
              <w:spacing w:before="0"/>
              <w:rPr>
                <w:lang w:val="it-IT"/>
              </w:rPr>
            </w:pPr>
            <w:r>
              <w:rPr>
                <w:sz w:val="18"/>
                <w:szCs w:val="18"/>
                <w:lang w:val="it-IT"/>
              </w:rPr>
              <w:t>No Adaptation</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5DECA4E9" w14:textId="77777777" w:rsidR="008D3FC9" w:rsidRDefault="008D3FC9" w:rsidP="008D3FC9">
            <w:pPr>
              <w:spacing w:before="0"/>
              <w:rPr>
                <w:lang w:val="it-IT"/>
              </w:rPr>
            </w:pPr>
            <w:r>
              <w:rPr>
                <w:sz w:val="18"/>
                <w:szCs w:val="18"/>
                <w:lang w:val="it-IT"/>
              </w:rPr>
              <w:t>No Adaptation</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5A7F5EDA" w14:textId="77777777" w:rsidR="008D3FC9" w:rsidRDefault="008D3FC9" w:rsidP="008D3FC9">
            <w:pPr>
              <w:spacing w:before="0"/>
              <w:rPr>
                <w:lang w:val="it-IT"/>
              </w:rPr>
            </w:pPr>
            <w:r>
              <w:rPr>
                <w:sz w:val="18"/>
                <w:szCs w:val="18"/>
                <w:lang w:val="it-IT"/>
              </w:rPr>
              <w:t>No Adaptation</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6366B3B9" w14:textId="77777777" w:rsidR="008D3FC9" w:rsidRDefault="008D3FC9" w:rsidP="008D3FC9">
            <w:pPr>
              <w:spacing w:before="0"/>
              <w:rPr>
                <w:lang w:val="it-IT"/>
              </w:rPr>
            </w:pPr>
            <w:r>
              <w:rPr>
                <w:sz w:val="18"/>
                <w:szCs w:val="18"/>
                <w:lang w:val="it-IT"/>
              </w:rPr>
              <w:t>No Adaptation</w:t>
            </w:r>
          </w:p>
        </w:tc>
        <w:tc>
          <w:tcPr>
            <w:tcW w:w="1528" w:type="dxa"/>
            <w:gridSpan w:val="2"/>
            <w:tcBorders>
              <w:top w:val="single" w:sz="4" w:space="0" w:color="auto"/>
              <w:left w:val="single" w:sz="4" w:space="0" w:color="auto"/>
              <w:bottom w:val="single" w:sz="4" w:space="0" w:color="auto"/>
              <w:right w:val="single" w:sz="4" w:space="0" w:color="auto"/>
            </w:tcBorders>
            <w:vAlign w:val="center"/>
            <w:hideMark/>
          </w:tcPr>
          <w:p w14:paraId="7609BAF0" w14:textId="77777777" w:rsidR="008D3FC9" w:rsidRDefault="008D3FC9" w:rsidP="008D3FC9">
            <w:pPr>
              <w:spacing w:before="0"/>
              <w:rPr>
                <w:lang w:val="it-IT"/>
              </w:rPr>
            </w:pPr>
            <w:r>
              <w:rPr>
                <w:sz w:val="18"/>
                <w:szCs w:val="18"/>
                <w:lang w:val="it-IT"/>
              </w:rPr>
              <w:t>No Adaptation</w:t>
            </w:r>
          </w:p>
        </w:tc>
        <w:tc>
          <w:tcPr>
            <w:tcW w:w="1570" w:type="dxa"/>
            <w:gridSpan w:val="3"/>
            <w:tcBorders>
              <w:top w:val="single" w:sz="4" w:space="0" w:color="auto"/>
              <w:left w:val="single" w:sz="4" w:space="0" w:color="auto"/>
              <w:bottom w:val="single" w:sz="4" w:space="0" w:color="auto"/>
              <w:right w:val="single" w:sz="4" w:space="0" w:color="auto"/>
            </w:tcBorders>
            <w:vAlign w:val="center"/>
            <w:hideMark/>
          </w:tcPr>
          <w:p w14:paraId="6E557741" w14:textId="77777777" w:rsidR="008D3FC9" w:rsidRDefault="008D3FC9" w:rsidP="008D3FC9">
            <w:pPr>
              <w:spacing w:before="0"/>
              <w:rPr>
                <w:lang w:val="it-IT"/>
              </w:rPr>
            </w:pPr>
            <w:r>
              <w:rPr>
                <w:sz w:val="18"/>
                <w:szCs w:val="18"/>
                <w:lang w:val="it-IT"/>
              </w:rPr>
              <w:t>No Adaptation</w:t>
            </w:r>
          </w:p>
        </w:tc>
      </w:tr>
      <w:tr w:rsidR="009A7713" w14:paraId="7B1BC447" w14:textId="77777777" w:rsidTr="009A7713">
        <w:trPr>
          <w:trHeight w:val="65"/>
        </w:trPr>
        <w:tc>
          <w:tcPr>
            <w:tcW w:w="1783" w:type="dxa"/>
            <w:tcBorders>
              <w:top w:val="single" w:sz="4" w:space="0" w:color="auto"/>
              <w:left w:val="single" w:sz="4" w:space="0" w:color="auto"/>
              <w:bottom w:val="single" w:sz="4" w:space="0" w:color="auto"/>
              <w:right w:val="single" w:sz="4" w:space="0" w:color="auto"/>
            </w:tcBorders>
            <w:hideMark/>
          </w:tcPr>
          <w:p w14:paraId="547B06CB" w14:textId="77777777" w:rsidR="008D3FC9" w:rsidRDefault="008D3FC9" w:rsidP="008D3FC9">
            <w:pPr>
              <w:spacing w:before="0"/>
              <w:rPr>
                <w:sz w:val="18"/>
                <w:szCs w:val="18"/>
                <w:lang w:val="it-IT"/>
              </w:rPr>
            </w:pPr>
            <w:r>
              <w:rPr>
                <w:sz w:val="18"/>
                <w:szCs w:val="18"/>
                <w:lang w:val="it-IT"/>
              </w:rPr>
              <w:t>No. of Observation</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0EC08340" w14:textId="77777777" w:rsidR="008D3FC9" w:rsidRDefault="008D3FC9" w:rsidP="008D3FC9">
            <w:pPr>
              <w:spacing w:before="0"/>
              <w:jc w:val="center"/>
              <w:rPr>
                <w:sz w:val="18"/>
                <w:szCs w:val="18"/>
                <w:lang w:val="it-IT"/>
              </w:rPr>
            </w:pPr>
            <w:r>
              <w:rPr>
                <w:sz w:val="18"/>
                <w:szCs w:val="18"/>
                <w:lang w:val="it-IT"/>
              </w:rPr>
              <w:t>86</w:t>
            </w: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14:paraId="0A77D823" w14:textId="77777777" w:rsidR="008D3FC9" w:rsidRDefault="008D3FC9" w:rsidP="008D3FC9">
            <w:pPr>
              <w:spacing w:before="0"/>
              <w:jc w:val="center"/>
              <w:rPr>
                <w:sz w:val="18"/>
                <w:szCs w:val="18"/>
                <w:lang w:val="it-IT"/>
              </w:rPr>
            </w:pPr>
            <w:r>
              <w:rPr>
                <w:sz w:val="18"/>
                <w:szCs w:val="18"/>
                <w:lang w:val="it-IT"/>
              </w:rPr>
              <w:t>86</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32AB7ECC" w14:textId="77777777" w:rsidR="008D3FC9" w:rsidRDefault="008D3FC9" w:rsidP="008D3FC9">
            <w:pPr>
              <w:spacing w:before="0"/>
              <w:jc w:val="center"/>
              <w:rPr>
                <w:sz w:val="18"/>
                <w:szCs w:val="18"/>
                <w:lang w:val="it-IT"/>
              </w:rPr>
            </w:pPr>
            <w:r>
              <w:rPr>
                <w:sz w:val="18"/>
                <w:szCs w:val="18"/>
                <w:lang w:val="it-IT"/>
              </w:rPr>
              <w:t>86</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782C27E8" w14:textId="77777777" w:rsidR="008D3FC9" w:rsidRDefault="008D3FC9" w:rsidP="008D3FC9">
            <w:pPr>
              <w:spacing w:before="0"/>
              <w:jc w:val="center"/>
              <w:rPr>
                <w:sz w:val="18"/>
                <w:szCs w:val="18"/>
                <w:lang w:val="it-IT"/>
              </w:rPr>
            </w:pPr>
            <w:r>
              <w:rPr>
                <w:sz w:val="18"/>
                <w:szCs w:val="18"/>
                <w:lang w:val="it-IT"/>
              </w:rPr>
              <w:t>86</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5103DA47" w14:textId="77777777" w:rsidR="008D3FC9" w:rsidRDefault="008D3FC9" w:rsidP="008D3FC9">
            <w:pPr>
              <w:spacing w:before="0"/>
              <w:jc w:val="center"/>
              <w:rPr>
                <w:sz w:val="18"/>
                <w:szCs w:val="18"/>
                <w:lang w:val="it-IT"/>
              </w:rPr>
            </w:pPr>
            <w:r>
              <w:rPr>
                <w:sz w:val="18"/>
                <w:szCs w:val="18"/>
                <w:lang w:val="it-IT"/>
              </w:rPr>
              <w:t>86</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1BD9BE52" w14:textId="77777777" w:rsidR="008D3FC9" w:rsidRDefault="008D3FC9" w:rsidP="008D3FC9">
            <w:pPr>
              <w:spacing w:before="0"/>
              <w:jc w:val="center"/>
              <w:rPr>
                <w:sz w:val="18"/>
                <w:szCs w:val="18"/>
                <w:lang w:val="it-IT"/>
              </w:rPr>
            </w:pPr>
            <w:r>
              <w:rPr>
                <w:sz w:val="18"/>
                <w:szCs w:val="18"/>
                <w:lang w:val="it-IT"/>
              </w:rPr>
              <w:t>86</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0B67122E" w14:textId="77777777" w:rsidR="008D3FC9" w:rsidRDefault="008D3FC9" w:rsidP="008D3FC9">
            <w:pPr>
              <w:spacing w:before="0"/>
              <w:jc w:val="center"/>
              <w:rPr>
                <w:sz w:val="18"/>
                <w:szCs w:val="18"/>
                <w:lang w:val="it-IT"/>
              </w:rPr>
            </w:pPr>
            <w:r>
              <w:rPr>
                <w:sz w:val="18"/>
                <w:szCs w:val="18"/>
                <w:lang w:val="it-IT"/>
              </w:rPr>
              <w:t>85</w:t>
            </w:r>
          </w:p>
        </w:tc>
        <w:tc>
          <w:tcPr>
            <w:tcW w:w="1528" w:type="dxa"/>
            <w:gridSpan w:val="2"/>
            <w:tcBorders>
              <w:top w:val="single" w:sz="4" w:space="0" w:color="auto"/>
              <w:left w:val="single" w:sz="4" w:space="0" w:color="auto"/>
              <w:bottom w:val="single" w:sz="4" w:space="0" w:color="auto"/>
              <w:right w:val="single" w:sz="4" w:space="0" w:color="auto"/>
            </w:tcBorders>
            <w:vAlign w:val="center"/>
            <w:hideMark/>
          </w:tcPr>
          <w:p w14:paraId="0C311FA5" w14:textId="77777777" w:rsidR="008D3FC9" w:rsidRDefault="008D3FC9" w:rsidP="008D3FC9">
            <w:pPr>
              <w:spacing w:before="0"/>
              <w:jc w:val="center"/>
              <w:rPr>
                <w:sz w:val="18"/>
                <w:szCs w:val="18"/>
                <w:lang w:val="it-IT"/>
              </w:rPr>
            </w:pPr>
            <w:r>
              <w:rPr>
                <w:sz w:val="18"/>
                <w:szCs w:val="18"/>
                <w:lang w:val="it-IT"/>
              </w:rPr>
              <w:t>86</w:t>
            </w:r>
          </w:p>
        </w:tc>
        <w:tc>
          <w:tcPr>
            <w:tcW w:w="1570" w:type="dxa"/>
            <w:gridSpan w:val="3"/>
            <w:tcBorders>
              <w:top w:val="single" w:sz="4" w:space="0" w:color="auto"/>
              <w:left w:val="single" w:sz="4" w:space="0" w:color="auto"/>
              <w:bottom w:val="single" w:sz="4" w:space="0" w:color="auto"/>
              <w:right w:val="single" w:sz="4" w:space="0" w:color="auto"/>
            </w:tcBorders>
            <w:vAlign w:val="center"/>
            <w:hideMark/>
          </w:tcPr>
          <w:p w14:paraId="5397A181" w14:textId="77777777" w:rsidR="008D3FC9" w:rsidRDefault="008D3FC9" w:rsidP="008D3FC9">
            <w:pPr>
              <w:spacing w:before="0"/>
              <w:jc w:val="center"/>
              <w:rPr>
                <w:sz w:val="18"/>
                <w:szCs w:val="18"/>
                <w:lang w:val="it-IT"/>
              </w:rPr>
            </w:pPr>
            <w:r>
              <w:rPr>
                <w:sz w:val="18"/>
                <w:szCs w:val="18"/>
                <w:lang w:val="it-IT"/>
              </w:rPr>
              <w:t>85</w:t>
            </w:r>
          </w:p>
        </w:tc>
      </w:tr>
      <w:tr w:rsidR="009A7713" w14:paraId="7129431C" w14:textId="77777777" w:rsidTr="009A7713">
        <w:trPr>
          <w:trHeight w:val="49"/>
        </w:trPr>
        <w:tc>
          <w:tcPr>
            <w:tcW w:w="1783" w:type="dxa"/>
            <w:tcBorders>
              <w:top w:val="single" w:sz="4" w:space="0" w:color="auto"/>
              <w:left w:val="single" w:sz="4" w:space="0" w:color="auto"/>
              <w:bottom w:val="single" w:sz="4" w:space="0" w:color="auto"/>
              <w:right w:val="single" w:sz="4" w:space="0" w:color="auto"/>
            </w:tcBorders>
            <w:hideMark/>
          </w:tcPr>
          <w:p w14:paraId="7345BFA4" w14:textId="77777777" w:rsidR="008D3FC9" w:rsidRDefault="008D3FC9" w:rsidP="008D3FC9">
            <w:pPr>
              <w:spacing w:before="0"/>
              <w:rPr>
                <w:sz w:val="18"/>
                <w:szCs w:val="18"/>
                <w:lang w:val="it-IT"/>
              </w:rPr>
            </w:pPr>
            <w:r>
              <w:rPr>
                <w:sz w:val="18"/>
                <w:szCs w:val="18"/>
                <w:lang w:val="it-IT"/>
              </w:rPr>
              <w:t>Prob&gt;H-L value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55D5ED7D" w14:textId="77777777" w:rsidR="008D3FC9" w:rsidRDefault="008D3FC9" w:rsidP="008D3FC9">
            <w:pPr>
              <w:spacing w:before="0"/>
              <w:jc w:val="center"/>
              <w:rPr>
                <w:b/>
                <w:sz w:val="18"/>
                <w:szCs w:val="18"/>
                <w:lang w:val="it-IT"/>
              </w:rPr>
            </w:pPr>
            <w:r>
              <w:rPr>
                <w:b/>
                <w:sz w:val="18"/>
                <w:szCs w:val="18"/>
                <w:lang w:val="it-IT"/>
              </w:rPr>
              <w:t>0.000</w:t>
            </w: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14:paraId="0B04B871" w14:textId="77777777" w:rsidR="008D3FC9" w:rsidRDefault="008D3FC9" w:rsidP="008D3FC9">
            <w:pPr>
              <w:spacing w:before="0"/>
              <w:jc w:val="center"/>
              <w:rPr>
                <w:sz w:val="18"/>
                <w:szCs w:val="18"/>
                <w:lang w:val="it-IT"/>
              </w:rPr>
            </w:pPr>
            <w:r>
              <w:rPr>
                <w:sz w:val="18"/>
                <w:szCs w:val="18"/>
                <w:lang w:val="it-IT"/>
              </w:rPr>
              <w:t>0.940</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4F248D55" w14:textId="77777777" w:rsidR="008D3FC9" w:rsidRDefault="008D3FC9" w:rsidP="008D3FC9">
            <w:pPr>
              <w:spacing w:before="0"/>
              <w:jc w:val="center"/>
              <w:rPr>
                <w:sz w:val="18"/>
                <w:szCs w:val="18"/>
                <w:lang w:val="it-IT"/>
              </w:rPr>
            </w:pPr>
            <w:r>
              <w:rPr>
                <w:sz w:val="18"/>
                <w:szCs w:val="18"/>
                <w:lang w:val="it-IT"/>
              </w:rPr>
              <w:t>0.812</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484EDE41" w14:textId="77777777" w:rsidR="008D3FC9" w:rsidRDefault="008D3FC9" w:rsidP="008D3FC9">
            <w:pPr>
              <w:spacing w:before="0"/>
              <w:jc w:val="center"/>
              <w:rPr>
                <w:sz w:val="18"/>
                <w:szCs w:val="18"/>
                <w:lang w:val="it-IT"/>
              </w:rPr>
            </w:pPr>
            <w:r>
              <w:rPr>
                <w:sz w:val="18"/>
                <w:szCs w:val="18"/>
                <w:lang w:val="it-IT"/>
              </w:rPr>
              <w:t>0.149</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14B13E6E" w14:textId="77777777" w:rsidR="008D3FC9" w:rsidRDefault="008D3FC9" w:rsidP="008D3FC9">
            <w:pPr>
              <w:spacing w:before="0"/>
              <w:jc w:val="center"/>
              <w:rPr>
                <w:sz w:val="18"/>
                <w:szCs w:val="18"/>
                <w:lang w:val="it-IT"/>
              </w:rPr>
            </w:pPr>
            <w:r>
              <w:rPr>
                <w:sz w:val="18"/>
                <w:szCs w:val="18"/>
                <w:lang w:val="it-IT"/>
              </w:rPr>
              <w:t>0.870</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6EB4BB21" w14:textId="77777777" w:rsidR="008D3FC9" w:rsidRDefault="008D3FC9" w:rsidP="008D3FC9">
            <w:pPr>
              <w:spacing w:before="0"/>
              <w:jc w:val="center"/>
              <w:rPr>
                <w:sz w:val="18"/>
                <w:szCs w:val="18"/>
                <w:lang w:val="it-IT"/>
              </w:rPr>
            </w:pPr>
            <w:r>
              <w:rPr>
                <w:sz w:val="18"/>
                <w:szCs w:val="18"/>
                <w:lang w:val="it-IT"/>
              </w:rPr>
              <w:t>0.533</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267BD188" w14:textId="77777777" w:rsidR="008D3FC9" w:rsidRDefault="008D3FC9" w:rsidP="008D3FC9">
            <w:pPr>
              <w:spacing w:before="0"/>
              <w:jc w:val="center"/>
              <w:rPr>
                <w:sz w:val="18"/>
                <w:szCs w:val="18"/>
                <w:lang w:val="it-IT"/>
              </w:rPr>
            </w:pPr>
            <w:r>
              <w:rPr>
                <w:sz w:val="18"/>
                <w:szCs w:val="18"/>
                <w:lang w:val="it-IT"/>
              </w:rPr>
              <w:t>0.683</w:t>
            </w:r>
          </w:p>
        </w:tc>
        <w:tc>
          <w:tcPr>
            <w:tcW w:w="1528" w:type="dxa"/>
            <w:gridSpan w:val="2"/>
            <w:tcBorders>
              <w:top w:val="single" w:sz="4" w:space="0" w:color="auto"/>
              <w:left w:val="single" w:sz="4" w:space="0" w:color="auto"/>
              <w:bottom w:val="single" w:sz="4" w:space="0" w:color="auto"/>
              <w:right w:val="single" w:sz="4" w:space="0" w:color="auto"/>
            </w:tcBorders>
            <w:vAlign w:val="center"/>
            <w:hideMark/>
          </w:tcPr>
          <w:p w14:paraId="772221A6" w14:textId="77777777" w:rsidR="008D3FC9" w:rsidRDefault="008D3FC9" w:rsidP="008D3FC9">
            <w:pPr>
              <w:spacing w:before="0"/>
              <w:jc w:val="center"/>
              <w:rPr>
                <w:sz w:val="18"/>
                <w:szCs w:val="18"/>
                <w:lang w:val="it-IT"/>
              </w:rPr>
            </w:pPr>
            <w:r>
              <w:rPr>
                <w:sz w:val="18"/>
                <w:szCs w:val="18"/>
                <w:lang w:val="it-IT"/>
              </w:rPr>
              <w:t>0.356</w:t>
            </w:r>
          </w:p>
        </w:tc>
        <w:tc>
          <w:tcPr>
            <w:tcW w:w="1570" w:type="dxa"/>
            <w:gridSpan w:val="3"/>
            <w:tcBorders>
              <w:top w:val="single" w:sz="4" w:space="0" w:color="auto"/>
              <w:left w:val="single" w:sz="4" w:space="0" w:color="auto"/>
              <w:bottom w:val="single" w:sz="4" w:space="0" w:color="auto"/>
              <w:right w:val="single" w:sz="4" w:space="0" w:color="auto"/>
            </w:tcBorders>
            <w:vAlign w:val="center"/>
            <w:hideMark/>
          </w:tcPr>
          <w:p w14:paraId="7371D5F0" w14:textId="77777777" w:rsidR="008D3FC9" w:rsidRDefault="008D3FC9" w:rsidP="008D3FC9">
            <w:pPr>
              <w:spacing w:before="0"/>
              <w:jc w:val="center"/>
              <w:rPr>
                <w:sz w:val="18"/>
                <w:szCs w:val="18"/>
                <w:lang w:val="it-IT"/>
              </w:rPr>
            </w:pPr>
            <w:r>
              <w:rPr>
                <w:sz w:val="18"/>
                <w:szCs w:val="18"/>
                <w:lang w:val="it-IT"/>
              </w:rPr>
              <w:t>0.552</w:t>
            </w:r>
          </w:p>
        </w:tc>
      </w:tr>
    </w:tbl>
    <w:p w14:paraId="57006ACD" w14:textId="77777777" w:rsidR="008D3FC9" w:rsidRPr="008D3FC9" w:rsidRDefault="008D3FC9" w:rsidP="008D3FC9">
      <w:pPr>
        <w:spacing w:before="0" w:after="0" w:line="240" w:lineRule="auto"/>
        <w:rPr>
          <w:b/>
          <w:sz w:val="20"/>
          <w:szCs w:val="20"/>
        </w:rPr>
      </w:pPr>
      <w:r w:rsidRPr="008D3FC9">
        <w:rPr>
          <w:sz w:val="20"/>
          <w:szCs w:val="20"/>
        </w:rPr>
        <w:t>N.B.: Significant coefficients are marked in bold letters</w:t>
      </w:r>
    </w:p>
    <w:p w14:paraId="7C70EFF8" w14:textId="77777777" w:rsidR="00F94B03" w:rsidRDefault="00F94B03" w:rsidP="00151D24">
      <w:pPr>
        <w:tabs>
          <w:tab w:val="left" w:pos="2055"/>
        </w:tabs>
        <w:spacing w:line="240" w:lineRule="auto"/>
        <w:rPr>
          <w:bCs/>
          <w:lang w:val="en-US"/>
        </w:rPr>
        <w:sectPr w:rsidR="00F94B03" w:rsidSect="008D3FC9">
          <w:pgSz w:w="16838" w:h="11906" w:orient="landscape"/>
          <w:pgMar w:top="1418" w:right="1418" w:bottom="1418" w:left="1418" w:header="709" w:footer="709" w:gutter="0"/>
          <w:cols w:space="708"/>
          <w:docGrid w:linePitch="360"/>
        </w:sectPr>
      </w:pPr>
    </w:p>
    <w:p w14:paraId="4DB64D57" w14:textId="65C1E429" w:rsidR="00151D24" w:rsidRDefault="00151D24" w:rsidP="00F94B03">
      <w:pPr>
        <w:tabs>
          <w:tab w:val="left" w:pos="2055"/>
        </w:tabs>
        <w:spacing w:line="240" w:lineRule="auto"/>
        <w:rPr>
          <w:bCs/>
          <w:lang w:val="en-US"/>
        </w:rPr>
      </w:pPr>
    </w:p>
    <w:p w14:paraId="41D0DF76" w14:textId="77777777" w:rsidR="00F94B03" w:rsidRDefault="00F94B03" w:rsidP="00F94B03">
      <w:pPr>
        <w:numPr>
          <w:ilvl w:val="0"/>
          <w:numId w:val="31"/>
        </w:numPr>
        <w:spacing w:line="240" w:lineRule="auto"/>
        <w:rPr>
          <w:b/>
          <w:sz w:val="26"/>
          <w:szCs w:val="26"/>
        </w:rPr>
      </w:pPr>
      <w:r>
        <w:rPr>
          <w:b/>
          <w:sz w:val="26"/>
          <w:szCs w:val="26"/>
        </w:rPr>
        <w:t>Conclusion</w:t>
      </w:r>
    </w:p>
    <w:p w14:paraId="051992E7" w14:textId="77777777" w:rsidR="00F94B03" w:rsidRDefault="00F94B03" w:rsidP="00F94B03">
      <w:pPr>
        <w:spacing w:line="240" w:lineRule="auto"/>
        <w:rPr>
          <w:lang w:val="en-US"/>
        </w:rPr>
      </w:pPr>
      <w:r>
        <w:t xml:space="preserve">This study </w:t>
      </w:r>
      <w:r>
        <w:rPr>
          <w:lang w:val="en-US"/>
        </w:rPr>
        <w:t xml:space="preserve">examined the </w:t>
      </w:r>
      <w:r>
        <w:t>various adaptation strategies taken to cope up with the climate change induce events</w:t>
      </w:r>
      <w:r>
        <w:rPr>
          <w:lang w:val="en-US"/>
        </w:rPr>
        <w:t xml:space="preserve"> in </w:t>
      </w:r>
      <w:proofErr w:type="spellStart"/>
      <w:r>
        <w:t>Khatkhal</w:t>
      </w:r>
      <w:proofErr w:type="spellEnd"/>
      <w:r>
        <w:t xml:space="preserve"> union of </w:t>
      </w:r>
      <w:proofErr w:type="spellStart"/>
      <w:r>
        <w:t>Mithamoin</w:t>
      </w:r>
      <w:proofErr w:type="spellEnd"/>
      <w:r>
        <w:t xml:space="preserve"> </w:t>
      </w:r>
      <w:proofErr w:type="spellStart"/>
      <w:r>
        <w:t>Upazilla</w:t>
      </w:r>
      <w:proofErr w:type="spellEnd"/>
      <w:r>
        <w:t>, Kishoreganj</w:t>
      </w:r>
      <w:r>
        <w:rPr>
          <w:lang w:val="en-US"/>
        </w:rPr>
        <w:t xml:space="preserve"> and </w:t>
      </w:r>
      <w:r>
        <w:t>performed village-wise</w:t>
      </w:r>
      <w:r>
        <w:rPr>
          <w:lang w:val="en-US"/>
        </w:rPr>
        <w:t xml:space="preserve"> </w:t>
      </w:r>
      <w:r>
        <w:t xml:space="preserve">binary logistic regression analysis </w:t>
      </w:r>
      <w:r>
        <w:rPr>
          <w:lang w:val="en-US"/>
        </w:rPr>
        <w:t xml:space="preserve">to </w:t>
      </w:r>
      <w:r>
        <w:t xml:space="preserve">determine the factors that significantly affect </w:t>
      </w:r>
      <w:proofErr w:type="spellStart"/>
      <w:r>
        <w:rPr>
          <w:lang w:val="en-US"/>
        </w:rPr>
        <w:t>haor</w:t>
      </w:r>
      <w:proofErr w:type="spellEnd"/>
      <w:r>
        <w:rPr>
          <w:lang w:val="en-US"/>
        </w:rPr>
        <w:t xml:space="preserve"> area people</w:t>
      </w:r>
      <w:r>
        <w:t>’</w:t>
      </w:r>
      <w:r>
        <w:rPr>
          <w:lang w:val="en-US"/>
        </w:rPr>
        <w:t>s</w:t>
      </w:r>
      <w:r>
        <w:t xml:space="preserve"> adaptation to climate change</w:t>
      </w:r>
      <w:r>
        <w:rPr>
          <w:lang w:val="en-US"/>
        </w:rPr>
        <w:t>.</w:t>
      </w:r>
    </w:p>
    <w:p w14:paraId="41256403" w14:textId="77777777" w:rsidR="00F94B03" w:rsidRDefault="00F94B03" w:rsidP="00F94B03">
      <w:pPr>
        <w:tabs>
          <w:tab w:val="left" w:pos="2055"/>
        </w:tabs>
        <w:spacing w:line="240" w:lineRule="auto"/>
        <w:rPr>
          <w:lang w:val="en-US"/>
        </w:rPr>
      </w:pPr>
      <w:r>
        <w:rPr>
          <w:bCs/>
          <w:lang w:val="en-US"/>
        </w:rPr>
        <w:t xml:space="preserve">The people living in </w:t>
      </w:r>
      <w:proofErr w:type="spellStart"/>
      <w:r>
        <w:rPr>
          <w:bCs/>
          <w:lang w:val="en-US"/>
        </w:rPr>
        <w:t>haor</w:t>
      </w:r>
      <w:proofErr w:type="spellEnd"/>
      <w:r>
        <w:rPr>
          <w:bCs/>
          <w:lang w:val="en-US"/>
        </w:rPr>
        <w:t xml:space="preserve"> area </w:t>
      </w:r>
      <w:r>
        <w:rPr>
          <w:bCs/>
        </w:rPr>
        <w:t>practice different adaptation strategies</w:t>
      </w:r>
      <w:r>
        <w:rPr>
          <w:bCs/>
          <w:lang w:val="en-US"/>
        </w:rPr>
        <w:t>. S</w:t>
      </w:r>
      <w:proofErr w:type="spellStart"/>
      <w:r>
        <w:t>easonal</w:t>
      </w:r>
      <w:proofErr w:type="spellEnd"/>
      <w:r>
        <w:t xml:space="preserve"> migration</w:t>
      </w:r>
      <w:r>
        <w:rPr>
          <w:lang w:val="en-US"/>
        </w:rPr>
        <w:t xml:space="preserve">, </w:t>
      </w:r>
      <w:r>
        <w:t>job switching</w:t>
      </w:r>
      <w:r>
        <w:rPr>
          <w:lang w:val="en-US"/>
        </w:rPr>
        <w:t xml:space="preserve">, </w:t>
      </w:r>
      <w:r>
        <w:t>changing crop calendar</w:t>
      </w:r>
      <w:r>
        <w:rPr>
          <w:lang w:val="en-US"/>
        </w:rPr>
        <w:t xml:space="preserve">, </w:t>
      </w:r>
      <w:r>
        <w:t>seed preservation</w:t>
      </w:r>
      <w:r>
        <w:rPr>
          <w:lang w:val="en-US"/>
        </w:rPr>
        <w:t xml:space="preserve">, </w:t>
      </w:r>
      <w:r>
        <w:t>flood tolerant rice varieties</w:t>
      </w:r>
      <w:r>
        <w:rPr>
          <w:lang w:val="en-US"/>
        </w:rPr>
        <w:t xml:space="preserve">, </w:t>
      </w:r>
      <w:r>
        <w:t>homestead vegetable gardening</w:t>
      </w:r>
      <w:r>
        <w:rPr>
          <w:lang w:val="en-US"/>
        </w:rPr>
        <w:t xml:space="preserve">, </w:t>
      </w:r>
      <w:r>
        <w:t>tree plantation</w:t>
      </w:r>
      <w:r>
        <w:rPr>
          <w:lang w:val="en-US"/>
        </w:rPr>
        <w:t xml:space="preserve">, </w:t>
      </w:r>
      <w:r>
        <w:t>follow</w:t>
      </w:r>
      <w:proofErr w:type="spellStart"/>
      <w:r>
        <w:rPr>
          <w:lang w:val="en-US"/>
        </w:rPr>
        <w:t>ing</w:t>
      </w:r>
      <w:proofErr w:type="spellEnd"/>
      <w:r>
        <w:t xml:space="preserve"> weather forecasting</w:t>
      </w:r>
      <w:r>
        <w:rPr>
          <w:lang w:val="en-US"/>
        </w:rPr>
        <w:t xml:space="preserve">, take loan, </w:t>
      </w:r>
      <w:r>
        <w:rPr>
          <w:bCs/>
          <w:lang w:val="en-US"/>
        </w:rPr>
        <w:t xml:space="preserve">duck rearing, </w:t>
      </w:r>
      <w:r>
        <w:t>alternative income opportunities</w:t>
      </w:r>
      <w:r>
        <w:rPr>
          <w:lang w:val="en-US"/>
        </w:rPr>
        <w:t xml:space="preserve">, </w:t>
      </w:r>
      <w:r>
        <w:t>flood friendly infrastructure</w:t>
      </w:r>
      <w:r>
        <w:rPr>
          <w:lang w:val="en-US"/>
        </w:rPr>
        <w:t xml:space="preserve">, flood proof raise tube </w:t>
      </w:r>
      <w:proofErr w:type="spellStart"/>
      <w:r>
        <w:rPr>
          <w:lang w:val="en-US"/>
        </w:rPr>
        <w:t>wells,</w:t>
      </w:r>
      <w:r>
        <w:rPr>
          <w:bCs/>
          <w:lang w:val="en-US"/>
        </w:rPr>
        <w:t>fishing</w:t>
      </w:r>
      <w:proofErr w:type="spellEnd"/>
      <w:r>
        <w:rPr>
          <w:bCs/>
          <w:lang w:val="en-US"/>
        </w:rPr>
        <w:t xml:space="preserve"> with nets on flooded lands, buffalo rearing, </w:t>
      </w:r>
      <w:r>
        <w:rPr>
          <w:bCs/>
        </w:rPr>
        <w:t xml:space="preserve">fishing from land </w:t>
      </w:r>
      <w:r>
        <w:rPr>
          <w:bCs/>
          <w:lang w:val="en-US"/>
        </w:rPr>
        <w:t>an</w:t>
      </w:r>
      <w:r>
        <w:rPr>
          <w:bCs/>
        </w:rPr>
        <w:t>d ‘bill’ after the water dried out</w:t>
      </w:r>
      <w:r>
        <w:rPr>
          <w:lang w:val="en-US"/>
        </w:rPr>
        <w:t xml:space="preserve"> are found the adaptation strategies adopted by the majority of the people where flash flood is the main reason; rive</w:t>
      </w:r>
      <w:proofErr w:type="spellStart"/>
      <w:r>
        <w:t>rbed</w:t>
      </w:r>
      <w:proofErr w:type="spellEnd"/>
      <w:r>
        <w:t xml:space="preserve"> fill up</w:t>
      </w:r>
      <w:r>
        <w:rPr>
          <w:lang w:val="en-US"/>
        </w:rPr>
        <w:t xml:space="preserve"> and riverbank erosion are second and third reason. </w:t>
      </w:r>
    </w:p>
    <w:p w14:paraId="527A947D" w14:textId="77777777" w:rsidR="00F94B03" w:rsidRDefault="00F94B03" w:rsidP="00F94B03">
      <w:pPr>
        <w:spacing w:line="240" w:lineRule="auto"/>
      </w:pPr>
      <w:r>
        <w:t xml:space="preserve">For </w:t>
      </w:r>
      <w:proofErr w:type="spellStart"/>
      <w:r>
        <w:t>Khoishore</w:t>
      </w:r>
      <w:proofErr w:type="spellEnd"/>
      <w:r>
        <w:t xml:space="preserve"> village, possession of own farming land </w:t>
      </w:r>
      <w:r>
        <w:rPr>
          <w:bCs/>
        </w:rPr>
        <w:t xml:space="preserve">was found statistically significant for practicing homestead gardening and preventing and avoiding climate events i.e. for practicing tree plantation and following weather forecast; Education level was statistically significant for </w:t>
      </w:r>
      <w:r>
        <w:rPr>
          <w:bCs/>
          <w:lang w:val="en-US"/>
        </w:rPr>
        <w:t>people</w:t>
      </w:r>
      <w:r>
        <w:rPr>
          <w:bCs/>
        </w:rPr>
        <w:t xml:space="preserve">’s adaptation to changing crop calendar and people who believe that there is severe negative impact of climate change on crop production, were significantly motivated to duck rearing, tree plantation and following weather forecast. </w:t>
      </w:r>
      <w:r>
        <w:rPr>
          <w:bCs/>
          <w:lang w:val="en-US"/>
        </w:rPr>
        <w:t>F</w:t>
      </w:r>
      <w:r>
        <w:rPr>
          <w:bCs/>
        </w:rPr>
        <w:t xml:space="preserve">or </w:t>
      </w:r>
      <w:proofErr w:type="spellStart"/>
      <w:r>
        <w:rPr>
          <w:bCs/>
        </w:rPr>
        <w:t>Dalargaon</w:t>
      </w:r>
      <w:proofErr w:type="spellEnd"/>
      <w:r>
        <w:rPr>
          <w:bCs/>
        </w:rPr>
        <w:t xml:space="preserve"> village, possession of own farming land was found statistically significant for practicing job switching, introducing modern and effective seed</w:t>
      </w:r>
      <w:r>
        <w:rPr>
          <w:bCs/>
          <w:lang w:val="en-US"/>
        </w:rPr>
        <w:t>,</w:t>
      </w:r>
      <w:r>
        <w:rPr>
          <w:bCs/>
        </w:rPr>
        <w:t xml:space="preserve"> and changing crop calendar; family size significantly influences taking loan; yearly income significantly influences </w:t>
      </w:r>
      <w:r>
        <w:rPr>
          <w:bCs/>
          <w:lang w:val="en-US"/>
        </w:rPr>
        <w:t xml:space="preserve">for </w:t>
      </w:r>
      <w:r>
        <w:rPr>
          <w:bCs/>
        </w:rPr>
        <w:t>fishing; signatory education level</w:t>
      </w:r>
      <w:r>
        <w:rPr>
          <w:bCs/>
          <w:lang w:val="en-US"/>
        </w:rPr>
        <w:t xml:space="preserve"> was found significantly lower for </w:t>
      </w:r>
      <w:proofErr w:type="spellStart"/>
      <w:r>
        <w:rPr>
          <w:bCs/>
        </w:rPr>
        <w:t>practic</w:t>
      </w:r>
      <w:r>
        <w:rPr>
          <w:bCs/>
          <w:lang w:val="en-US"/>
        </w:rPr>
        <w:t>ing</w:t>
      </w:r>
      <w:proofErr w:type="spellEnd"/>
      <w:r>
        <w:rPr>
          <w:bCs/>
          <w:lang w:val="en-US"/>
        </w:rPr>
        <w:t xml:space="preserve"> </w:t>
      </w:r>
      <w:r>
        <w:rPr>
          <w:bCs/>
        </w:rPr>
        <w:t>modern and effective seed; people who have higher level of perception about climate change, significantly change their crop calendar; awareness about the consequences of climate change perception significantly influence duck rearing</w:t>
      </w:r>
      <w:r>
        <w:rPr>
          <w:bCs/>
          <w:lang w:val="en-US"/>
        </w:rPr>
        <w:t>;</w:t>
      </w:r>
      <w:r>
        <w:rPr>
          <w:bCs/>
        </w:rPr>
        <w:t xml:space="preserve"> and climate change negative impact on fertility significantly motivate people to homestead vegetable gardening. For </w:t>
      </w:r>
      <w:proofErr w:type="spellStart"/>
      <w:r>
        <w:rPr>
          <w:bCs/>
        </w:rPr>
        <w:t>Hasimpur</w:t>
      </w:r>
      <w:proofErr w:type="spellEnd"/>
      <w:r>
        <w:rPr>
          <w:bCs/>
        </w:rPr>
        <w:t xml:space="preserve"> Village, yearly income significantly influences </w:t>
      </w:r>
      <w:r>
        <w:rPr>
          <w:bCs/>
          <w:lang w:val="en-US"/>
        </w:rPr>
        <w:t xml:space="preserve">to use </w:t>
      </w:r>
      <w:r>
        <w:rPr>
          <w:bCs/>
        </w:rPr>
        <w:t>modern and effective seed; people with lower education level (signatory or less) migrate or switch their job more significantly than the people with higher education</w:t>
      </w:r>
      <w:r>
        <w:rPr>
          <w:bCs/>
          <w:lang w:val="en-US"/>
        </w:rPr>
        <w:t>;</w:t>
      </w:r>
      <w:r>
        <w:rPr>
          <w:bCs/>
        </w:rPr>
        <w:t xml:space="preserve"> people with class 5 pass or higher education level significantly adopt modern and effective seed practice more than the people with lower education.</w:t>
      </w:r>
    </w:p>
    <w:p w14:paraId="439F719A" w14:textId="77777777" w:rsidR="00F94B03" w:rsidRDefault="00F94B03" w:rsidP="00F94B03">
      <w:pPr>
        <w:pStyle w:val="Paragrafoelenco"/>
        <w:spacing w:after="120" w:line="240" w:lineRule="auto"/>
        <w:ind w:left="0"/>
        <w:rPr>
          <w:rFonts w:cs="Times New Roman"/>
          <w:szCs w:val="24"/>
        </w:rPr>
      </w:pPr>
      <w:r>
        <w:rPr>
          <w:rFonts w:cs="Times New Roman"/>
          <w:szCs w:val="24"/>
        </w:rPr>
        <w:t>Climate change phenomenon has been an increasing concern around the world especially for the developing countries, like Bangladesh</w:t>
      </w:r>
      <w:r>
        <w:rPr>
          <w:rFonts w:cs="Times New Roman"/>
          <w:szCs w:val="24"/>
          <w:lang w:val="en-US"/>
        </w:rPr>
        <w:t xml:space="preserve"> and </w:t>
      </w:r>
      <w:r>
        <w:rPr>
          <w:rFonts w:cs="Times New Roman"/>
          <w:szCs w:val="24"/>
        </w:rPr>
        <w:t xml:space="preserve"> Haor area is the most vulnerable area to several natural disasters especially flood and flash flood and every year this natural calamities upset people’s lives in that region. During </w:t>
      </w:r>
      <w:r>
        <w:rPr>
          <w:rFonts w:cs="Times New Roman"/>
          <w:szCs w:val="24"/>
          <w:lang w:val="en-US"/>
        </w:rPr>
        <w:t xml:space="preserve">and after </w:t>
      </w:r>
      <w:r>
        <w:rPr>
          <w:rFonts w:cs="Times New Roman"/>
          <w:szCs w:val="24"/>
        </w:rPr>
        <w:t>th</w:t>
      </w:r>
      <w:r>
        <w:rPr>
          <w:rFonts w:cs="Times New Roman"/>
          <w:szCs w:val="24"/>
          <w:lang w:val="en-US"/>
        </w:rPr>
        <w:t>e</w:t>
      </w:r>
      <w:r>
        <w:rPr>
          <w:rFonts w:cs="Times New Roman"/>
          <w:szCs w:val="24"/>
        </w:rPr>
        <w:t xml:space="preserve"> disasters, people are </w:t>
      </w:r>
      <w:r>
        <w:rPr>
          <w:rFonts w:cs="Times New Roman"/>
          <w:szCs w:val="24"/>
          <w:lang w:val="en-US"/>
        </w:rPr>
        <w:t xml:space="preserve">used to </w:t>
      </w:r>
      <w:r>
        <w:rPr>
          <w:rFonts w:cs="Times New Roman"/>
          <w:szCs w:val="24"/>
        </w:rPr>
        <w:t>liv</w:t>
      </w:r>
      <w:r>
        <w:rPr>
          <w:rFonts w:cs="Times New Roman"/>
          <w:szCs w:val="24"/>
          <w:lang w:val="en-US"/>
        </w:rPr>
        <w:t>e</w:t>
      </w:r>
      <w:r>
        <w:rPr>
          <w:rFonts w:cs="Times New Roman"/>
          <w:szCs w:val="24"/>
        </w:rPr>
        <w:t xml:space="preserve"> a miserable life both socially and economically in there.</w:t>
      </w:r>
      <w:r>
        <w:rPr>
          <w:rFonts w:cs="Times New Roman"/>
          <w:szCs w:val="24"/>
          <w:lang w:val="en-US"/>
        </w:rPr>
        <w:t xml:space="preserve"> </w:t>
      </w:r>
      <w:r>
        <w:rPr>
          <w:rFonts w:cs="Times New Roman"/>
          <w:szCs w:val="24"/>
          <w:lang w:val="ms-MY"/>
        </w:rPr>
        <w:t xml:space="preserve">Failure to do satisfactory studies on the impact of climate change on rice yield and the adaptation ability of the rice farmers to climate change may affect </w:t>
      </w:r>
      <w:r>
        <w:rPr>
          <w:rFonts w:cs="Times New Roman"/>
          <w:szCs w:val="24"/>
        </w:rPr>
        <w:t xml:space="preserve">to investigate possible planning strategies to reduce vulnerabilities. </w:t>
      </w:r>
      <w:r>
        <w:rPr>
          <w:rFonts w:cs="Times New Roman"/>
          <w:szCs w:val="24"/>
          <w:lang w:val="en-US"/>
        </w:rPr>
        <w:t>So, t</w:t>
      </w:r>
      <w:r>
        <w:rPr>
          <w:rFonts w:cs="Times New Roman"/>
          <w:szCs w:val="24"/>
          <w:lang w:val="ms-MY"/>
        </w:rPr>
        <w:t xml:space="preserve">his type of study </w:t>
      </w:r>
      <w:r>
        <w:rPr>
          <w:rFonts w:cs="Times New Roman"/>
          <w:szCs w:val="24"/>
        </w:rPr>
        <w:t xml:space="preserve">should be given national priorities. </w:t>
      </w:r>
      <w:r>
        <w:rPr>
          <w:rFonts w:cs="Times New Roman"/>
          <w:szCs w:val="24"/>
          <w:lang w:val="ms-MY"/>
        </w:rPr>
        <w:t xml:space="preserve">Otherwise, it may create obstacle </w:t>
      </w:r>
      <w:r>
        <w:rPr>
          <w:rFonts w:cs="Times New Roman"/>
          <w:szCs w:val="24"/>
        </w:rPr>
        <w:t xml:space="preserve">in poverty eradication and sustainable development. </w:t>
      </w:r>
      <w:r>
        <w:rPr>
          <w:rFonts w:cs="Times New Roman"/>
          <w:szCs w:val="24"/>
          <w:lang w:val="en-US"/>
        </w:rPr>
        <w:t>And g</w:t>
      </w:r>
      <w:r>
        <w:rPr>
          <w:rFonts w:cs="Times New Roman"/>
          <w:szCs w:val="24"/>
        </w:rPr>
        <w:t>overnment should take immediate steps to build up sustainable flood control embankments to prevent the damage of flash flood in haor area.</w:t>
      </w:r>
      <w:r>
        <w:rPr>
          <w:rFonts w:cs="Times New Roman"/>
          <w:szCs w:val="24"/>
          <w:lang w:val="en-US"/>
        </w:rPr>
        <w:t xml:space="preserve"> </w:t>
      </w:r>
      <w:r>
        <w:rPr>
          <w:rFonts w:cs="Times New Roman"/>
          <w:szCs w:val="24"/>
        </w:rPr>
        <w:t xml:space="preserve">During and after the natural disasters in haor region, government should come forward to </w:t>
      </w:r>
      <w:r>
        <w:rPr>
          <w:rFonts w:cs="Times New Roman"/>
          <w:szCs w:val="24"/>
        </w:rPr>
        <w:lastRenderedPageBreak/>
        <w:t xml:space="preserve">arrange alternative income opportunities for the </w:t>
      </w:r>
      <w:r>
        <w:rPr>
          <w:rFonts w:cs="Times New Roman"/>
          <w:szCs w:val="24"/>
          <w:lang w:val="en-US"/>
        </w:rPr>
        <w:t xml:space="preserve">people </w:t>
      </w:r>
      <w:r>
        <w:rPr>
          <w:rFonts w:cs="Times New Roman"/>
          <w:szCs w:val="24"/>
        </w:rPr>
        <w:t>and others who are severely affected by the climate change induce events.</w:t>
      </w:r>
    </w:p>
    <w:p w14:paraId="56D5F3E4" w14:textId="77777777" w:rsidR="00F94B03" w:rsidRDefault="00F94B03" w:rsidP="00F94B03">
      <w:pPr>
        <w:spacing w:line="240" w:lineRule="auto"/>
        <w:rPr>
          <w:b/>
        </w:rPr>
      </w:pPr>
      <w:r>
        <w:rPr>
          <w:b/>
        </w:rPr>
        <w:t>References</w:t>
      </w:r>
    </w:p>
    <w:p w14:paraId="68FA4E96" w14:textId="77777777" w:rsidR="00F94B03" w:rsidRDefault="00F94B03" w:rsidP="00F94B03">
      <w:pPr>
        <w:spacing w:line="240" w:lineRule="auto"/>
        <w:rPr>
          <w:sz w:val="22"/>
        </w:rPr>
      </w:pPr>
      <w:r>
        <w:rPr>
          <w:sz w:val="22"/>
          <w:szCs w:val="22"/>
        </w:rPr>
        <w:t>Ahmed, F. H.</w:t>
      </w:r>
      <w:r>
        <w:rPr>
          <w:sz w:val="22"/>
          <w:szCs w:val="22"/>
          <w:lang w:val="en-US"/>
        </w:rPr>
        <w:t xml:space="preserve"> 2017. “</w:t>
      </w:r>
      <w:r>
        <w:rPr>
          <w:sz w:val="22"/>
          <w:szCs w:val="22"/>
        </w:rPr>
        <w:t>Managing flash floods</w:t>
      </w:r>
      <w:r>
        <w:rPr>
          <w:sz w:val="22"/>
          <w:szCs w:val="22"/>
          <w:lang w:val="en-US"/>
        </w:rPr>
        <w:t>”</w:t>
      </w:r>
      <w:r>
        <w:rPr>
          <w:sz w:val="22"/>
          <w:szCs w:val="22"/>
        </w:rPr>
        <w:t xml:space="preserve">, The Financial Express, 12 April. </w:t>
      </w:r>
    </w:p>
    <w:p w14:paraId="248656E0" w14:textId="77777777" w:rsidR="00F94B03" w:rsidRDefault="00F94B03" w:rsidP="00F94B03">
      <w:pPr>
        <w:spacing w:line="240" w:lineRule="auto"/>
        <w:rPr>
          <w:sz w:val="22"/>
        </w:rPr>
      </w:pPr>
      <w:r>
        <w:rPr>
          <w:sz w:val="22"/>
          <w:szCs w:val="22"/>
        </w:rPr>
        <w:t xml:space="preserve">Ahmed, A.U. </w:t>
      </w:r>
      <w:r>
        <w:rPr>
          <w:sz w:val="22"/>
          <w:szCs w:val="22"/>
          <w:lang w:val="en-US"/>
        </w:rPr>
        <w:t>2006. “</w:t>
      </w:r>
      <w:r>
        <w:rPr>
          <w:sz w:val="22"/>
          <w:szCs w:val="22"/>
        </w:rPr>
        <w:t>Bangladesh climate change impacts and vulnerability. A synthesis; climate change cell</w:t>
      </w:r>
      <w:r>
        <w:rPr>
          <w:sz w:val="22"/>
          <w:szCs w:val="22"/>
          <w:lang w:val="en-US"/>
        </w:rPr>
        <w:t>”</w:t>
      </w:r>
      <w:r>
        <w:rPr>
          <w:sz w:val="22"/>
          <w:szCs w:val="22"/>
        </w:rPr>
        <w:t>, Department of Environment, CDMP, Government of the People’s Republic of Bangladesh, Dhaka, Bangladesh.</w:t>
      </w:r>
    </w:p>
    <w:p w14:paraId="5E7EB1B1" w14:textId="5FCBBD52" w:rsidR="00F94B03" w:rsidRDefault="00F94B03" w:rsidP="00F94B03">
      <w:pPr>
        <w:spacing w:line="240" w:lineRule="auto"/>
        <w:rPr>
          <w:bCs/>
          <w:sz w:val="22"/>
          <w:lang w:bidi="bn-IN"/>
        </w:rPr>
      </w:pPr>
      <w:proofErr w:type="spellStart"/>
      <w:r>
        <w:rPr>
          <w:bCs/>
          <w:sz w:val="22"/>
          <w:szCs w:val="22"/>
          <w:lang w:bidi="bn-IN"/>
        </w:rPr>
        <w:t>Alam</w:t>
      </w:r>
      <w:proofErr w:type="spellEnd"/>
      <w:r>
        <w:rPr>
          <w:bCs/>
          <w:sz w:val="22"/>
          <w:szCs w:val="22"/>
          <w:lang w:bidi="bn-IN"/>
        </w:rPr>
        <w:t xml:space="preserve"> M. S., </w:t>
      </w:r>
      <w:proofErr w:type="spellStart"/>
      <w:r>
        <w:rPr>
          <w:bCs/>
          <w:sz w:val="22"/>
          <w:szCs w:val="22"/>
          <w:lang w:bidi="bn-IN"/>
        </w:rPr>
        <w:t>Quayum</w:t>
      </w:r>
      <w:proofErr w:type="spellEnd"/>
      <w:r>
        <w:rPr>
          <w:bCs/>
          <w:sz w:val="22"/>
          <w:szCs w:val="22"/>
          <w:lang w:val="en-US" w:bidi="bn-IN"/>
        </w:rPr>
        <w:t>,</w:t>
      </w:r>
      <w:r>
        <w:rPr>
          <w:bCs/>
          <w:sz w:val="22"/>
          <w:szCs w:val="22"/>
          <w:lang w:bidi="bn-IN"/>
        </w:rPr>
        <w:t xml:space="preserve"> M. A. and Islam</w:t>
      </w:r>
      <w:r>
        <w:rPr>
          <w:bCs/>
          <w:sz w:val="22"/>
          <w:szCs w:val="22"/>
          <w:lang w:val="en-US" w:bidi="bn-IN"/>
        </w:rPr>
        <w:t>,</w:t>
      </w:r>
      <w:r>
        <w:rPr>
          <w:bCs/>
          <w:sz w:val="22"/>
          <w:szCs w:val="22"/>
          <w:lang w:bidi="bn-IN"/>
        </w:rPr>
        <w:t xml:space="preserve"> M. A. 2010</w:t>
      </w:r>
      <w:r>
        <w:rPr>
          <w:bCs/>
          <w:sz w:val="22"/>
          <w:szCs w:val="22"/>
          <w:lang w:val="en-US" w:bidi="bn-IN"/>
        </w:rPr>
        <w:t>. “C</w:t>
      </w:r>
      <w:proofErr w:type="spellStart"/>
      <w:r>
        <w:rPr>
          <w:bCs/>
          <w:sz w:val="22"/>
          <w:szCs w:val="22"/>
          <w:lang w:bidi="bn-IN"/>
        </w:rPr>
        <w:t>rop</w:t>
      </w:r>
      <w:proofErr w:type="spellEnd"/>
      <w:r>
        <w:rPr>
          <w:bCs/>
          <w:sz w:val="22"/>
          <w:szCs w:val="22"/>
          <w:lang w:bidi="bn-IN"/>
        </w:rPr>
        <w:t xml:space="preserve"> production in the </w:t>
      </w:r>
      <w:proofErr w:type="spellStart"/>
      <w:r>
        <w:rPr>
          <w:bCs/>
          <w:iCs/>
          <w:sz w:val="22"/>
          <w:szCs w:val="22"/>
          <w:lang w:bidi="bn-IN"/>
        </w:rPr>
        <w:t>haor</w:t>
      </w:r>
      <w:proofErr w:type="spellEnd"/>
      <w:r>
        <w:rPr>
          <w:bCs/>
          <w:iCs/>
          <w:sz w:val="22"/>
          <w:szCs w:val="22"/>
          <w:lang w:bidi="bn-IN"/>
        </w:rPr>
        <w:t xml:space="preserve"> </w:t>
      </w:r>
      <w:r>
        <w:rPr>
          <w:bCs/>
          <w:sz w:val="22"/>
          <w:szCs w:val="22"/>
          <w:lang w:bidi="bn-IN"/>
        </w:rPr>
        <w:t xml:space="preserve">areas of </w:t>
      </w:r>
      <w:r>
        <w:rPr>
          <w:bCs/>
          <w:sz w:val="22"/>
          <w:szCs w:val="22"/>
          <w:lang w:val="en-US" w:bidi="bn-IN"/>
        </w:rPr>
        <w:t>B</w:t>
      </w:r>
      <w:proofErr w:type="spellStart"/>
      <w:r>
        <w:rPr>
          <w:bCs/>
          <w:sz w:val="22"/>
          <w:szCs w:val="22"/>
          <w:lang w:bidi="bn-IN"/>
        </w:rPr>
        <w:t>angladesh</w:t>
      </w:r>
      <w:proofErr w:type="spellEnd"/>
      <w:r>
        <w:rPr>
          <w:bCs/>
          <w:sz w:val="22"/>
          <w:szCs w:val="22"/>
          <w:lang w:bidi="bn-IN"/>
        </w:rPr>
        <w:t>: Insights from farm level survey</w:t>
      </w:r>
      <w:r>
        <w:rPr>
          <w:bCs/>
          <w:sz w:val="22"/>
          <w:szCs w:val="22"/>
          <w:lang w:val="en-US" w:bidi="bn-IN"/>
        </w:rPr>
        <w:t>”</w:t>
      </w:r>
      <w:r>
        <w:rPr>
          <w:bCs/>
          <w:sz w:val="22"/>
          <w:szCs w:val="22"/>
          <w:lang w:bidi="bn-IN"/>
        </w:rPr>
        <w:t xml:space="preserve">, </w:t>
      </w:r>
      <w:r>
        <w:rPr>
          <w:bCs/>
          <w:iCs/>
          <w:sz w:val="22"/>
          <w:szCs w:val="22"/>
          <w:lang w:bidi="bn-IN"/>
        </w:rPr>
        <w:t>The</w:t>
      </w:r>
      <w:r>
        <w:rPr>
          <w:bCs/>
          <w:sz w:val="22"/>
          <w:szCs w:val="22"/>
          <w:lang w:bidi="bn-IN"/>
        </w:rPr>
        <w:t xml:space="preserve"> </w:t>
      </w:r>
      <w:proofErr w:type="spellStart"/>
      <w:r>
        <w:rPr>
          <w:bCs/>
          <w:iCs/>
          <w:sz w:val="22"/>
          <w:szCs w:val="22"/>
          <w:lang w:bidi="bn-IN"/>
        </w:rPr>
        <w:t>Agricultriests</w:t>
      </w:r>
      <w:proofErr w:type="spellEnd"/>
      <w:r>
        <w:rPr>
          <w:bCs/>
          <w:sz w:val="22"/>
          <w:szCs w:val="22"/>
          <w:lang w:bidi="bn-IN"/>
        </w:rPr>
        <w:t xml:space="preserve">, </w:t>
      </w:r>
      <w:r>
        <w:rPr>
          <w:bCs/>
          <w:sz w:val="22"/>
          <w:szCs w:val="22"/>
          <w:lang w:val="en-US" w:bidi="bn-IN"/>
        </w:rPr>
        <w:t xml:space="preserve">Vo. </w:t>
      </w:r>
      <w:r>
        <w:rPr>
          <w:bCs/>
          <w:sz w:val="22"/>
          <w:szCs w:val="22"/>
          <w:lang w:bidi="bn-IN"/>
        </w:rPr>
        <w:t xml:space="preserve">8 </w:t>
      </w:r>
      <w:r>
        <w:rPr>
          <w:bCs/>
          <w:sz w:val="22"/>
          <w:szCs w:val="22"/>
          <w:lang w:val="en-US" w:bidi="bn-IN"/>
        </w:rPr>
        <w:t xml:space="preserve">No. </w:t>
      </w:r>
      <w:r>
        <w:rPr>
          <w:bCs/>
          <w:sz w:val="22"/>
          <w:szCs w:val="22"/>
          <w:lang w:bidi="bn-IN"/>
        </w:rPr>
        <w:t>2</w:t>
      </w:r>
      <w:r>
        <w:rPr>
          <w:bCs/>
          <w:sz w:val="22"/>
          <w:szCs w:val="22"/>
          <w:lang w:val="en-US" w:bidi="bn-IN"/>
        </w:rPr>
        <w:t>, pp.</w:t>
      </w:r>
      <w:r>
        <w:rPr>
          <w:bCs/>
          <w:sz w:val="22"/>
          <w:szCs w:val="22"/>
          <w:lang w:bidi="bn-IN"/>
        </w:rPr>
        <w:t xml:space="preserve"> 88</w:t>
      </w:r>
      <w:r>
        <w:rPr>
          <w:bCs/>
          <w:sz w:val="22"/>
          <w:szCs w:val="22"/>
          <w:lang w:val="en-US" w:bidi="bn-IN"/>
        </w:rPr>
        <w:t>-</w:t>
      </w:r>
      <w:r>
        <w:rPr>
          <w:bCs/>
          <w:sz w:val="22"/>
          <w:szCs w:val="22"/>
          <w:lang w:bidi="bn-IN"/>
        </w:rPr>
        <w:t>97.</w:t>
      </w:r>
    </w:p>
    <w:p w14:paraId="1DBFA1F9" w14:textId="262AD64C" w:rsidR="00F94B03" w:rsidRDefault="00F94B03" w:rsidP="00F94B03">
      <w:pPr>
        <w:spacing w:line="240" w:lineRule="auto"/>
        <w:rPr>
          <w:sz w:val="22"/>
        </w:rPr>
      </w:pPr>
      <w:r>
        <w:rPr>
          <w:sz w:val="22"/>
          <w:szCs w:val="22"/>
        </w:rPr>
        <w:t>Amin, M.</w:t>
      </w:r>
      <w:r>
        <w:rPr>
          <w:sz w:val="22"/>
          <w:szCs w:val="22"/>
          <w:lang w:val="en-US"/>
        </w:rPr>
        <w:t xml:space="preserve"> </w:t>
      </w:r>
      <w:r>
        <w:rPr>
          <w:sz w:val="22"/>
          <w:szCs w:val="22"/>
        </w:rPr>
        <w:t>R. Zhang, J.</w:t>
      </w:r>
      <w:r>
        <w:rPr>
          <w:sz w:val="22"/>
          <w:szCs w:val="22"/>
          <w:lang w:val="en-US"/>
        </w:rPr>
        <w:t xml:space="preserve"> and </w:t>
      </w:r>
      <w:r>
        <w:rPr>
          <w:sz w:val="22"/>
          <w:szCs w:val="22"/>
        </w:rPr>
        <w:t xml:space="preserve">Yang, M. </w:t>
      </w:r>
      <w:r>
        <w:rPr>
          <w:sz w:val="22"/>
          <w:szCs w:val="22"/>
          <w:lang w:val="en-US"/>
        </w:rPr>
        <w:t>2015. “</w:t>
      </w:r>
      <w:r>
        <w:rPr>
          <w:sz w:val="22"/>
          <w:szCs w:val="22"/>
        </w:rPr>
        <w:t>Effects of climate change on the yield and cropping Area of major food crops: A case of Bangladesh</w:t>
      </w:r>
      <w:r>
        <w:rPr>
          <w:sz w:val="22"/>
          <w:szCs w:val="22"/>
          <w:lang w:val="en-US"/>
        </w:rPr>
        <w:t>”,</w:t>
      </w:r>
      <w:r>
        <w:rPr>
          <w:sz w:val="22"/>
          <w:szCs w:val="22"/>
        </w:rPr>
        <w:t xml:space="preserve"> Sustainability</w:t>
      </w:r>
      <w:r>
        <w:rPr>
          <w:sz w:val="22"/>
          <w:szCs w:val="22"/>
          <w:lang w:val="en-US"/>
        </w:rPr>
        <w:t xml:space="preserve">, Vol, </w:t>
      </w:r>
      <w:r>
        <w:rPr>
          <w:sz w:val="22"/>
          <w:szCs w:val="22"/>
        </w:rPr>
        <w:t xml:space="preserve">7, </w:t>
      </w:r>
      <w:r>
        <w:rPr>
          <w:sz w:val="22"/>
          <w:szCs w:val="22"/>
          <w:lang w:val="en-US"/>
        </w:rPr>
        <w:t xml:space="preserve">pp. </w:t>
      </w:r>
      <w:r>
        <w:rPr>
          <w:sz w:val="22"/>
          <w:szCs w:val="22"/>
        </w:rPr>
        <w:t>898</w:t>
      </w:r>
      <w:r>
        <w:rPr>
          <w:sz w:val="22"/>
          <w:szCs w:val="22"/>
          <w:lang w:val="en-US"/>
        </w:rPr>
        <w:t>-</w:t>
      </w:r>
      <w:r>
        <w:rPr>
          <w:sz w:val="22"/>
          <w:szCs w:val="22"/>
        </w:rPr>
        <w:t>915.</w:t>
      </w:r>
    </w:p>
    <w:p w14:paraId="5CE6A515" w14:textId="546BDD7A" w:rsidR="00F94B03" w:rsidRDefault="00F94B03" w:rsidP="00F94B03">
      <w:pPr>
        <w:spacing w:line="240" w:lineRule="auto"/>
        <w:rPr>
          <w:bCs/>
          <w:iCs/>
          <w:sz w:val="22"/>
          <w:lang w:bidi="bn-IN"/>
        </w:rPr>
      </w:pPr>
      <w:proofErr w:type="spellStart"/>
      <w:r>
        <w:rPr>
          <w:bCs/>
          <w:iCs/>
          <w:sz w:val="22"/>
          <w:szCs w:val="22"/>
          <w:lang w:bidi="bn-IN"/>
        </w:rPr>
        <w:t>Asaduzzaman</w:t>
      </w:r>
      <w:proofErr w:type="spellEnd"/>
      <w:r>
        <w:rPr>
          <w:bCs/>
          <w:iCs/>
          <w:sz w:val="22"/>
          <w:szCs w:val="22"/>
          <w:lang w:bidi="bn-IN"/>
        </w:rPr>
        <w:t>, M. Ringler, C.</w:t>
      </w:r>
      <w:r>
        <w:rPr>
          <w:bCs/>
          <w:iCs/>
          <w:sz w:val="22"/>
          <w:szCs w:val="22"/>
          <w:lang w:val="en-US" w:bidi="bn-IN"/>
        </w:rPr>
        <w:t xml:space="preserve"> </w:t>
      </w:r>
      <w:r>
        <w:rPr>
          <w:bCs/>
          <w:iCs/>
          <w:sz w:val="22"/>
          <w:szCs w:val="22"/>
          <w:lang w:bidi="bn-IN"/>
        </w:rPr>
        <w:t xml:space="preserve">Thurlow, J. and </w:t>
      </w:r>
      <w:proofErr w:type="spellStart"/>
      <w:r>
        <w:rPr>
          <w:bCs/>
          <w:iCs/>
          <w:sz w:val="22"/>
          <w:szCs w:val="22"/>
          <w:lang w:bidi="bn-IN"/>
        </w:rPr>
        <w:t>Alam</w:t>
      </w:r>
      <w:proofErr w:type="spellEnd"/>
      <w:r>
        <w:rPr>
          <w:bCs/>
          <w:iCs/>
          <w:sz w:val="22"/>
          <w:szCs w:val="22"/>
          <w:lang w:bidi="bn-IN"/>
        </w:rPr>
        <w:t>, S. 2010</w:t>
      </w:r>
      <w:r>
        <w:rPr>
          <w:bCs/>
          <w:iCs/>
          <w:sz w:val="22"/>
          <w:szCs w:val="22"/>
          <w:lang w:val="en-US" w:bidi="bn-IN"/>
        </w:rPr>
        <w:t>.</w:t>
      </w:r>
      <w:r>
        <w:rPr>
          <w:bCs/>
          <w:iCs/>
          <w:sz w:val="22"/>
          <w:szCs w:val="22"/>
          <w:lang w:bidi="bn-IN"/>
        </w:rPr>
        <w:t xml:space="preserve"> “Investing in crop agriculture in Bangladesh for higher growth and productivity, and adaptation to climate change”, </w:t>
      </w:r>
      <w:r>
        <w:rPr>
          <w:bCs/>
          <w:iCs/>
          <w:sz w:val="22"/>
          <w:szCs w:val="22"/>
          <w:lang w:val="en-US" w:bidi="bn-IN"/>
        </w:rPr>
        <w:t>P</w:t>
      </w:r>
      <w:r>
        <w:rPr>
          <w:bCs/>
          <w:iCs/>
          <w:sz w:val="22"/>
          <w:szCs w:val="22"/>
          <w:lang w:bidi="bn-IN"/>
        </w:rPr>
        <w:t>aper presented at Bangladesh Food Security Investment Forum, 26-27 May</w:t>
      </w:r>
      <w:r>
        <w:rPr>
          <w:bCs/>
          <w:iCs/>
          <w:sz w:val="22"/>
          <w:szCs w:val="22"/>
          <w:lang w:val="en-US" w:bidi="bn-IN"/>
        </w:rPr>
        <w:t xml:space="preserve">, </w:t>
      </w:r>
      <w:r>
        <w:rPr>
          <w:bCs/>
          <w:iCs/>
          <w:sz w:val="22"/>
          <w:szCs w:val="22"/>
          <w:lang w:bidi="bn-IN"/>
        </w:rPr>
        <w:t>Dhaka,</w:t>
      </w:r>
      <w:r>
        <w:rPr>
          <w:bCs/>
          <w:iCs/>
          <w:sz w:val="22"/>
          <w:szCs w:val="22"/>
          <w:lang w:val="en-US" w:bidi="bn-IN"/>
        </w:rPr>
        <w:t xml:space="preserve"> Bangladesh</w:t>
      </w:r>
      <w:r>
        <w:rPr>
          <w:bCs/>
          <w:iCs/>
          <w:sz w:val="22"/>
          <w:szCs w:val="22"/>
          <w:lang w:bidi="bn-IN"/>
        </w:rPr>
        <w:t>.</w:t>
      </w:r>
    </w:p>
    <w:p w14:paraId="247A3437" w14:textId="491C702E" w:rsidR="00F94B03" w:rsidRDefault="00F94B03" w:rsidP="00F94B03">
      <w:pPr>
        <w:spacing w:line="240" w:lineRule="auto"/>
        <w:rPr>
          <w:sz w:val="22"/>
        </w:rPr>
      </w:pPr>
      <w:r>
        <w:rPr>
          <w:sz w:val="22"/>
          <w:szCs w:val="22"/>
        </w:rPr>
        <w:t>Basak, J.</w:t>
      </w:r>
      <w:r>
        <w:rPr>
          <w:sz w:val="22"/>
          <w:szCs w:val="22"/>
          <w:lang w:val="en-US"/>
        </w:rPr>
        <w:t xml:space="preserve"> </w:t>
      </w:r>
      <w:r>
        <w:rPr>
          <w:sz w:val="22"/>
          <w:szCs w:val="22"/>
        </w:rPr>
        <w:t>K. Ali, M.</w:t>
      </w:r>
      <w:r>
        <w:rPr>
          <w:sz w:val="22"/>
          <w:szCs w:val="22"/>
          <w:lang w:val="en-US"/>
        </w:rPr>
        <w:t xml:space="preserve"> </w:t>
      </w:r>
      <w:r>
        <w:rPr>
          <w:sz w:val="22"/>
          <w:szCs w:val="22"/>
        </w:rPr>
        <w:t>A. Islam, M.</w:t>
      </w:r>
      <w:r>
        <w:rPr>
          <w:sz w:val="22"/>
          <w:szCs w:val="22"/>
          <w:lang w:val="en-US"/>
        </w:rPr>
        <w:t xml:space="preserve"> </w:t>
      </w:r>
      <w:r>
        <w:rPr>
          <w:sz w:val="22"/>
          <w:szCs w:val="22"/>
        </w:rPr>
        <w:t>N.</w:t>
      </w:r>
      <w:r>
        <w:rPr>
          <w:sz w:val="22"/>
          <w:szCs w:val="22"/>
          <w:lang w:val="en-US"/>
        </w:rPr>
        <w:t xml:space="preserve"> and </w:t>
      </w:r>
      <w:proofErr w:type="spellStart"/>
      <w:r>
        <w:rPr>
          <w:sz w:val="22"/>
          <w:szCs w:val="22"/>
        </w:rPr>
        <w:t>Alam</w:t>
      </w:r>
      <w:proofErr w:type="spellEnd"/>
      <w:r>
        <w:rPr>
          <w:sz w:val="22"/>
          <w:szCs w:val="22"/>
        </w:rPr>
        <w:t>, M.</w:t>
      </w:r>
      <w:r>
        <w:rPr>
          <w:sz w:val="22"/>
          <w:szCs w:val="22"/>
          <w:lang w:val="en-US"/>
        </w:rPr>
        <w:t xml:space="preserve"> </w:t>
      </w:r>
      <w:r>
        <w:rPr>
          <w:sz w:val="22"/>
          <w:szCs w:val="22"/>
        </w:rPr>
        <w:t>J.</w:t>
      </w:r>
      <w:r>
        <w:rPr>
          <w:sz w:val="22"/>
          <w:szCs w:val="22"/>
          <w:lang w:val="en-US"/>
        </w:rPr>
        <w:t xml:space="preserve"> </w:t>
      </w:r>
      <w:r>
        <w:rPr>
          <w:sz w:val="22"/>
          <w:szCs w:val="22"/>
        </w:rPr>
        <w:t>B.</w:t>
      </w:r>
      <w:r>
        <w:rPr>
          <w:sz w:val="22"/>
          <w:szCs w:val="22"/>
          <w:lang w:val="en-US"/>
        </w:rPr>
        <w:t xml:space="preserve"> 2009. “</w:t>
      </w:r>
      <w:r>
        <w:rPr>
          <w:sz w:val="22"/>
          <w:szCs w:val="22"/>
        </w:rPr>
        <w:t xml:space="preserve">Assessment of the effect of climate change on </w:t>
      </w:r>
      <w:r>
        <w:rPr>
          <w:sz w:val="22"/>
          <w:szCs w:val="22"/>
          <w:lang w:val="en-US"/>
        </w:rPr>
        <w:t>B</w:t>
      </w:r>
      <w:proofErr w:type="spellStart"/>
      <w:r>
        <w:rPr>
          <w:sz w:val="22"/>
          <w:szCs w:val="22"/>
        </w:rPr>
        <w:t>oro</w:t>
      </w:r>
      <w:proofErr w:type="spellEnd"/>
      <w:r>
        <w:rPr>
          <w:sz w:val="22"/>
          <w:szCs w:val="22"/>
        </w:rPr>
        <w:t xml:space="preserve"> rice production in </w:t>
      </w:r>
      <w:r>
        <w:rPr>
          <w:sz w:val="22"/>
          <w:szCs w:val="22"/>
          <w:lang w:val="en-US"/>
        </w:rPr>
        <w:t>B</w:t>
      </w:r>
      <w:proofErr w:type="spellStart"/>
      <w:r>
        <w:rPr>
          <w:sz w:val="22"/>
          <w:szCs w:val="22"/>
        </w:rPr>
        <w:t>angladesh</w:t>
      </w:r>
      <w:proofErr w:type="spellEnd"/>
      <w:r>
        <w:rPr>
          <w:sz w:val="22"/>
          <w:szCs w:val="22"/>
        </w:rPr>
        <w:t xml:space="preserve"> using </w:t>
      </w:r>
      <w:r>
        <w:rPr>
          <w:sz w:val="22"/>
          <w:szCs w:val="22"/>
          <w:lang w:val="en-US"/>
        </w:rPr>
        <w:t>CERES</w:t>
      </w:r>
      <w:r>
        <w:rPr>
          <w:sz w:val="22"/>
          <w:szCs w:val="22"/>
        </w:rPr>
        <w:t>-rice model</w:t>
      </w:r>
      <w:r>
        <w:rPr>
          <w:sz w:val="22"/>
          <w:szCs w:val="22"/>
          <w:lang w:val="en-US"/>
        </w:rPr>
        <w:t>”,</w:t>
      </w:r>
      <w:r>
        <w:rPr>
          <w:sz w:val="22"/>
          <w:szCs w:val="22"/>
        </w:rPr>
        <w:t xml:space="preserve"> Proceedings of the International Conference on Climate Change Impacts and Adaptation Strategies for Bangladesh, 18</w:t>
      </w:r>
      <w:r>
        <w:rPr>
          <w:sz w:val="22"/>
          <w:szCs w:val="22"/>
          <w:lang w:val="en-US"/>
        </w:rPr>
        <w:t>-</w:t>
      </w:r>
      <w:r>
        <w:rPr>
          <w:sz w:val="22"/>
          <w:szCs w:val="22"/>
        </w:rPr>
        <w:t>20 February</w:t>
      </w:r>
      <w:r>
        <w:rPr>
          <w:sz w:val="22"/>
          <w:szCs w:val="22"/>
          <w:lang w:val="en-US"/>
        </w:rPr>
        <w:t>,</w:t>
      </w:r>
      <w:r>
        <w:rPr>
          <w:sz w:val="22"/>
          <w:szCs w:val="22"/>
        </w:rPr>
        <w:t xml:space="preserve"> pp. 103</w:t>
      </w:r>
      <w:r>
        <w:rPr>
          <w:sz w:val="22"/>
          <w:szCs w:val="22"/>
          <w:lang w:val="en-US"/>
        </w:rPr>
        <w:t>-</w:t>
      </w:r>
      <w:r>
        <w:rPr>
          <w:sz w:val="22"/>
          <w:szCs w:val="22"/>
        </w:rPr>
        <w:t>113</w:t>
      </w:r>
      <w:r>
        <w:rPr>
          <w:sz w:val="22"/>
          <w:szCs w:val="22"/>
          <w:lang w:val="en-US"/>
        </w:rPr>
        <w:t>, Bangladesh</w:t>
      </w:r>
      <w:r>
        <w:rPr>
          <w:sz w:val="22"/>
          <w:szCs w:val="22"/>
        </w:rPr>
        <w:t>.</w:t>
      </w:r>
    </w:p>
    <w:p w14:paraId="38889C23" w14:textId="63086CE6" w:rsidR="00F94B03" w:rsidRDefault="00F94B03" w:rsidP="00F94B03">
      <w:pPr>
        <w:spacing w:line="240" w:lineRule="auto"/>
        <w:rPr>
          <w:rFonts w:eastAsia="SimSun"/>
          <w:sz w:val="22"/>
        </w:rPr>
      </w:pPr>
      <w:r>
        <w:rPr>
          <w:rFonts w:eastAsia="SimSun"/>
          <w:sz w:val="22"/>
          <w:szCs w:val="22"/>
        </w:rPr>
        <w:t>DAE 2003</w:t>
      </w:r>
      <w:r>
        <w:rPr>
          <w:rFonts w:eastAsia="SimSun"/>
          <w:sz w:val="22"/>
          <w:szCs w:val="22"/>
          <w:lang w:val="en-US"/>
        </w:rPr>
        <w:t>. “</w:t>
      </w:r>
      <w:r>
        <w:rPr>
          <w:rFonts w:eastAsia="SimSun"/>
          <w:sz w:val="22"/>
          <w:szCs w:val="22"/>
        </w:rPr>
        <w:t>Annual Report: 2002</w:t>
      </w:r>
      <w:r>
        <w:rPr>
          <w:rFonts w:eastAsia="SimSun"/>
          <w:sz w:val="22"/>
          <w:szCs w:val="22"/>
          <w:lang w:val="en-US"/>
        </w:rPr>
        <w:t>-</w:t>
      </w:r>
      <w:r>
        <w:rPr>
          <w:rFonts w:eastAsia="SimSun"/>
          <w:sz w:val="22"/>
          <w:szCs w:val="22"/>
        </w:rPr>
        <w:t>2003</w:t>
      </w:r>
      <w:r>
        <w:rPr>
          <w:rFonts w:eastAsia="SimSun"/>
          <w:sz w:val="22"/>
          <w:szCs w:val="22"/>
          <w:lang w:val="en-US"/>
        </w:rPr>
        <w:t>”</w:t>
      </w:r>
      <w:r>
        <w:rPr>
          <w:rFonts w:eastAsia="SimSun"/>
          <w:sz w:val="22"/>
          <w:szCs w:val="22"/>
        </w:rPr>
        <w:t>, Department of Agricultural Extension, Kishoregonj.</w:t>
      </w:r>
    </w:p>
    <w:p w14:paraId="43E9BF4A" w14:textId="5546ABBD" w:rsidR="00F94B03" w:rsidRDefault="00F94B03" w:rsidP="00F94B03">
      <w:pPr>
        <w:spacing w:line="240" w:lineRule="auto"/>
        <w:rPr>
          <w:rFonts w:eastAsia="SimSun"/>
          <w:sz w:val="22"/>
        </w:rPr>
      </w:pPr>
      <w:r>
        <w:rPr>
          <w:rFonts w:eastAsia="SimSun"/>
          <w:sz w:val="22"/>
          <w:szCs w:val="22"/>
        </w:rPr>
        <w:t>DAE 2010</w:t>
      </w:r>
      <w:r>
        <w:rPr>
          <w:rFonts w:eastAsia="SimSun"/>
          <w:sz w:val="22"/>
          <w:szCs w:val="22"/>
          <w:lang w:val="en-US"/>
        </w:rPr>
        <w:t>. “</w:t>
      </w:r>
      <w:r>
        <w:rPr>
          <w:rFonts w:eastAsia="SimSun"/>
          <w:sz w:val="22"/>
          <w:szCs w:val="22"/>
        </w:rPr>
        <w:t>Annual Report: 2009</w:t>
      </w:r>
      <w:r>
        <w:rPr>
          <w:rFonts w:eastAsia="SimSun"/>
          <w:sz w:val="22"/>
          <w:szCs w:val="22"/>
          <w:lang w:val="en-US"/>
        </w:rPr>
        <w:t>-</w:t>
      </w:r>
      <w:r>
        <w:rPr>
          <w:rFonts w:eastAsia="SimSun"/>
          <w:sz w:val="22"/>
          <w:szCs w:val="22"/>
        </w:rPr>
        <w:t>2010</w:t>
      </w:r>
      <w:r>
        <w:rPr>
          <w:rFonts w:eastAsia="SimSun"/>
          <w:sz w:val="22"/>
          <w:szCs w:val="22"/>
          <w:lang w:val="en-US"/>
        </w:rPr>
        <w:t>”</w:t>
      </w:r>
      <w:r>
        <w:rPr>
          <w:rFonts w:eastAsia="SimSun"/>
          <w:sz w:val="22"/>
          <w:szCs w:val="22"/>
        </w:rPr>
        <w:t>, Department of Agricultural Extension, Kishoregonj.</w:t>
      </w:r>
    </w:p>
    <w:p w14:paraId="68439803" w14:textId="133758FD" w:rsidR="00F94B03" w:rsidRDefault="00F94B03" w:rsidP="00F94B03">
      <w:pPr>
        <w:spacing w:line="240" w:lineRule="auto"/>
        <w:rPr>
          <w:rFonts w:eastAsia="SimSun"/>
          <w:sz w:val="22"/>
        </w:rPr>
      </w:pPr>
      <w:r>
        <w:rPr>
          <w:rFonts w:eastAsia="SimSun"/>
          <w:sz w:val="22"/>
          <w:szCs w:val="22"/>
        </w:rPr>
        <w:t>Disaster Report 2015</w:t>
      </w:r>
      <w:r>
        <w:rPr>
          <w:rFonts w:eastAsia="SimSun"/>
          <w:sz w:val="22"/>
          <w:szCs w:val="22"/>
          <w:lang w:val="en-US"/>
        </w:rPr>
        <w:t>. “</w:t>
      </w:r>
      <w:r>
        <w:rPr>
          <w:rFonts w:eastAsia="SimSun"/>
          <w:sz w:val="22"/>
          <w:szCs w:val="22"/>
        </w:rPr>
        <w:t>Reliefweb.int report Bangladesh disaster-report</w:t>
      </w:r>
      <w:r>
        <w:rPr>
          <w:rFonts w:eastAsia="SimSun"/>
          <w:sz w:val="22"/>
          <w:szCs w:val="22"/>
          <w:lang w:val="en-US"/>
        </w:rPr>
        <w:t>”</w:t>
      </w:r>
      <w:r>
        <w:rPr>
          <w:rFonts w:eastAsia="SimSun"/>
          <w:sz w:val="22"/>
          <w:szCs w:val="22"/>
        </w:rPr>
        <w:t xml:space="preserve">. </w:t>
      </w:r>
    </w:p>
    <w:p w14:paraId="1782CE83" w14:textId="4D5DA7E5" w:rsidR="00F94B03" w:rsidRDefault="00F94B03" w:rsidP="00F94B03">
      <w:pPr>
        <w:spacing w:line="240" w:lineRule="auto"/>
        <w:rPr>
          <w:rFonts w:eastAsia="SimSun"/>
          <w:sz w:val="22"/>
        </w:rPr>
      </w:pPr>
      <w:r>
        <w:rPr>
          <w:rFonts w:eastAsia="SimSun"/>
          <w:sz w:val="22"/>
          <w:szCs w:val="22"/>
        </w:rPr>
        <w:t xml:space="preserve">District </w:t>
      </w:r>
      <w:r>
        <w:rPr>
          <w:rFonts w:eastAsia="SimSun"/>
          <w:sz w:val="22"/>
          <w:szCs w:val="22"/>
          <w:lang w:val="en-US"/>
        </w:rPr>
        <w:t>S</w:t>
      </w:r>
      <w:proofErr w:type="spellStart"/>
      <w:r>
        <w:rPr>
          <w:rFonts w:eastAsia="SimSun"/>
          <w:sz w:val="22"/>
          <w:szCs w:val="22"/>
        </w:rPr>
        <w:t>tatistics</w:t>
      </w:r>
      <w:proofErr w:type="spellEnd"/>
      <w:r>
        <w:rPr>
          <w:rFonts w:eastAsia="SimSun"/>
          <w:sz w:val="22"/>
          <w:szCs w:val="22"/>
        </w:rPr>
        <w:t xml:space="preserve"> 2014</w:t>
      </w:r>
      <w:r>
        <w:rPr>
          <w:rFonts w:eastAsia="SimSun"/>
          <w:sz w:val="22"/>
          <w:szCs w:val="22"/>
          <w:lang w:val="en-US"/>
        </w:rPr>
        <w:t>. “</w:t>
      </w:r>
      <w:r>
        <w:rPr>
          <w:rFonts w:eastAsia="SimSun"/>
          <w:sz w:val="22"/>
          <w:szCs w:val="22"/>
        </w:rPr>
        <w:t>History of Kishoreganj</w:t>
      </w:r>
      <w:r>
        <w:rPr>
          <w:rFonts w:eastAsia="SimSun"/>
          <w:sz w:val="22"/>
          <w:szCs w:val="22"/>
          <w:lang w:val="en-US"/>
        </w:rPr>
        <w:t>”,</w:t>
      </w:r>
      <w:r>
        <w:rPr>
          <w:rFonts w:eastAsia="SimSun"/>
          <w:sz w:val="22"/>
          <w:szCs w:val="22"/>
        </w:rPr>
        <w:t xml:space="preserve"> Kishoreganj Zilla, </w:t>
      </w:r>
      <w:proofErr w:type="spellStart"/>
      <w:r>
        <w:rPr>
          <w:rFonts w:eastAsia="SimSun"/>
          <w:sz w:val="22"/>
          <w:szCs w:val="22"/>
        </w:rPr>
        <w:t>Itihas</w:t>
      </w:r>
      <w:proofErr w:type="spellEnd"/>
      <w:r>
        <w:rPr>
          <w:rFonts w:eastAsia="SimSun"/>
          <w:sz w:val="22"/>
          <w:szCs w:val="22"/>
        </w:rPr>
        <w:t xml:space="preserve"> </w:t>
      </w:r>
      <w:proofErr w:type="spellStart"/>
      <w:r>
        <w:rPr>
          <w:rFonts w:eastAsia="SimSun"/>
          <w:sz w:val="22"/>
          <w:szCs w:val="22"/>
        </w:rPr>
        <w:t>Pronayon</w:t>
      </w:r>
      <w:proofErr w:type="spellEnd"/>
      <w:r>
        <w:rPr>
          <w:rFonts w:eastAsia="SimSun"/>
          <w:sz w:val="22"/>
          <w:szCs w:val="22"/>
        </w:rPr>
        <w:t xml:space="preserve"> Committee/</w:t>
      </w:r>
      <w:proofErr w:type="spellStart"/>
      <w:r>
        <w:rPr>
          <w:rFonts w:eastAsia="SimSun"/>
          <w:sz w:val="22"/>
          <w:szCs w:val="22"/>
        </w:rPr>
        <w:t>Prokalpa</w:t>
      </w:r>
      <w:proofErr w:type="spellEnd"/>
      <w:r>
        <w:rPr>
          <w:rFonts w:eastAsia="SimSun"/>
          <w:sz w:val="22"/>
          <w:szCs w:val="22"/>
        </w:rPr>
        <w:t>, Kishoreganj.</w:t>
      </w:r>
    </w:p>
    <w:p w14:paraId="7C8C38F7" w14:textId="1CFEC8B2" w:rsidR="00F94B03" w:rsidRDefault="00F94B03" w:rsidP="00F94B03">
      <w:pPr>
        <w:spacing w:line="240" w:lineRule="auto"/>
        <w:rPr>
          <w:bCs/>
          <w:sz w:val="22"/>
          <w:lang w:bidi="bn-IN"/>
        </w:rPr>
      </w:pPr>
      <w:proofErr w:type="spellStart"/>
      <w:r>
        <w:rPr>
          <w:bCs/>
          <w:sz w:val="22"/>
          <w:szCs w:val="22"/>
          <w:lang w:bidi="bn-IN"/>
        </w:rPr>
        <w:t>GoB</w:t>
      </w:r>
      <w:proofErr w:type="spellEnd"/>
      <w:r>
        <w:rPr>
          <w:bCs/>
          <w:sz w:val="22"/>
          <w:szCs w:val="22"/>
          <w:lang w:bidi="bn-IN"/>
        </w:rPr>
        <w:t xml:space="preserve"> and UNDP 2009</w:t>
      </w:r>
      <w:r>
        <w:rPr>
          <w:bCs/>
          <w:sz w:val="22"/>
          <w:szCs w:val="22"/>
          <w:lang w:val="en-US" w:bidi="bn-IN"/>
        </w:rPr>
        <w:t>. “</w:t>
      </w:r>
      <w:r>
        <w:rPr>
          <w:bCs/>
          <w:iCs/>
          <w:sz w:val="22"/>
          <w:szCs w:val="22"/>
          <w:lang w:bidi="bn-IN"/>
        </w:rPr>
        <w:t>Policy study on the probable impacts of climate change on poverty and economic growth and the options of coping with adverse effect of climate change in Bangladesh</w:t>
      </w:r>
      <w:r>
        <w:rPr>
          <w:bCs/>
          <w:iCs/>
          <w:sz w:val="22"/>
          <w:szCs w:val="22"/>
          <w:lang w:val="en-US" w:bidi="bn-IN"/>
        </w:rPr>
        <w:t xml:space="preserve">”, </w:t>
      </w:r>
      <w:r>
        <w:rPr>
          <w:bCs/>
          <w:sz w:val="22"/>
          <w:szCs w:val="22"/>
          <w:lang w:bidi="bn-IN"/>
        </w:rPr>
        <w:t>Bangladesh: General</w:t>
      </w:r>
      <w:r>
        <w:rPr>
          <w:bCs/>
          <w:iCs/>
          <w:sz w:val="22"/>
          <w:szCs w:val="22"/>
          <w:lang w:bidi="bn-IN"/>
        </w:rPr>
        <w:t xml:space="preserve"> </w:t>
      </w:r>
      <w:r>
        <w:rPr>
          <w:bCs/>
          <w:sz w:val="22"/>
          <w:szCs w:val="22"/>
          <w:lang w:bidi="bn-IN"/>
        </w:rPr>
        <w:t>Economic Division, Planning Commission, Government of the People's Republic of Bangladesh and UNDP</w:t>
      </w:r>
      <w:r>
        <w:rPr>
          <w:bCs/>
          <w:iCs/>
          <w:sz w:val="22"/>
          <w:szCs w:val="22"/>
          <w:lang w:bidi="bn-IN"/>
        </w:rPr>
        <w:t xml:space="preserve"> </w:t>
      </w:r>
      <w:r>
        <w:rPr>
          <w:bCs/>
          <w:sz w:val="22"/>
          <w:szCs w:val="22"/>
          <w:lang w:bidi="bn-IN"/>
        </w:rPr>
        <w:t>Bangladesh.</w:t>
      </w:r>
    </w:p>
    <w:p w14:paraId="7EE4C116" w14:textId="75661998" w:rsidR="00F94B03" w:rsidRDefault="00F94B03" w:rsidP="00F94B03">
      <w:pPr>
        <w:spacing w:line="240" w:lineRule="auto"/>
        <w:rPr>
          <w:bCs/>
          <w:iCs/>
          <w:sz w:val="22"/>
          <w:lang w:bidi="bn-IN"/>
        </w:rPr>
      </w:pPr>
      <w:r>
        <w:rPr>
          <w:bCs/>
          <w:iCs/>
          <w:sz w:val="22"/>
          <w:szCs w:val="22"/>
          <w:lang w:bidi="bn-IN"/>
        </w:rPr>
        <w:t>Huq, S. Ahmed, A.</w:t>
      </w:r>
      <w:r>
        <w:rPr>
          <w:bCs/>
          <w:iCs/>
          <w:sz w:val="22"/>
          <w:szCs w:val="22"/>
          <w:lang w:val="en-US" w:bidi="bn-IN"/>
        </w:rPr>
        <w:t xml:space="preserve"> </w:t>
      </w:r>
      <w:r>
        <w:rPr>
          <w:bCs/>
          <w:iCs/>
          <w:sz w:val="22"/>
          <w:szCs w:val="22"/>
          <w:lang w:bidi="bn-IN"/>
        </w:rPr>
        <w:t xml:space="preserve">U. and </w:t>
      </w:r>
      <w:proofErr w:type="spellStart"/>
      <w:r>
        <w:rPr>
          <w:bCs/>
          <w:iCs/>
          <w:sz w:val="22"/>
          <w:szCs w:val="22"/>
          <w:lang w:bidi="bn-IN"/>
        </w:rPr>
        <w:t>Koudstaal</w:t>
      </w:r>
      <w:proofErr w:type="spellEnd"/>
      <w:r>
        <w:rPr>
          <w:bCs/>
          <w:iCs/>
          <w:sz w:val="22"/>
          <w:szCs w:val="22"/>
          <w:lang w:bidi="bn-IN"/>
        </w:rPr>
        <w:t>, R. 1996</w:t>
      </w:r>
      <w:r>
        <w:rPr>
          <w:bCs/>
          <w:iCs/>
          <w:sz w:val="22"/>
          <w:szCs w:val="22"/>
          <w:lang w:val="en-US" w:bidi="bn-IN"/>
        </w:rPr>
        <w:t>. “</w:t>
      </w:r>
      <w:r>
        <w:rPr>
          <w:bCs/>
          <w:iCs/>
          <w:sz w:val="22"/>
          <w:szCs w:val="22"/>
          <w:lang w:bidi="bn-IN"/>
        </w:rPr>
        <w:t>Vulnerability of Bangladesh to climate change and sea level rise</w:t>
      </w:r>
      <w:r>
        <w:rPr>
          <w:bCs/>
          <w:iCs/>
          <w:sz w:val="22"/>
          <w:szCs w:val="22"/>
          <w:lang w:val="en-US" w:bidi="bn-IN"/>
        </w:rPr>
        <w:t>”</w:t>
      </w:r>
      <w:r>
        <w:rPr>
          <w:bCs/>
          <w:iCs/>
          <w:sz w:val="22"/>
          <w:szCs w:val="22"/>
          <w:lang w:bidi="bn-IN"/>
        </w:rPr>
        <w:t xml:space="preserve">, in Downing, T.E. (eds), Climate Change and World Food Security. NATO ASI Series, 137. Springer-Verlag, Berlin, </w:t>
      </w:r>
      <w:proofErr w:type="spellStart"/>
      <w:r>
        <w:rPr>
          <w:bCs/>
          <w:iCs/>
          <w:sz w:val="22"/>
          <w:szCs w:val="22"/>
          <w:lang w:bidi="bn-IN"/>
        </w:rPr>
        <w:t>Hiedelberg</w:t>
      </w:r>
      <w:proofErr w:type="spellEnd"/>
      <w:r>
        <w:rPr>
          <w:bCs/>
          <w:iCs/>
          <w:sz w:val="22"/>
          <w:szCs w:val="22"/>
          <w:lang w:bidi="bn-IN"/>
        </w:rPr>
        <w:t>.</w:t>
      </w:r>
    </w:p>
    <w:p w14:paraId="5EB990FA" w14:textId="68F0E09D" w:rsidR="00F94B03" w:rsidRDefault="00F94B03" w:rsidP="00F94B03">
      <w:pPr>
        <w:spacing w:line="240" w:lineRule="auto"/>
        <w:rPr>
          <w:bCs/>
          <w:iCs/>
          <w:sz w:val="22"/>
          <w:lang w:bidi="bn-IN"/>
        </w:rPr>
      </w:pPr>
      <w:r>
        <w:rPr>
          <w:bCs/>
          <w:iCs/>
          <w:sz w:val="22"/>
          <w:szCs w:val="22"/>
          <w:lang w:bidi="bn-IN"/>
        </w:rPr>
        <w:t>Islam, M</w:t>
      </w:r>
      <w:r>
        <w:rPr>
          <w:bCs/>
          <w:iCs/>
          <w:sz w:val="22"/>
          <w:szCs w:val="22"/>
          <w:lang w:val="en-US" w:bidi="bn-IN"/>
        </w:rPr>
        <w:t xml:space="preserve">. </w:t>
      </w:r>
      <w:r>
        <w:rPr>
          <w:bCs/>
          <w:iCs/>
          <w:sz w:val="22"/>
          <w:szCs w:val="22"/>
          <w:lang w:bidi="bn-IN"/>
        </w:rPr>
        <w:t>B. Ali, M</w:t>
      </w:r>
      <w:r>
        <w:rPr>
          <w:bCs/>
          <w:iCs/>
          <w:sz w:val="22"/>
          <w:szCs w:val="22"/>
          <w:lang w:val="en-US" w:bidi="bn-IN"/>
        </w:rPr>
        <w:t xml:space="preserve">. </w:t>
      </w:r>
      <w:r>
        <w:rPr>
          <w:bCs/>
          <w:iCs/>
          <w:sz w:val="22"/>
          <w:szCs w:val="22"/>
          <w:lang w:bidi="bn-IN"/>
        </w:rPr>
        <w:t>Y. Amin, M. and Zaman, S</w:t>
      </w:r>
      <w:r>
        <w:rPr>
          <w:bCs/>
          <w:iCs/>
          <w:sz w:val="22"/>
          <w:szCs w:val="22"/>
          <w:lang w:val="en-US" w:bidi="bn-IN"/>
        </w:rPr>
        <w:t xml:space="preserve">. </w:t>
      </w:r>
      <w:r>
        <w:rPr>
          <w:bCs/>
          <w:iCs/>
          <w:sz w:val="22"/>
          <w:szCs w:val="22"/>
          <w:lang w:bidi="bn-IN"/>
        </w:rPr>
        <w:t>M. 2011</w:t>
      </w:r>
      <w:r>
        <w:rPr>
          <w:bCs/>
          <w:iCs/>
          <w:sz w:val="22"/>
          <w:szCs w:val="22"/>
          <w:lang w:val="en-US" w:bidi="bn-IN"/>
        </w:rPr>
        <w:t>. “</w:t>
      </w:r>
      <w:r>
        <w:rPr>
          <w:bCs/>
          <w:iCs/>
          <w:sz w:val="22"/>
          <w:szCs w:val="22"/>
          <w:lang w:bidi="bn-IN"/>
        </w:rPr>
        <w:t xml:space="preserve">Climate Variations: Farming systems and livelihoods in the high </w:t>
      </w:r>
      <w:proofErr w:type="spellStart"/>
      <w:r>
        <w:rPr>
          <w:bCs/>
          <w:iCs/>
          <w:sz w:val="22"/>
          <w:szCs w:val="22"/>
          <w:lang w:bidi="bn-IN"/>
        </w:rPr>
        <w:t>barind</w:t>
      </w:r>
      <w:proofErr w:type="spellEnd"/>
      <w:r>
        <w:rPr>
          <w:bCs/>
          <w:iCs/>
          <w:sz w:val="22"/>
          <w:szCs w:val="22"/>
          <w:lang w:bidi="bn-IN"/>
        </w:rPr>
        <w:t xml:space="preserve"> tract and coastal areas of Bangladesh</w:t>
      </w:r>
      <w:r>
        <w:rPr>
          <w:bCs/>
          <w:iCs/>
          <w:sz w:val="22"/>
          <w:szCs w:val="22"/>
          <w:lang w:val="en-US" w:bidi="bn-IN"/>
        </w:rPr>
        <w:t>”</w:t>
      </w:r>
      <w:r>
        <w:rPr>
          <w:bCs/>
          <w:iCs/>
          <w:sz w:val="22"/>
          <w:szCs w:val="22"/>
          <w:lang w:bidi="bn-IN"/>
        </w:rPr>
        <w:t xml:space="preserve">, in Lal, R., Sivakumar, M.V.K., Rahman, A.H.M.M. and Islam, K.R. (eds), Climate Change and Food Security in South Asia. Springer </w:t>
      </w:r>
      <w:proofErr w:type="spellStart"/>
      <w:r>
        <w:rPr>
          <w:bCs/>
          <w:iCs/>
          <w:sz w:val="22"/>
          <w:szCs w:val="22"/>
          <w:lang w:bidi="bn-IN"/>
        </w:rPr>
        <w:t>Science+Business</w:t>
      </w:r>
      <w:proofErr w:type="spellEnd"/>
      <w:r>
        <w:rPr>
          <w:bCs/>
          <w:iCs/>
          <w:sz w:val="22"/>
          <w:szCs w:val="22"/>
          <w:lang w:bidi="bn-IN"/>
        </w:rPr>
        <w:t xml:space="preserve"> Media B.V.</w:t>
      </w:r>
    </w:p>
    <w:p w14:paraId="436EE3A5" w14:textId="7BE5E5BC" w:rsidR="00F94B03" w:rsidRDefault="00F94B03" w:rsidP="00F94B03">
      <w:pPr>
        <w:spacing w:line="240" w:lineRule="auto"/>
        <w:rPr>
          <w:bCs/>
          <w:iCs/>
          <w:sz w:val="22"/>
          <w:lang w:bidi="bn-IN"/>
        </w:rPr>
      </w:pPr>
      <w:r>
        <w:rPr>
          <w:bCs/>
          <w:iCs/>
          <w:sz w:val="22"/>
          <w:szCs w:val="22"/>
          <w:lang w:bidi="bn-IN"/>
        </w:rPr>
        <w:t>Khan, M.</w:t>
      </w:r>
      <w:r>
        <w:rPr>
          <w:bCs/>
          <w:iCs/>
          <w:sz w:val="22"/>
          <w:szCs w:val="22"/>
          <w:lang w:val="en-US" w:bidi="bn-IN"/>
        </w:rPr>
        <w:t xml:space="preserve"> </w:t>
      </w:r>
      <w:r>
        <w:rPr>
          <w:bCs/>
          <w:iCs/>
          <w:sz w:val="22"/>
          <w:szCs w:val="22"/>
          <w:lang w:bidi="bn-IN"/>
        </w:rPr>
        <w:t>N.</w:t>
      </w:r>
      <w:r>
        <w:rPr>
          <w:bCs/>
          <w:iCs/>
          <w:sz w:val="22"/>
          <w:szCs w:val="22"/>
          <w:lang w:val="en-US" w:bidi="bn-IN"/>
        </w:rPr>
        <w:t xml:space="preserve"> </w:t>
      </w:r>
      <w:r>
        <w:rPr>
          <w:bCs/>
          <w:iCs/>
          <w:sz w:val="22"/>
          <w:szCs w:val="22"/>
          <w:lang w:bidi="bn-IN"/>
        </w:rPr>
        <w:t>H.</w:t>
      </w:r>
      <w:r>
        <w:rPr>
          <w:bCs/>
          <w:iCs/>
          <w:sz w:val="22"/>
          <w:szCs w:val="22"/>
          <w:lang w:val="en-US" w:bidi="bn-IN"/>
        </w:rPr>
        <w:t xml:space="preserve"> </w:t>
      </w:r>
      <w:r>
        <w:rPr>
          <w:bCs/>
          <w:iCs/>
          <w:sz w:val="22"/>
          <w:szCs w:val="22"/>
          <w:lang w:bidi="bn-IN"/>
        </w:rPr>
        <w:t>Mia, M.Y. and Hossain, M.</w:t>
      </w:r>
      <w:r>
        <w:rPr>
          <w:bCs/>
          <w:iCs/>
          <w:sz w:val="22"/>
          <w:szCs w:val="22"/>
          <w:lang w:val="en-US" w:bidi="bn-IN"/>
        </w:rPr>
        <w:t xml:space="preserve"> </w:t>
      </w:r>
      <w:r>
        <w:rPr>
          <w:bCs/>
          <w:iCs/>
          <w:sz w:val="22"/>
          <w:szCs w:val="22"/>
          <w:lang w:bidi="bn-IN"/>
        </w:rPr>
        <w:t>R. 2012</w:t>
      </w:r>
      <w:r>
        <w:rPr>
          <w:bCs/>
          <w:iCs/>
          <w:sz w:val="22"/>
          <w:szCs w:val="22"/>
          <w:lang w:val="en-US" w:bidi="bn-IN"/>
        </w:rPr>
        <w:t>. “</w:t>
      </w:r>
      <w:r>
        <w:rPr>
          <w:bCs/>
          <w:iCs/>
          <w:sz w:val="22"/>
          <w:szCs w:val="22"/>
          <w:lang w:bidi="bn-IN"/>
        </w:rPr>
        <w:t xml:space="preserve">Impacts of flood on crop production in </w:t>
      </w:r>
      <w:proofErr w:type="spellStart"/>
      <w:r>
        <w:rPr>
          <w:bCs/>
          <w:iCs/>
          <w:sz w:val="22"/>
          <w:szCs w:val="22"/>
          <w:lang w:bidi="bn-IN"/>
        </w:rPr>
        <w:t>haor</w:t>
      </w:r>
      <w:proofErr w:type="spellEnd"/>
      <w:r>
        <w:rPr>
          <w:bCs/>
          <w:iCs/>
          <w:sz w:val="22"/>
          <w:szCs w:val="22"/>
          <w:lang w:bidi="bn-IN"/>
        </w:rPr>
        <w:t xml:space="preserve"> areas of two </w:t>
      </w:r>
      <w:proofErr w:type="spellStart"/>
      <w:r>
        <w:rPr>
          <w:bCs/>
          <w:iCs/>
          <w:sz w:val="22"/>
          <w:szCs w:val="22"/>
          <w:lang w:bidi="bn-IN"/>
        </w:rPr>
        <w:t>Upazillas</w:t>
      </w:r>
      <w:proofErr w:type="spellEnd"/>
      <w:r>
        <w:rPr>
          <w:bCs/>
          <w:iCs/>
          <w:sz w:val="22"/>
          <w:szCs w:val="22"/>
          <w:lang w:bidi="bn-IN"/>
        </w:rPr>
        <w:t xml:space="preserve"> in Kishoreganj</w:t>
      </w:r>
      <w:r>
        <w:rPr>
          <w:bCs/>
          <w:iCs/>
          <w:sz w:val="22"/>
          <w:szCs w:val="22"/>
          <w:lang w:val="en-US" w:bidi="bn-IN"/>
        </w:rPr>
        <w:t>”,</w:t>
      </w:r>
      <w:r>
        <w:rPr>
          <w:bCs/>
          <w:iCs/>
          <w:sz w:val="22"/>
          <w:szCs w:val="22"/>
          <w:lang w:bidi="bn-IN"/>
        </w:rPr>
        <w:t> Journal of Environmental Science and Natural Resources, </w:t>
      </w:r>
      <w:r>
        <w:rPr>
          <w:bCs/>
          <w:iCs/>
          <w:sz w:val="22"/>
          <w:szCs w:val="22"/>
          <w:lang w:val="en-US" w:bidi="bn-IN"/>
        </w:rPr>
        <w:t xml:space="preserve">Vol. </w:t>
      </w:r>
      <w:r>
        <w:rPr>
          <w:bCs/>
          <w:iCs/>
          <w:sz w:val="22"/>
          <w:szCs w:val="22"/>
          <w:lang w:bidi="bn-IN"/>
        </w:rPr>
        <w:t>5</w:t>
      </w:r>
      <w:r>
        <w:rPr>
          <w:bCs/>
          <w:iCs/>
          <w:sz w:val="22"/>
          <w:szCs w:val="22"/>
          <w:lang w:val="en-US" w:bidi="bn-IN"/>
        </w:rPr>
        <w:t xml:space="preserve">, No. </w:t>
      </w:r>
      <w:r>
        <w:rPr>
          <w:bCs/>
          <w:iCs/>
          <w:sz w:val="22"/>
          <w:szCs w:val="22"/>
          <w:lang w:bidi="bn-IN"/>
        </w:rPr>
        <w:t>1</w:t>
      </w:r>
      <w:r>
        <w:rPr>
          <w:bCs/>
          <w:iCs/>
          <w:sz w:val="22"/>
          <w:szCs w:val="22"/>
          <w:lang w:val="en-US" w:bidi="bn-IN"/>
        </w:rPr>
        <w:t>,</w:t>
      </w:r>
      <w:r>
        <w:rPr>
          <w:bCs/>
          <w:iCs/>
          <w:sz w:val="22"/>
          <w:szCs w:val="22"/>
          <w:lang w:bidi="bn-IN"/>
        </w:rPr>
        <w:t xml:space="preserve"> pp.193-198.</w:t>
      </w:r>
    </w:p>
    <w:p w14:paraId="1020035E" w14:textId="77777777" w:rsidR="00F94B03" w:rsidRDefault="00F94B03" w:rsidP="00F94B03">
      <w:pPr>
        <w:spacing w:line="240" w:lineRule="auto"/>
        <w:rPr>
          <w:sz w:val="22"/>
        </w:rPr>
      </w:pPr>
      <w:r>
        <w:rPr>
          <w:sz w:val="22"/>
          <w:szCs w:val="22"/>
        </w:rPr>
        <w:t>Kishoreganj Zilla 1993</w:t>
      </w:r>
      <w:r>
        <w:rPr>
          <w:sz w:val="22"/>
          <w:szCs w:val="22"/>
          <w:lang w:val="en-US"/>
        </w:rPr>
        <w:t>. “</w:t>
      </w:r>
      <w:r>
        <w:rPr>
          <w:sz w:val="22"/>
          <w:szCs w:val="22"/>
        </w:rPr>
        <w:t>History of Kishoreganj</w:t>
      </w:r>
      <w:r>
        <w:rPr>
          <w:sz w:val="22"/>
          <w:szCs w:val="22"/>
          <w:lang w:val="en-US"/>
        </w:rPr>
        <w:t>”</w:t>
      </w:r>
      <w:r>
        <w:rPr>
          <w:sz w:val="22"/>
          <w:szCs w:val="22"/>
        </w:rPr>
        <w:t xml:space="preserve">, Kishoreganj Zilla, </w:t>
      </w:r>
      <w:proofErr w:type="spellStart"/>
      <w:r>
        <w:rPr>
          <w:sz w:val="22"/>
          <w:szCs w:val="22"/>
        </w:rPr>
        <w:t>Itihas</w:t>
      </w:r>
      <w:proofErr w:type="spellEnd"/>
      <w:r>
        <w:rPr>
          <w:sz w:val="22"/>
          <w:szCs w:val="22"/>
        </w:rPr>
        <w:t xml:space="preserve"> </w:t>
      </w:r>
      <w:proofErr w:type="spellStart"/>
      <w:r>
        <w:rPr>
          <w:sz w:val="22"/>
          <w:szCs w:val="22"/>
        </w:rPr>
        <w:t>Pronayon</w:t>
      </w:r>
      <w:proofErr w:type="spellEnd"/>
      <w:r>
        <w:rPr>
          <w:sz w:val="22"/>
          <w:szCs w:val="22"/>
        </w:rPr>
        <w:t xml:space="preserve"> Committee/ </w:t>
      </w:r>
      <w:proofErr w:type="spellStart"/>
      <w:r>
        <w:rPr>
          <w:sz w:val="22"/>
          <w:szCs w:val="22"/>
        </w:rPr>
        <w:t>Prokalpa</w:t>
      </w:r>
      <w:proofErr w:type="spellEnd"/>
      <w:r>
        <w:rPr>
          <w:sz w:val="22"/>
          <w:szCs w:val="22"/>
        </w:rPr>
        <w:t>, Kishoreganj.</w:t>
      </w:r>
    </w:p>
    <w:p w14:paraId="2B8EAD6F" w14:textId="3DAB636B" w:rsidR="00F94B03" w:rsidRDefault="00F94B03" w:rsidP="00F94B03">
      <w:pPr>
        <w:spacing w:line="240" w:lineRule="auto"/>
        <w:rPr>
          <w:bCs/>
          <w:sz w:val="22"/>
          <w:lang w:bidi="bn-IN"/>
        </w:rPr>
      </w:pPr>
      <w:r>
        <w:rPr>
          <w:bCs/>
          <w:sz w:val="22"/>
          <w:szCs w:val="22"/>
          <w:lang w:bidi="bn-IN"/>
        </w:rPr>
        <w:lastRenderedPageBreak/>
        <w:t>Milliman, J.</w:t>
      </w:r>
      <w:r>
        <w:rPr>
          <w:bCs/>
          <w:sz w:val="22"/>
          <w:szCs w:val="22"/>
          <w:lang w:val="en-US" w:bidi="bn-IN"/>
        </w:rPr>
        <w:t xml:space="preserve"> </w:t>
      </w:r>
      <w:r>
        <w:rPr>
          <w:bCs/>
          <w:sz w:val="22"/>
          <w:szCs w:val="22"/>
          <w:lang w:bidi="bn-IN"/>
        </w:rPr>
        <w:t>D. Broadus, J.</w:t>
      </w:r>
      <w:r>
        <w:rPr>
          <w:bCs/>
          <w:sz w:val="22"/>
          <w:szCs w:val="22"/>
          <w:lang w:val="en-US" w:bidi="bn-IN"/>
        </w:rPr>
        <w:t xml:space="preserve"> </w:t>
      </w:r>
      <w:r>
        <w:rPr>
          <w:bCs/>
          <w:sz w:val="22"/>
          <w:szCs w:val="22"/>
          <w:lang w:bidi="bn-IN"/>
        </w:rPr>
        <w:t>M. and Gable, F. 1989</w:t>
      </w:r>
      <w:r>
        <w:rPr>
          <w:bCs/>
          <w:sz w:val="22"/>
          <w:szCs w:val="22"/>
          <w:lang w:val="en-US" w:bidi="bn-IN"/>
        </w:rPr>
        <w:t>. “</w:t>
      </w:r>
      <w:r>
        <w:rPr>
          <w:bCs/>
          <w:sz w:val="22"/>
          <w:szCs w:val="22"/>
          <w:lang w:bidi="bn-IN"/>
        </w:rPr>
        <w:t>Environmental and economic implications of rising sea level and subsiding deltas: the Nile and Bengal examples</w:t>
      </w:r>
      <w:r>
        <w:rPr>
          <w:bCs/>
          <w:sz w:val="22"/>
          <w:szCs w:val="22"/>
          <w:lang w:val="en-US" w:bidi="bn-IN"/>
        </w:rPr>
        <w:t>”,</w:t>
      </w:r>
      <w:r>
        <w:rPr>
          <w:bCs/>
          <w:sz w:val="22"/>
          <w:szCs w:val="22"/>
          <w:lang w:bidi="bn-IN"/>
        </w:rPr>
        <w:t> </w:t>
      </w:r>
      <w:proofErr w:type="spellStart"/>
      <w:r>
        <w:rPr>
          <w:bCs/>
          <w:iCs/>
          <w:sz w:val="22"/>
          <w:szCs w:val="22"/>
          <w:lang w:bidi="bn-IN"/>
        </w:rPr>
        <w:t>Ambio</w:t>
      </w:r>
      <w:proofErr w:type="spellEnd"/>
      <w:r>
        <w:rPr>
          <w:bCs/>
          <w:sz w:val="22"/>
          <w:szCs w:val="22"/>
          <w:lang w:bidi="bn-IN"/>
        </w:rPr>
        <w:t>, pp.</w:t>
      </w:r>
      <w:r>
        <w:rPr>
          <w:bCs/>
          <w:sz w:val="22"/>
          <w:szCs w:val="22"/>
          <w:lang w:val="en-US" w:bidi="bn-IN"/>
        </w:rPr>
        <w:t xml:space="preserve"> </w:t>
      </w:r>
      <w:r>
        <w:rPr>
          <w:bCs/>
          <w:sz w:val="22"/>
          <w:szCs w:val="22"/>
          <w:lang w:bidi="bn-IN"/>
        </w:rPr>
        <w:t>340-345.</w:t>
      </w:r>
    </w:p>
    <w:p w14:paraId="1BA04A87" w14:textId="77777777" w:rsidR="00F94B03" w:rsidRDefault="00F94B03" w:rsidP="00F94B03">
      <w:pPr>
        <w:spacing w:line="240" w:lineRule="auto"/>
        <w:rPr>
          <w:sz w:val="22"/>
        </w:rPr>
      </w:pPr>
      <w:r>
        <w:rPr>
          <w:sz w:val="22"/>
          <w:szCs w:val="22"/>
        </w:rPr>
        <w:t>Mirza, M.</w:t>
      </w:r>
      <w:r>
        <w:rPr>
          <w:sz w:val="22"/>
          <w:szCs w:val="22"/>
          <w:lang w:val="en-US"/>
        </w:rPr>
        <w:t xml:space="preserve"> </w:t>
      </w:r>
      <w:r>
        <w:rPr>
          <w:sz w:val="22"/>
          <w:szCs w:val="22"/>
        </w:rPr>
        <w:t>M.</w:t>
      </w:r>
      <w:r>
        <w:rPr>
          <w:sz w:val="22"/>
          <w:szCs w:val="22"/>
          <w:lang w:val="en-US"/>
        </w:rPr>
        <w:t xml:space="preserve"> </w:t>
      </w:r>
      <w:r>
        <w:rPr>
          <w:sz w:val="22"/>
          <w:szCs w:val="22"/>
        </w:rPr>
        <w:t xml:space="preserve">Q. </w:t>
      </w:r>
      <w:r>
        <w:rPr>
          <w:sz w:val="22"/>
          <w:szCs w:val="22"/>
          <w:lang w:val="en-US"/>
        </w:rPr>
        <w:t>1997. “</w:t>
      </w:r>
      <w:proofErr w:type="spellStart"/>
      <w:r>
        <w:rPr>
          <w:sz w:val="22"/>
          <w:szCs w:val="22"/>
        </w:rPr>
        <w:t>Modeling</w:t>
      </w:r>
      <w:proofErr w:type="spellEnd"/>
      <w:r>
        <w:rPr>
          <w:sz w:val="22"/>
          <w:szCs w:val="22"/>
        </w:rPr>
        <w:t xml:space="preserve"> the effects of climate change on flooding in Bangladesh</w:t>
      </w:r>
      <w:r>
        <w:rPr>
          <w:sz w:val="22"/>
          <w:szCs w:val="22"/>
          <w:lang w:val="en-US"/>
        </w:rPr>
        <w:t>”,</w:t>
      </w:r>
      <w:r>
        <w:rPr>
          <w:sz w:val="22"/>
          <w:szCs w:val="22"/>
        </w:rPr>
        <w:t xml:space="preserve"> Ph.D. Thesis, International Global Change Institute (IGCI), University of Waikato, Hamilton, New Zealand. </w:t>
      </w:r>
    </w:p>
    <w:p w14:paraId="16DEB061" w14:textId="7311DF1A" w:rsidR="00F94B03" w:rsidRDefault="00F94B03" w:rsidP="00F94B03">
      <w:pPr>
        <w:shd w:val="clear" w:color="auto" w:fill="FFFFFF"/>
        <w:spacing w:line="240" w:lineRule="auto"/>
        <w:rPr>
          <w:rFonts w:eastAsia="ff3"/>
          <w:sz w:val="22"/>
          <w:shd w:val="clear" w:color="auto" w:fill="FFFFFF"/>
          <w:lang w:val="en-US" w:eastAsia="zh-CN" w:bidi="ar"/>
        </w:rPr>
      </w:pPr>
      <w:proofErr w:type="spellStart"/>
      <w:r>
        <w:rPr>
          <w:bCs/>
          <w:iCs/>
          <w:sz w:val="22"/>
          <w:szCs w:val="22"/>
          <w:lang w:bidi="bn-IN"/>
        </w:rPr>
        <w:t>Monjur</w:t>
      </w:r>
      <w:proofErr w:type="spellEnd"/>
      <w:r>
        <w:rPr>
          <w:bCs/>
          <w:iCs/>
          <w:sz w:val="22"/>
          <w:szCs w:val="22"/>
          <w:lang w:bidi="bn-IN"/>
        </w:rPr>
        <w:t>-Ul-Haider, M. and Zakaria, A.</w:t>
      </w:r>
      <w:r>
        <w:rPr>
          <w:bCs/>
          <w:iCs/>
          <w:sz w:val="22"/>
          <w:szCs w:val="22"/>
          <w:lang w:val="en-US" w:bidi="bn-IN"/>
        </w:rPr>
        <w:t xml:space="preserve"> </w:t>
      </w:r>
      <w:r>
        <w:rPr>
          <w:bCs/>
          <w:iCs/>
          <w:sz w:val="22"/>
          <w:szCs w:val="22"/>
          <w:lang w:bidi="bn-IN"/>
        </w:rPr>
        <w:t>F.</w:t>
      </w:r>
      <w:r>
        <w:rPr>
          <w:bCs/>
          <w:iCs/>
          <w:sz w:val="22"/>
          <w:szCs w:val="22"/>
          <w:lang w:val="en-US" w:bidi="bn-IN"/>
        </w:rPr>
        <w:t xml:space="preserve"> </w:t>
      </w:r>
      <w:r>
        <w:rPr>
          <w:bCs/>
          <w:iCs/>
          <w:sz w:val="22"/>
          <w:szCs w:val="22"/>
          <w:lang w:bidi="bn-IN"/>
        </w:rPr>
        <w:t xml:space="preserve">M. </w:t>
      </w:r>
      <w:r>
        <w:rPr>
          <w:bCs/>
          <w:iCs/>
          <w:sz w:val="22"/>
          <w:szCs w:val="22"/>
          <w:lang w:val="en-US" w:bidi="bn-IN"/>
        </w:rPr>
        <w:t>2015. “</w:t>
      </w:r>
      <w:r>
        <w:rPr>
          <w:bCs/>
          <w:iCs/>
          <w:sz w:val="22"/>
          <w:szCs w:val="22"/>
          <w:lang w:bidi="bn-IN"/>
        </w:rPr>
        <w:t xml:space="preserve">Everyday Struggles and Adaptive Strategies: A Snapshot on the Impact of Climate Change Over the Livelihoods in Hail </w:t>
      </w:r>
      <w:proofErr w:type="spellStart"/>
      <w:r>
        <w:rPr>
          <w:bCs/>
          <w:iCs/>
          <w:sz w:val="22"/>
          <w:szCs w:val="22"/>
          <w:lang w:bidi="bn-IN"/>
        </w:rPr>
        <w:t>Haor</w:t>
      </w:r>
      <w:proofErr w:type="spellEnd"/>
      <w:r>
        <w:rPr>
          <w:bCs/>
          <w:iCs/>
          <w:sz w:val="22"/>
          <w:szCs w:val="22"/>
          <w:lang w:val="en-US" w:bidi="bn-IN"/>
        </w:rPr>
        <w:t>”</w:t>
      </w:r>
      <w:r>
        <w:rPr>
          <w:bCs/>
          <w:iCs/>
          <w:sz w:val="22"/>
          <w:szCs w:val="22"/>
          <w:lang w:bidi="bn-IN"/>
        </w:rPr>
        <w:t xml:space="preserve">, </w:t>
      </w:r>
      <w:proofErr w:type="spellStart"/>
      <w:r>
        <w:rPr>
          <w:bCs/>
          <w:iCs/>
          <w:sz w:val="22"/>
          <w:szCs w:val="22"/>
          <w:lang w:bidi="bn-IN"/>
        </w:rPr>
        <w:t>Moulovibazar</w:t>
      </w:r>
      <w:proofErr w:type="spellEnd"/>
      <w:r>
        <w:rPr>
          <w:bCs/>
          <w:iCs/>
          <w:sz w:val="22"/>
          <w:szCs w:val="22"/>
          <w:lang w:bidi="bn-IN"/>
        </w:rPr>
        <w:t>, Bangladesh</w:t>
      </w:r>
      <w:r>
        <w:rPr>
          <w:bCs/>
          <w:iCs/>
          <w:sz w:val="22"/>
          <w:szCs w:val="22"/>
          <w:lang w:val="en-US" w:bidi="bn-IN"/>
        </w:rPr>
        <w:t xml:space="preserve">. </w:t>
      </w:r>
      <w:r>
        <w:rPr>
          <w:rFonts w:eastAsia="ff3"/>
          <w:sz w:val="22"/>
          <w:szCs w:val="22"/>
          <w:shd w:val="clear" w:color="auto" w:fill="FFFFFF"/>
          <w:lang w:val="en-US" w:eastAsia="zh-CN" w:bidi="ar"/>
        </w:rPr>
        <w:t>JWHSDC, Vol. 1, No. 3, pp. 4-</w:t>
      </w:r>
      <w:r>
        <w:rPr>
          <w:rFonts w:eastAsia="ff3"/>
          <w:spacing w:val="3"/>
          <w:sz w:val="22"/>
          <w:szCs w:val="22"/>
          <w:shd w:val="clear" w:color="auto" w:fill="FFFFFF"/>
          <w:lang w:val="en-US" w:eastAsia="zh-CN" w:bidi="ar"/>
        </w:rPr>
        <w:t>14</w:t>
      </w:r>
      <w:r>
        <w:rPr>
          <w:rFonts w:eastAsia="ff3"/>
          <w:sz w:val="22"/>
          <w:szCs w:val="22"/>
          <w:shd w:val="clear" w:color="auto" w:fill="FFFFFF"/>
          <w:lang w:val="en-US" w:eastAsia="zh-CN" w:bidi="ar"/>
        </w:rPr>
        <w:t xml:space="preserve">. </w:t>
      </w:r>
      <w:hyperlink r:id="rId15" w:history="1">
        <w:r>
          <w:rPr>
            <w:rStyle w:val="Collegamentoipertestuale"/>
            <w:rFonts w:eastAsia="ff3"/>
            <w:sz w:val="22"/>
            <w:szCs w:val="22"/>
            <w:shd w:val="clear" w:color="auto" w:fill="FFFFFF"/>
            <w:lang w:val="en-US" w:eastAsia="zh-CN" w:bidi="ar"/>
          </w:rPr>
          <w:t>http://wwhsdc.org/jwhsd/articles/</w:t>
        </w:r>
      </w:hyperlink>
    </w:p>
    <w:p w14:paraId="2D892576" w14:textId="0FA8E37B" w:rsidR="00F94B03" w:rsidRDefault="00F94B03" w:rsidP="00F94B03">
      <w:pPr>
        <w:spacing w:line="240" w:lineRule="auto"/>
        <w:rPr>
          <w:sz w:val="22"/>
        </w:rPr>
      </w:pPr>
      <w:r>
        <w:rPr>
          <w:sz w:val="22"/>
          <w:szCs w:val="22"/>
        </w:rPr>
        <w:t>Sarker, M.</w:t>
      </w:r>
      <w:r>
        <w:rPr>
          <w:sz w:val="22"/>
          <w:szCs w:val="22"/>
          <w:lang w:val="en-US"/>
        </w:rPr>
        <w:t xml:space="preserve"> </w:t>
      </w:r>
      <w:r>
        <w:rPr>
          <w:sz w:val="22"/>
          <w:szCs w:val="22"/>
        </w:rPr>
        <w:t>A.</w:t>
      </w:r>
      <w:r>
        <w:rPr>
          <w:sz w:val="22"/>
          <w:szCs w:val="22"/>
          <w:lang w:val="en-US"/>
        </w:rPr>
        <w:t xml:space="preserve"> </w:t>
      </w:r>
      <w:r>
        <w:rPr>
          <w:sz w:val="22"/>
          <w:szCs w:val="22"/>
        </w:rPr>
        <w:t xml:space="preserve">R. </w:t>
      </w:r>
      <w:proofErr w:type="spellStart"/>
      <w:r>
        <w:rPr>
          <w:sz w:val="22"/>
          <w:szCs w:val="22"/>
        </w:rPr>
        <w:t>Alam</w:t>
      </w:r>
      <w:proofErr w:type="spellEnd"/>
      <w:r>
        <w:rPr>
          <w:sz w:val="22"/>
          <w:szCs w:val="22"/>
        </w:rPr>
        <w:t xml:space="preserve">, K. </w:t>
      </w:r>
      <w:r>
        <w:rPr>
          <w:sz w:val="22"/>
          <w:szCs w:val="22"/>
          <w:lang w:val="en-US"/>
        </w:rPr>
        <w:t xml:space="preserve">and </w:t>
      </w:r>
      <w:proofErr w:type="spellStart"/>
      <w:r>
        <w:rPr>
          <w:sz w:val="22"/>
          <w:szCs w:val="22"/>
        </w:rPr>
        <w:t>Gow</w:t>
      </w:r>
      <w:proofErr w:type="spellEnd"/>
      <w:r>
        <w:rPr>
          <w:sz w:val="22"/>
          <w:szCs w:val="22"/>
        </w:rPr>
        <w:t xml:space="preserve">, J. </w:t>
      </w:r>
      <w:r>
        <w:rPr>
          <w:sz w:val="22"/>
          <w:szCs w:val="22"/>
          <w:lang w:val="en-US"/>
        </w:rPr>
        <w:t>2012. “</w:t>
      </w:r>
      <w:r>
        <w:rPr>
          <w:sz w:val="22"/>
          <w:szCs w:val="22"/>
        </w:rPr>
        <w:t>Exploring the relationship between climate change and rice yield in Bangladesh: An analysis of time series data</w:t>
      </w:r>
      <w:r>
        <w:rPr>
          <w:sz w:val="22"/>
          <w:szCs w:val="22"/>
          <w:lang w:val="en-US"/>
        </w:rPr>
        <w:t>”,</w:t>
      </w:r>
      <w:r>
        <w:rPr>
          <w:sz w:val="22"/>
          <w:szCs w:val="22"/>
        </w:rPr>
        <w:t xml:space="preserve"> Agric. Sys.</w:t>
      </w:r>
      <w:r>
        <w:rPr>
          <w:sz w:val="22"/>
          <w:szCs w:val="22"/>
          <w:lang w:val="en-US"/>
        </w:rPr>
        <w:t xml:space="preserve">, Vol. </w:t>
      </w:r>
      <w:r>
        <w:rPr>
          <w:sz w:val="22"/>
          <w:szCs w:val="22"/>
        </w:rPr>
        <w:t xml:space="preserve">112, </w:t>
      </w:r>
      <w:r>
        <w:rPr>
          <w:sz w:val="22"/>
          <w:szCs w:val="22"/>
          <w:lang w:val="en-US"/>
        </w:rPr>
        <w:t xml:space="preserve">pp. </w:t>
      </w:r>
      <w:r>
        <w:rPr>
          <w:sz w:val="22"/>
          <w:szCs w:val="22"/>
        </w:rPr>
        <w:t>11</w:t>
      </w:r>
      <w:r>
        <w:rPr>
          <w:sz w:val="22"/>
          <w:szCs w:val="22"/>
          <w:lang w:val="en-US"/>
        </w:rPr>
        <w:t>-</w:t>
      </w:r>
      <w:r>
        <w:rPr>
          <w:sz w:val="22"/>
          <w:szCs w:val="22"/>
        </w:rPr>
        <w:t>16.</w:t>
      </w:r>
    </w:p>
    <w:p w14:paraId="184EF35C" w14:textId="5D2BA30C" w:rsidR="00F94B03" w:rsidRDefault="00F94B03" w:rsidP="00F94B03">
      <w:pPr>
        <w:spacing w:line="240" w:lineRule="auto"/>
        <w:rPr>
          <w:sz w:val="22"/>
        </w:rPr>
      </w:pPr>
      <w:r>
        <w:rPr>
          <w:sz w:val="22"/>
          <w:szCs w:val="22"/>
        </w:rPr>
        <w:t>Sarker, M.</w:t>
      </w:r>
      <w:r>
        <w:rPr>
          <w:sz w:val="22"/>
          <w:szCs w:val="22"/>
          <w:lang w:val="en-US"/>
        </w:rPr>
        <w:t xml:space="preserve"> </w:t>
      </w:r>
      <w:r>
        <w:rPr>
          <w:sz w:val="22"/>
          <w:szCs w:val="22"/>
        </w:rPr>
        <w:t>A.</w:t>
      </w:r>
      <w:r>
        <w:rPr>
          <w:sz w:val="22"/>
          <w:szCs w:val="22"/>
          <w:lang w:val="en-US"/>
        </w:rPr>
        <w:t xml:space="preserve"> </w:t>
      </w:r>
      <w:r>
        <w:rPr>
          <w:sz w:val="22"/>
          <w:szCs w:val="22"/>
        </w:rPr>
        <w:t>R. Khorshed, A.</w:t>
      </w:r>
      <w:r>
        <w:rPr>
          <w:sz w:val="22"/>
          <w:szCs w:val="22"/>
          <w:lang w:val="en-US"/>
        </w:rPr>
        <w:t xml:space="preserve"> and </w:t>
      </w:r>
      <w:proofErr w:type="spellStart"/>
      <w:r>
        <w:rPr>
          <w:sz w:val="22"/>
          <w:szCs w:val="22"/>
        </w:rPr>
        <w:t>Gow</w:t>
      </w:r>
      <w:proofErr w:type="spellEnd"/>
      <w:r>
        <w:rPr>
          <w:sz w:val="22"/>
          <w:szCs w:val="22"/>
        </w:rPr>
        <w:t xml:space="preserve">, J. </w:t>
      </w:r>
      <w:r>
        <w:rPr>
          <w:sz w:val="22"/>
          <w:szCs w:val="22"/>
          <w:lang w:val="en-US"/>
        </w:rPr>
        <w:t>2014. “</w:t>
      </w:r>
      <w:r>
        <w:rPr>
          <w:sz w:val="22"/>
          <w:szCs w:val="22"/>
        </w:rPr>
        <w:t>Assessing the effects of climate change on rice yields: An econometric investigation using Bangladeshi panel data</w:t>
      </w:r>
      <w:r>
        <w:rPr>
          <w:sz w:val="22"/>
          <w:szCs w:val="22"/>
          <w:lang w:val="en-US"/>
        </w:rPr>
        <w:t>”,</w:t>
      </w:r>
      <w:r>
        <w:rPr>
          <w:sz w:val="22"/>
          <w:szCs w:val="22"/>
        </w:rPr>
        <w:t xml:space="preserve"> Econ. Anal. Policy</w:t>
      </w:r>
      <w:r>
        <w:rPr>
          <w:sz w:val="22"/>
          <w:szCs w:val="22"/>
          <w:lang w:val="en-US"/>
        </w:rPr>
        <w:t xml:space="preserve">, Vol. </w:t>
      </w:r>
      <w:r>
        <w:rPr>
          <w:sz w:val="22"/>
          <w:szCs w:val="22"/>
        </w:rPr>
        <w:t xml:space="preserve">44, </w:t>
      </w:r>
      <w:r>
        <w:rPr>
          <w:sz w:val="22"/>
          <w:szCs w:val="22"/>
          <w:lang w:val="en-US"/>
        </w:rPr>
        <w:t xml:space="preserve">pp. </w:t>
      </w:r>
      <w:r>
        <w:rPr>
          <w:sz w:val="22"/>
          <w:szCs w:val="22"/>
        </w:rPr>
        <w:t>405</w:t>
      </w:r>
      <w:r>
        <w:rPr>
          <w:sz w:val="22"/>
          <w:szCs w:val="22"/>
          <w:lang w:val="en-US"/>
        </w:rPr>
        <w:t>-</w:t>
      </w:r>
      <w:r>
        <w:rPr>
          <w:sz w:val="22"/>
          <w:szCs w:val="22"/>
        </w:rPr>
        <w:t>416.</w:t>
      </w:r>
    </w:p>
    <w:p w14:paraId="12CD3B5D" w14:textId="6E1AFA7E" w:rsidR="00F94B03" w:rsidRDefault="00F94B03" w:rsidP="00F94B03">
      <w:pPr>
        <w:spacing w:line="240" w:lineRule="auto"/>
        <w:rPr>
          <w:sz w:val="22"/>
          <w:lang w:val="en-US"/>
        </w:rPr>
      </w:pPr>
      <w:r>
        <w:rPr>
          <w:sz w:val="22"/>
          <w:szCs w:val="22"/>
        </w:rPr>
        <w:t xml:space="preserve">Seraj, S. </w:t>
      </w:r>
      <w:r>
        <w:rPr>
          <w:sz w:val="22"/>
          <w:szCs w:val="22"/>
          <w:lang w:val="en-US"/>
        </w:rPr>
        <w:t>2017. “</w:t>
      </w:r>
      <w:r>
        <w:rPr>
          <w:sz w:val="22"/>
          <w:szCs w:val="22"/>
        </w:rPr>
        <w:t xml:space="preserve">Nature turns her back on </w:t>
      </w:r>
      <w:proofErr w:type="spellStart"/>
      <w:r>
        <w:rPr>
          <w:sz w:val="22"/>
          <w:szCs w:val="22"/>
        </w:rPr>
        <w:t>Haor</w:t>
      </w:r>
      <w:proofErr w:type="spellEnd"/>
      <w:r>
        <w:rPr>
          <w:sz w:val="22"/>
          <w:szCs w:val="22"/>
        </w:rPr>
        <w:t xml:space="preserve"> people</w:t>
      </w:r>
      <w:r>
        <w:rPr>
          <w:sz w:val="22"/>
          <w:szCs w:val="22"/>
          <w:lang w:val="en-US"/>
        </w:rPr>
        <w:t>”</w:t>
      </w:r>
      <w:r>
        <w:rPr>
          <w:sz w:val="22"/>
          <w:szCs w:val="22"/>
        </w:rPr>
        <w:t>, The Daily Star, 27 April</w:t>
      </w:r>
      <w:r>
        <w:rPr>
          <w:sz w:val="22"/>
          <w:szCs w:val="22"/>
          <w:lang w:val="en-US"/>
        </w:rPr>
        <w:t>.</w:t>
      </w:r>
    </w:p>
    <w:p w14:paraId="35C66925" w14:textId="1C08ACA3" w:rsidR="00F94B03" w:rsidRDefault="00F94B03" w:rsidP="00F94B03">
      <w:pPr>
        <w:spacing w:line="240" w:lineRule="auto"/>
        <w:rPr>
          <w:sz w:val="22"/>
        </w:rPr>
      </w:pPr>
      <w:r>
        <w:rPr>
          <w:sz w:val="22"/>
          <w:szCs w:val="22"/>
        </w:rPr>
        <w:t>Uddin, M.</w:t>
      </w:r>
      <w:r>
        <w:rPr>
          <w:sz w:val="22"/>
          <w:szCs w:val="22"/>
          <w:lang w:val="en-US"/>
        </w:rPr>
        <w:t xml:space="preserve"> </w:t>
      </w:r>
      <w:r>
        <w:rPr>
          <w:sz w:val="22"/>
          <w:szCs w:val="22"/>
        </w:rPr>
        <w:t xml:space="preserve">N. </w:t>
      </w:r>
      <w:r>
        <w:rPr>
          <w:sz w:val="22"/>
          <w:szCs w:val="22"/>
          <w:lang w:val="en-US"/>
        </w:rPr>
        <w:t>2012. “</w:t>
      </w:r>
      <w:r>
        <w:rPr>
          <w:sz w:val="22"/>
          <w:szCs w:val="22"/>
        </w:rPr>
        <w:t>An analysis of farmers’ perception and adaptation strategies of climate change in Bangladesh</w:t>
      </w:r>
      <w:r>
        <w:rPr>
          <w:sz w:val="22"/>
          <w:szCs w:val="22"/>
          <w:lang w:val="en-US"/>
        </w:rPr>
        <w:t>”,</w:t>
      </w:r>
      <w:r>
        <w:rPr>
          <w:sz w:val="22"/>
          <w:szCs w:val="22"/>
        </w:rPr>
        <w:t xml:space="preserve"> Master’s Thesis, Humboldt University of Berlin, Berlin, Germany.</w:t>
      </w:r>
    </w:p>
    <w:p w14:paraId="35E9AB26" w14:textId="13D39C3E" w:rsidR="00F94B03" w:rsidRDefault="00F94B03" w:rsidP="00F94B03">
      <w:pPr>
        <w:spacing w:line="240" w:lineRule="auto"/>
        <w:rPr>
          <w:bCs/>
          <w:iCs/>
          <w:sz w:val="22"/>
          <w:lang w:bidi="bn-IN"/>
        </w:rPr>
      </w:pPr>
      <w:r>
        <w:rPr>
          <w:bCs/>
          <w:iCs/>
          <w:sz w:val="22"/>
          <w:szCs w:val="22"/>
          <w:lang w:bidi="bn-IN"/>
        </w:rPr>
        <w:t>Uddin, M.</w:t>
      </w:r>
      <w:r>
        <w:rPr>
          <w:bCs/>
          <w:iCs/>
          <w:sz w:val="22"/>
          <w:szCs w:val="22"/>
          <w:lang w:val="en-US" w:bidi="bn-IN"/>
        </w:rPr>
        <w:t xml:space="preserve"> </w:t>
      </w:r>
      <w:r>
        <w:rPr>
          <w:bCs/>
          <w:iCs/>
          <w:sz w:val="22"/>
          <w:szCs w:val="22"/>
          <w:lang w:bidi="bn-IN"/>
        </w:rPr>
        <w:t xml:space="preserve">N. </w:t>
      </w:r>
      <w:proofErr w:type="spellStart"/>
      <w:r>
        <w:rPr>
          <w:bCs/>
          <w:iCs/>
          <w:sz w:val="22"/>
          <w:szCs w:val="22"/>
          <w:lang w:bidi="bn-IN"/>
        </w:rPr>
        <w:t>Bokelmann</w:t>
      </w:r>
      <w:proofErr w:type="spellEnd"/>
      <w:r>
        <w:rPr>
          <w:bCs/>
          <w:iCs/>
          <w:sz w:val="22"/>
          <w:szCs w:val="22"/>
          <w:lang w:bidi="bn-IN"/>
        </w:rPr>
        <w:t>, W. and Dunn, E.</w:t>
      </w:r>
      <w:r>
        <w:rPr>
          <w:bCs/>
          <w:iCs/>
          <w:sz w:val="22"/>
          <w:szCs w:val="22"/>
          <w:lang w:val="en-US" w:bidi="bn-IN"/>
        </w:rPr>
        <w:t xml:space="preserve"> </w:t>
      </w:r>
      <w:r>
        <w:rPr>
          <w:bCs/>
          <w:iCs/>
          <w:sz w:val="22"/>
          <w:szCs w:val="22"/>
          <w:lang w:bidi="bn-IN"/>
        </w:rPr>
        <w:t>S. 2017</w:t>
      </w:r>
      <w:r>
        <w:rPr>
          <w:bCs/>
          <w:iCs/>
          <w:sz w:val="22"/>
          <w:szCs w:val="22"/>
          <w:lang w:val="en-US" w:bidi="bn-IN"/>
        </w:rPr>
        <w:t>. “</w:t>
      </w:r>
      <w:r>
        <w:rPr>
          <w:bCs/>
          <w:iCs/>
          <w:sz w:val="22"/>
          <w:szCs w:val="22"/>
          <w:lang w:bidi="bn-IN"/>
        </w:rPr>
        <w:t>Determinants of farmers’ perception of climate change: A case study from the coastal region of Bangladesh</w:t>
      </w:r>
      <w:r>
        <w:rPr>
          <w:bCs/>
          <w:iCs/>
          <w:sz w:val="22"/>
          <w:szCs w:val="22"/>
          <w:lang w:val="en-US" w:bidi="bn-IN"/>
        </w:rPr>
        <w:t>”,</w:t>
      </w:r>
      <w:r>
        <w:rPr>
          <w:bCs/>
          <w:iCs/>
          <w:sz w:val="22"/>
          <w:szCs w:val="22"/>
          <w:lang w:bidi="bn-IN"/>
        </w:rPr>
        <w:t> American Journal of Climate Change, </w:t>
      </w:r>
      <w:r>
        <w:rPr>
          <w:bCs/>
          <w:iCs/>
          <w:sz w:val="22"/>
          <w:szCs w:val="22"/>
          <w:lang w:val="en-US" w:bidi="bn-IN"/>
        </w:rPr>
        <w:t xml:space="preserve">Vol. </w:t>
      </w:r>
      <w:r>
        <w:rPr>
          <w:bCs/>
          <w:iCs/>
          <w:sz w:val="22"/>
          <w:szCs w:val="22"/>
          <w:lang w:bidi="bn-IN"/>
        </w:rPr>
        <w:t>6</w:t>
      </w:r>
      <w:r>
        <w:rPr>
          <w:bCs/>
          <w:iCs/>
          <w:sz w:val="22"/>
          <w:szCs w:val="22"/>
          <w:lang w:val="en-US" w:bidi="bn-IN"/>
        </w:rPr>
        <w:t xml:space="preserve">, No. </w:t>
      </w:r>
      <w:r>
        <w:rPr>
          <w:bCs/>
          <w:iCs/>
          <w:sz w:val="22"/>
          <w:szCs w:val="22"/>
          <w:lang w:bidi="bn-IN"/>
        </w:rPr>
        <w:t>1, p</w:t>
      </w:r>
      <w:r>
        <w:rPr>
          <w:bCs/>
          <w:iCs/>
          <w:sz w:val="22"/>
          <w:szCs w:val="22"/>
          <w:lang w:val="en-US" w:bidi="bn-IN"/>
        </w:rPr>
        <w:t>p</w:t>
      </w:r>
      <w:r>
        <w:rPr>
          <w:bCs/>
          <w:iCs/>
          <w:sz w:val="22"/>
          <w:szCs w:val="22"/>
          <w:lang w:bidi="bn-IN"/>
        </w:rPr>
        <w:t>.151.</w:t>
      </w:r>
    </w:p>
    <w:p w14:paraId="1E87EA20" w14:textId="381DC4C0" w:rsidR="00F94B03" w:rsidRDefault="00F94B03" w:rsidP="00F94B03">
      <w:pPr>
        <w:spacing w:line="240" w:lineRule="auto"/>
        <w:rPr>
          <w:sz w:val="22"/>
        </w:rPr>
      </w:pPr>
      <w:r>
        <w:rPr>
          <w:sz w:val="22"/>
          <w:szCs w:val="22"/>
        </w:rPr>
        <w:t xml:space="preserve">Uddin, M. N. </w:t>
      </w:r>
      <w:proofErr w:type="spellStart"/>
      <w:r>
        <w:rPr>
          <w:sz w:val="22"/>
          <w:szCs w:val="22"/>
        </w:rPr>
        <w:t>Bokelmann</w:t>
      </w:r>
      <w:proofErr w:type="spellEnd"/>
      <w:r>
        <w:rPr>
          <w:sz w:val="22"/>
          <w:szCs w:val="22"/>
        </w:rPr>
        <w:t>, W. and Entsminger, J. S.</w:t>
      </w:r>
      <w:r>
        <w:rPr>
          <w:sz w:val="22"/>
          <w:szCs w:val="22"/>
          <w:lang w:val="en-US"/>
        </w:rPr>
        <w:t xml:space="preserve"> 2014. “</w:t>
      </w:r>
      <w:r>
        <w:rPr>
          <w:sz w:val="22"/>
          <w:szCs w:val="22"/>
        </w:rPr>
        <w:t>Factors affecting farmers’ adaptation strategies to environmental degradation and climate change effects:  A farm level study in Bangladesh</w:t>
      </w:r>
      <w:r>
        <w:rPr>
          <w:sz w:val="22"/>
          <w:szCs w:val="22"/>
          <w:lang w:val="en-US"/>
        </w:rPr>
        <w:t>”</w:t>
      </w:r>
      <w:r>
        <w:rPr>
          <w:sz w:val="22"/>
          <w:szCs w:val="22"/>
        </w:rPr>
        <w:t xml:space="preserve">, Climate, </w:t>
      </w:r>
      <w:r>
        <w:rPr>
          <w:sz w:val="22"/>
          <w:szCs w:val="22"/>
          <w:lang w:val="en-US"/>
        </w:rPr>
        <w:t xml:space="preserve">Vol. </w:t>
      </w:r>
      <w:r>
        <w:rPr>
          <w:sz w:val="22"/>
          <w:szCs w:val="22"/>
        </w:rPr>
        <w:t xml:space="preserve">2, </w:t>
      </w:r>
      <w:r>
        <w:rPr>
          <w:sz w:val="22"/>
          <w:szCs w:val="22"/>
          <w:lang w:val="en-US"/>
        </w:rPr>
        <w:t xml:space="preserve">pp. </w:t>
      </w:r>
      <w:r>
        <w:rPr>
          <w:sz w:val="22"/>
          <w:szCs w:val="22"/>
        </w:rPr>
        <w:t>223-241.</w:t>
      </w:r>
    </w:p>
    <w:p w14:paraId="5F2D8479" w14:textId="77777777" w:rsidR="00F94B03" w:rsidRDefault="00F94B03" w:rsidP="00F94B03">
      <w:pPr>
        <w:spacing w:line="240" w:lineRule="auto"/>
        <w:rPr>
          <w:sz w:val="22"/>
          <w:lang w:val="en-US"/>
        </w:rPr>
      </w:pPr>
      <w:r>
        <w:rPr>
          <w:sz w:val="22"/>
          <w:szCs w:val="22"/>
          <w:lang w:val="en-US"/>
        </w:rPr>
        <w:t>UNEP 2001. “</w:t>
      </w:r>
      <w:r>
        <w:rPr>
          <w:rFonts w:eastAsia="SimSun"/>
          <w:sz w:val="22"/>
          <w:szCs w:val="22"/>
        </w:rPr>
        <w:t>Working for a sustainable future</w:t>
      </w:r>
      <w:r>
        <w:rPr>
          <w:rFonts w:eastAsia="SimSun"/>
          <w:sz w:val="22"/>
          <w:szCs w:val="22"/>
          <w:lang w:val="en-US"/>
        </w:rPr>
        <w:t>”, pp. 1-48.</w:t>
      </w:r>
    </w:p>
    <w:p w14:paraId="703FEE4B" w14:textId="77777777" w:rsidR="00F94B03" w:rsidRDefault="00F94B03" w:rsidP="00F94B03">
      <w:pPr>
        <w:spacing w:line="240" w:lineRule="auto"/>
      </w:pPr>
    </w:p>
    <w:p w14:paraId="5FA5B95E" w14:textId="77777777" w:rsidR="00F94B03" w:rsidRDefault="00F94B03" w:rsidP="00F94B03">
      <w:pPr>
        <w:spacing w:line="480" w:lineRule="auto"/>
      </w:pPr>
    </w:p>
    <w:p w14:paraId="5A5AE5C4" w14:textId="6C2D671E" w:rsidR="00151D24" w:rsidRDefault="00151D24" w:rsidP="00151D24">
      <w:pPr>
        <w:tabs>
          <w:tab w:val="left" w:pos="2055"/>
        </w:tabs>
        <w:spacing w:line="240" w:lineRule="auto"/>
        <w:rPr>
          <w:bCs/>
          <w:lang w:val="en-US"/>
        </w:rPr>
      </w:pPr>
    </w:p>
    <w:p w14:paraId="24D9DEB7" w14:textId="5541CCD9" w:rsidR="00151D24" w:rsidRDefault="00151D24" w:rsidP="00151D24">
      <w:pPr>
        <w:tabs>
          <w:tab w:val="left" w:pos="2055"/>
        </w:tabs>
        <w:spacing w:line="240" w:lineRule="auto"/>
        <w:rPr>
          <w:bCs/>
          <w:lang w:val="en-US"/>
        </w:rPr>
      </w:pPr>
    </w:p>
    <w:p w14:paraId="585C8DC7" w14:textId="71B7E92D" w:rsidR="00151D24" w:rsidRDefault="00151D24" w:rsidP="00151D24">
      <w:pPr>
        <w:tabs>
          <w:tab w:val="left" w:pos="2055"/>
        </w:tabs>
        <w:spacing w:line="240" w:lineRule="auto"/>
        <w:rPr>
          <w:bCs/>
          <w:lang w:val="en-US"/>
        </w:rPr>
      </w:pPr>
    </w:p>
    <w:p w14:paraId="34A51E8A" w14:textId="10392822" w:rsidR="00C63688" w:rsidRDefault="00C63688" w:rsidP="008F22E8">
      <w:pPr>
        <w:rPr>
          <w:bCs/>
          <w:lang w:val="en-US"/>
        </w:rPr>
      </w:pPr>
    </w:p>
    <w:p w14:paraId="7BC54B22" w14:textId="5AE04CB0" w:rsidR="00F94B03" w:rsidRDefault="00F94B03" w:rsidP="008F22E8">
      <w:pPr>
        <w:rPr>
          <w:bCs/>
          <w:lang w:val="en-US"/>
        </w:rPr>
      </w:pPr>
    </w:p>
    <w:p w14:paraId="69EAE728" w14:textId="73B2E6F5" w:rsidR="00F94B03" w:rsidRDefault="00F94B03" w:rsidP="008F22E8">
      <w:pPr>
        <w:rPr>
          <w:bCs/>
          <w:lang w:val="en-US"/>
        </w:rPr>
      </w:pPr>
    </w:p>
    <w:p w14:paraId="315347C1" w14:textId="77777777" w:rsidR="00F94B03" w:rsidRDefault="00F94B03" w:rsidP="008F22E8">
      <w:pPr>
        <w:rPr>
          <w:sz w:val="22"/>
          <w:szCs w:val="22"/>
        </w:rPr>
      </w:pPr>
    </w:p>
    <w:p w14:paraId="0ECD3FCA" w14:textId="77777777" w:rsidR="00C63688" w:rsidRPr="00FF32B0" w:rsidRDefault="00C63688" w:rsidP="008F22E8">
      <w:pPr>
        <w:rPr>
          <w:sz w:val="22"/>
          <w:szCs w:val="22"/>
        </w:rPr>
      </w:pPr>
    </w:p>
    <w:p w14:paraId="70C7BCAC" w14:textId="68382478" w:rsidR="004A34F4" w:rsidRPr="004A34F4" w:rsidRDefault="004A34F4" w:rsidP="004A34F4">
      <w:pPr>
        <w:rPr>
          <w:sz w:val="20"/>
          <w:szCs w:val="20"/>
          <w:lang w:val="sl-SI"/>
        </w:rPr>
      </w:pPr>
      <w:r w:rsidRPr="004A34F4">
        <w:rPr>
          <w:noProof/>
          <w:sz w:val="20"/>
          <w:szCs w:val="20"/>
          <w:lang w:val="sl-SI"/>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16"/>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002A7FCA" w:rsidRPr="002A7FCA">
        <w:rPr>
          <w:sz w:val="20"/>
          <w:szCs w:val="20"/>
          <w:lang w:val="sl-SI"/>
        </w:rPr>
        <w:t>https://www.wcsaglobal.org/ethics-policy/</w:t>
      </w:r>
      <w:r w:rsidRPr="004A34F4">
        <w:rPr>
          <w:sz w:val="20"/>
          <w:szCs w:val="20"/>
          <w:lang w:val="sl-SI"/>
        </w:rPr>
        <w:t>).</w:t>
      </w:r>
    </w:p>
    <w:sectPr w:rsidR="004A34F4" w:rsidRPr="004A34F4" w:rsidSect="00F94B0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9271" w14:textId="77777777" w:rsidR="007E07C0" w:rsidRDefault="007E07C0" w:rsidP="00F25B54">
      <w:r>
        <w:separator/>
      </w:r>
    </w:p>
  </w:endnote>
  <w:endnote w:type="continuationSeparator" w:id="0">
    <w:p w14:paraId="771D9991" w14:textId="77777777" w:rsidR="007E07C0" w:rsidRDefault="007E07C0"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jaVu Sans">
    <w:panose1 w:val="020B0604020202020204"/>
    <w:charset w:val="EE"/>
    <w:family w:val="swiss"/>
    <w:pitch w:val="variable"/>
    <w:sig w:usb0="E7002EFF" w:usb1="D200FDFF" w:usb2="0A246029" w:usb3="00000000" w:csb0="000001F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doni Bk BT Book">
    <w:altName w:val="Cambria"/>
    <w:panose1 w:val="020B0604020202020204"/>
    <w:charset w:val="00"/>
    <w:family w:val="roman"/>
    <w:pitch w:val="variable"/>
    <w:sig w:usb0="800000AF" w:usb1="1000204A" w:usb2="00000000" w:usb3="00000000" w:csb0="00000011" w:csb1="00000000"/>
  </w:font>
  <w:font w:name="ff3">
    <w:altName w:val="Siyam Rupal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EDAF" w14:textId="77777777" w:rsidR="00870EEA" w:rsidRDefault="00870EEA">
    <w:pPr>
      <w:pStyle w:val="Pidipa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Pidipagina"/>
    </w:pPr>
  </w:p>
  <w:p w14:paraId="1D8B7C57" w14:textId="77777777" w:rsidR="00006410" w:rsidRDefault="00006410"/>
  <w:p w14:paraId="6288677F" w14:textId="77777777" w:rsidR="00006410" w:rsidRDefault="00006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7BEE" w14:textId="77777777" w:rsidR="007E07C0" w:rsidRDefault="007E07C0" w:rsidP="00F25B54">
      <w:r>
        <w:separator/>
      </w:r>
    </w:p>
  </w:footnote>
  <w:footnote w:type="continuationSeparator" w:id="0">
    <w:p w14:paraId="450D40DA" w14:textId="77777777" w:rsidR="007E07C0" w:rsidRDefault="007E07C0" w:rsidP="00F2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9E7" w14:textId="0A705E85" w:rsidR="00006410" w:rsidRPr="008D3FC9" w:rsidRDefault="00647D17" w:rsidP="008D3FC9">
    <w:pPr>
      <w:pStyle w:val="Intestazione"/>
      <w:jc w:val="left"/>
      <w:rPr>
        <w:sz w:val="20"/>
        <w:szCs w:val="20"/>
      </w:rPr>
    </w:pPr>
    <w:r>
      <w:rPr>
        <w:noProof/>
      </w:rPr>
      <w:drawing>
        <wp:inline distT="0" distB="0" distL="0" distR="0" wp14:anchorId="07B41069" wp14:editId="048D370C">
          <wp:extent cx="6858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2</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sidR="00C63688">
      <w:rPr>
        <w:rFonts w:ascii="Bodoni Bk BT Book" w:hAnsi="Bodoni Bk BT Book"/>
        <w:b/>
        <w:bCs/>
        <w:color w:val="000000" w:themeColor="text1"/>
        <w:sz w:val="20"/>
        <w:szCs w:val="20"/>
      </w:rPr>
      <w:t>3</w:t>
    </w:r>
    <w:r w:rsidR="00DB5EB7"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sidR="00C63688">
      <w:rPr>
        <w:rFonts w:ascii="Bodoni Bk BT Book" w:hAnsi="Bodoni Bk BT Book"/>
        <w:b/>
        <w:bCs/>
        <w:color w:val="000000" w:themeColor="text1"/>
        <w:sz w:val="20"/>
        <w:szCs w:val="20"/>
      </w:rPr>
      <w:t>Winter</w:t>
    </w:r>
    <w:r w:rsidR="00B62F35"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20</w:t>
    </w:r>
    <w:r w:rsidR="008D3FC9">
      <w:rPr>
        <w:rFonts w:ascii="Bodoni Bk BT Book" w:hAnsi="Bodoni Bk BT Book"/>
        <w:b/>
        <w:bCs/>
        <w:color w:val="000000" w:themeColor="text1"/>
        <w:sz w:val="20"/>
        <w:szCs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C63360"/>
    <w:multiLevelType w:val="singleLevel"/>
    <w:tmpl w:val="12C63360"/>
    <w:lvl w:ilvl="0">
      <w:start w:val="2"/>
      <w:numFmt w:val="decimal"/>
      <w:suff w:val="space"/>
      <w:lvlText w:val="%1."/>
      <w:lvlJc w:val="left"/>
      <w:pPr>
        <w:ind w:left="0" w:firstLine="0"/>
      </w:pPr>
    </w:lvl>
  </w:abstractNum>
  <w:abstractNum w:abstractNumId="5"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DC79F8"/>
    <w:multiLevelType w:val="hybridMultilevel"/>
    <w:tmpl w:val="AC82A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4"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5"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F16A87"/>
    <w:multiLevelType w:val="multilevel"/>
    <w:tmpl w:val="F64E9CF2"/>
    <w:lvl w:ilvl="0">
      <w:start w:val="1"/>
      <w:numFmt w:val="decimal"/>
      <w:pStyle w:val="Nmero"/>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30"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29"/>
  </w:num>
  <w:num w:numId="5">
    <w:abstractNumId w:val="24"/>
  </w:num>
  <w:num w:numId="6">
    <w:abstractNumId w:val="3"/>
  </w:num>
  <w:num w:numId="7">
    <w:abstractNumId w:val="27"/>
  </w:num>
  <w:num w:numId="8">
    <w:abstractNumId w:val="20"/>
  </w:num>
  <w:num w:numId="9">
    <w:abstractNumId w:val="23"/>
  </w:num>
  <w:num w:numId="10">
    <w:abstractNumId w:val="19"/>
  </w:num>
  <w:num w:numId="11">
    <w:abstractNumId w:val="22"/>
  </w:num>
  <w:num w:numId="12">
    <w:abstractNumId w:val="6"/>
  </w:num>
  <w:num w:numId="13">
    <w:abstractNumId w:val="7"/>
  </w:num>
  <w:num w:numId="14">
    <w:abstractNumId w:val="30"/>
  </w:num>
  <w:num w:numId="15">
    <w:abstractNumId w:val="17"/>
  </w:num>
  <w:num w:numId="16">
    <w:abstractNumId w:val="13"/>
  </w:num>
  <w:num w:numId="17">
    <w:abstractNumId w:val="12"/>
  </w:num>
  <w:num w:numId="18">
    <w:abstractNumId w:val="11"/>
  </w:num>
  <w:num w:numId="19">
    <w:abstractNumId w:val="21"/>
  </w:num>
  <w:num w:numId="20">
    <w:abstractNumId w:val="16"/>
  </w:num>
  <w:num w:numId="21">
    <w:abstractNumId w:val="14"/>
  </w:num>
  <w:num w:numId="22">
    <w:abstractNumId w:val="18"/>
  </w:num>
  <w:num w:numId="23">
    <w:abstractNumId w:val="0"/>
  </w:num>
  <w:num w:numId="24">
    <w:abstractNumId w:val="31"/>
  </w:num>
  <w:num w:numId="25">
    <w:abstractNumId w:val="26"/>
  </w:num>
  <w:num w:numId="26">
    <w:abstractNumId w:val="5"/>
  </w:num>
  <w:num w:numId="27">
    <w:abstractNumId w:val="2"/>
  </w:num>
  <w:num w:numId="28">
    <w:abstractNumId w:val="28"/>
  </w:num>
  <w:num w:numId="29">
    <w:abstractNumId w:val="8"/>
  </w:num>
  <w:num w:numId="30">
    <w:abstractNumId w:val="9"/>
  </w:num>
  <w:num w:numId="31">
    <w:abstractNumId w:val="4"/>
    <w:lvlOverride w:ilvl="0">
      <w:startOverride w:val="2"/>
    </w:lvlOverride>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rQUAzHzD5SwAAAA="/>
  </w:docVars>
  <w:rsids>
    <w:rsidRoot w:val="00AB3A01"/>
    <w:rsid w:val="00006410"/>
    <w:rsid w:val="0002127C"/>
    <w:rsid w:val="00022836"/>
    <w:rsid w:val="000373C8"/>
    <w:rsid w:val="00054573"/>
    <w:rsid w:val="000642DC"/>
    <w:rsid w:val="00077B09"/>
    <w:rsid w:val="000B6230"/>
    <w:rsid w:val="000C2AD9"/>
    <w:rsid w:val="000D38C7"/>
    <w:rsid w:val="000D66C4"/>
    <w:rsid w:val="00122F94"/>
    <w:rsid w:val="00123397"/>
    <w:rsid w:val="00151D24"/>
    <w:rsid w:val="00160202"/>
    <w:rsid w:val="001A5828"/>
    <w:rsid w:val="001F31AC"/>
    <w:rsid w:val="001F788E"/>
    <w:rsid w:val="00213023"/>
    <w:rsid w:val="00214078"/>
    <w:rsid w:val="002228D6"/>
    <w:rsid w:val="00223380"/>
    <w:rsid w:val="0023108B"/>
    <w:rsid w:val="00231118"/>
    <w:rsid w:val="002632E4"/>
    <w:rsid w:val="002710EA"/>
    <w:rsid w:val="002942D3"/>
    <w:rsid w:val="002A7FCA"/>
    <w:rsid w:val="002D489E"/>
    <w:rsid w:val="002E45A0"/>
    <w:rsid w:val="003021A9"/>
    <w:rsid w:val="0031285C"/>
    <w:rsid w:val="00314FC6"/>
    <w:rsid w:val="00327408"/>
    <w:rsid w:val="00395FB3"/>
    <w:rsid w:val="003A7DDA"/>
    <w:rsid w:val="003D7320"/>
    <w:rsid w:val="003F3514"/>
    <w:rsid w:val="004042AD"/>
    <w:rsid w:val="0042569F"/>
    <w:rsid w:val="0045032E"/>
    <w:rsid w:val="00464758"/>
    <w:rsid w:val="004705E6"/>
    <w:rsid w:val="00491C66"/>
    <w:rsid w:val="004A34F4"/>
    <w:rsid w:val="004B183D"/>
    <w:rsid w:val="004B4B2B"/>
    <w:rsid w:val="004F7AF8"/>
    <w:rsid w:val="00521A0E"/>
    <w:rsid w:val="00525E52"/>
    <w:rsid w:val="00534F57"/>
    <w:rsid w:val="00580BD3"/>
    <w:rsid w:val="00585B0E"/>
    <w:rsid w:val="005864AD"/>
    <w:rsid w:val="005B0227"/>
    <w:rsid w:val="005D5EDE"/>
    <w:rsid w:val="005E0E99"/>
    <w:rsid w:val="00635A88"/>
    <w:rsid w:val="00647D17"/>
    <w:rsid w:val="0065294D"/>
    <w:rsid w:val="006630F3"/>
    <w:rsid w:val="006803BA"/>
    <w:rsid w:val="007130EC"/>
    <w:rsid w:val="007213A6"/>
    <w:rsid w:val="0072425B"/>
    <w:rsid w:val="0073174B"/>
    <w:rsid w:val="007911AD"/>
    <w:rsid w:val="007969E8"/>
    <w:rsid w:val="007C169F"/>
    <w:rsid w:val="007E07C0"/>
    <w:rsid w:val="00811B46"/>
    <w:rsid w:val="008176DF"/>
    <w:rsid w:val="0082167B"/>
    <w:rsid w:val="00870EEA"/>
    <w:rsid w:val="008B22D3"/>
    <w:rsid w:val="008D3FC9"/>
    <w:rsid w:val="008F22E8"/>
    <w:rsid w:val="0091239A"/>
    <w:rsid w:val="00925804"/>
    <w:rsid w:val="00945128"/>
    <w:rsid w:val="00952895"/>
    <w:rsid w:val="009851BC"/>
    <w:rsid w:val="00992C58"/>
    <w:rsid w:val="009A677D"/>
    <w:rsid w:val="009A7713"/>
    <w:rsid w:val="009B2186"/>
    <w:rsid w:val="009B6681"/>
    <w:rsid w:val="009C0CC5"/>
    <w:rsid w:val="009C2075"/>
    <w:rsid w:val="009D0CCD"/>
    <w:rsid w:val="009D5826"/>
    <w:rsid w:val="009E5C56"/>
    <w:rsid w:val="00A05734"/>
    <w:rsid w:val="00A304A0"/>
    <w:rsid w:val="00A81504"/>
    <w:rsid w:val="00A97FC7"/>
    <w:rsid w:val="00AB3A01"/>
    <w:rsid w:val="00AC0101"/>
    <w:rsid w:val="00AC673C"/>
    <w:rsid w:val="00AD2EE9"/>
    <w:rsid w:val="00AF683A"/>
    <w:rsid w:val="00AF761A"/>
    <w:rsid w:val="00B363AC"/>
    <w:rsid w:val="00B36EBC"/>
    <w:rsid w:val="00B43CB7"/>
    <w:rsid w:val="00B54ACF"/>
    <w:rsid w:val="00B623E9"/>
    <w:rsid w:val="00B62F35"/>
    <w:rsid w:val="00B75966"/>
    <w:rsid w:val="00B80846"/>
    <w:rsid w:val="00BB5204"/>
    <w:rsid w:val="00BC3A53"/>
    <w:rsid w:val="00BE584F"/>
    <w:rsid w:val="00C01D8D"/>
    <w:rsid w:val="00C30CCB"/>
    <w:rsid w:val="00C46393"/>
    <w:rsid w:val="00C50B90"/>
    <w:rsid w:val="00C63688"/>
    <w:rsid w:val="00C90382"/>
    <w:rsid w:val="00CA7B23"/>
    <w:rsid w:val="00CF2069"/>
    <w:rsid w:val="00D02411"/>
    <w:rsid w:val="00D048DE"/>
    <w:rsid w:val="00D0740A"/>
    <w:rsid w:val="00D2240D"/>
    <w:rsid w:val="00D33F68"/>
    <w:rsid w:val="00D450A7"/>
    <w:rsid w:val="00D57B8C"/>
    <w:rsid w:val="00D57CA2"/>
    <w:rsid w:val="00DA3075"/>
    <w:rsid w:val="00DB5EB7"/>
    <w:rsid w:val="00DD16A0"/>
    <w:rsid w:val="00E04BBA"/>
    <w:rsid w:val="00E06CE5"/>
    <w:rsid w:val="00E079AE"/>
    <w:rsid w:val="00E21D45"/>
    <w:rsid w:val="00E242AA"/>
    <w:rsid w:val="00E61C51"/>
    <w:rsid w:val="00E7700D"/>
    <w:rsid w:val="00EC5F6F"/>
    <w:rsid w:val="00EE43A9"/>
    <w:rsid w:val="00F0405A"/>
    <w:rsid w:val="00F0728D"/>
    <w:rsid w:val="00F12522"/>
    <w:rsid w:val="00F25B54"/>
    <w:rsid w:val="00F266D4"/>
    <w:rsid w:val="00F332D0"/>
    <w:rsid w:val="00F65F90"/>
    <w:rsid w:val="00F94B03"/>
    <w:rsid w:val="00F951C5"/>
    <w:rsid w:val="00FA371A"/>
    <w:rsid w:val="00FB2ACD"/>
    <w:rsid w:val="00FB4600"/>
    <w:rsid w:val="00FF3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00D"/>
    <w:rPr>
      <w:rFonts w:ascii="Times New Roman" w:eastAsia="Times New Roman" w:hAnsi="Times New Roman" w:cs="Times New Roman"/>
      <w:sz w:val="24"/>
      <w:szCs w:val="24"/>
      <w:lang w:val="en-GB" w:eastAsia="it-IT"/>
    </w:rPr>
  </w:style>
  <w:style w:type="paragraph" w:styleId="Titolo1">
    <w:name w:val="heading 1"/>
    <w:basedOn w:val="Normale"/>
    <w:next w:val="Normale"/>
    <w:link w:val="Titolo1Carattere"/>
    <w:autoRedefine/>
    <w:uiPriority w:val="9"/>
    <w:qFormat/>
    <w:rsid w:val="009A677D"/>
    <w:pPr>
      <w:keepNext/>
      <w:keepLines/>
      <w:outlineLvl w:val="0"/>
    </w:pPr>
    <w:rPr>
      <w:rFonts w:eastAsiaTheme="majorEastAsia" w:cs="Arial"/>
      <w:b/>
      <w:lang w:val="sl-SI" w:eastAsia="en-US"/>
    </w:rPr>
  </w:style>
  <w:style w:type="paragraph" w:styleId="Titolo2">
    <w:name w:val="heading 2"/>
    <w:basedOn w:val="Normale"/>
    <w:next w:val="Normale"/>
    <w:link w:val="Titolo2Carattere"/>
    <w:autoRedefine/>
    <w:uiPriority w:val="9"/>
    <w:unhideWhenUsed/>
    <w:qFormat/>
    <w:rsid w:val="000B6230"/>
    <w:pPr>
      <w:keepNext/>
      <w:keepLines/>
      <w:spacing w:before="240"/>
      <w:outlineLvl w:val="1"/>
    </w:pPr>
    <w:rPr>
      <w:rFonts w:eastAsiaTheme="majorEastAsia" w:cstheme="majorBidi"/>
      <w:szCs w:val="26"/>
      <w:lang w:val="sl-SI" w:eastAsia="et-EE"/>
    </w:rPr>
  </w:style>
  <w:style w:type="paragraph" w:styleId="Titolo3">
    <w:name w:val="heading 3"/>
    <w:basedOn w:val="Normale"/>
    <w:next w:val="Normale"/>
    <w:link w:val="Titolo3Carattere"/>
    <w:autoRedefine/>
    <w:uiPriority w:val="9"/>
    <w:unhideWhenUsed/>
    <w:qFormat/>
    <w:rsid w:val="003D7320"/>
    <w:pPr>
      <w:keepNext/>
      <w:keepLines/>
      <w:spacing w:after="240"/>
      <w:outlineLvl w:val="2"/>
    </w:pPr>
    <w:rPr>
      <w:rFonts w:eastAsiaTheme="majorEastAsia" w:cstheme="majorBidi"/>
      <w:i/>
      <w:lang w:val="sl-SI"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77D"/>
    <w:rPr>
      <w:rFonts w:ascii="Times New Roman" w:eastAsiaTheme="majorEastAsia" w:hAnsi="Times New Roman" w:cs="Arial"/>
      <w:b/>
      <w:sz w:val="24"/>
      <w:szCs w:val="24"/>
    </w:rPr>
  </w:style>
  <w:style w:type="character" w:customStyle="1" w:styleId="Titolo2Carattere">
    <w:name w:val="Titolo 2 Carattere"/>
    <w:basedOn w:val="Carpredefinitoparagrafo"/>
    <w:link w:val="Titolo2"/>
    <w:uiPriority w:val="9"/>
    <w:rsid w:val="000B6230"/>
    <w:rPr>
      <w:rFonts w:ascii="Times New Roman" w:eastAsiaTheme="majorEastAsia" w:hAnsi="Times New Roman" w:cstheme="majorBidi"/>
      <w:sz w:val="24"/>
      <w:szCs w:val="26"/>
      <w:lang w:eastAsia="et-EE"/>
    </w:rPr>
  </w:style>
  <w:style w:type="character" w:customStyle="1" w:styleId="Titolo3Carattere">
    <w:name w:val="Titolo 3 Carattere"/>
    <w:basedOn w:val="Carpredefinitoparagrafo"/>
    <w:link w:val="Titolo3"/>
    <w:uiPriority w:val="9"/>
    <w:rsid w:val="003D7320"/>
    <w:rPr>
      <w:rFonts w:ascii="Times New Roman" w:eastAsiaTheme="majorEastAsia" w:hAnsi="Times New Roman" w:cstheme="majorBidi"/>
      <w:i/>
      <w:sz w:val="24"/>
      <w:szCs w:val="24"/>
    </w:rPr>
  </w:style>
  <w:style w:type="paragraph" w:styleId="Intestazione">
    <w:name w:val="header"/>
    <w:basedOn w:val="Normale"/>
    <w:link w:val="IntestazioneCarattere"/>
    <w:uiPriority w:val="99"/>
    <w:unhideWhenUsed/>
    <w:rsid w:val="00F25B54"/>
    <w:pPr>
      <w:tabs>
        <w:tab w:val="center" w:pos="4536"/>
        <w:tab w:val="right" w:pos="9072"/>
      </w:tabs>
    </w:pPr>
    <w:rPr>
      <w:rFonts w:eastAsiaTheme="minorHAnsi" w:cstheme="minorBidi"/>
      <w:szCs w:val="22"/>
      <w:lang w:val="sl-SI" w:eastAsia="en-US"/>
    </w:rPr>
  </w:style>
  <w:style w:type="character" w:customStyle="1" w:styleId="IntestazioneCarattere">
    <w:name w:val="Intestazione Carattere"/>
    <w:basedOn w:val="Carpredefinitoparagrafo"/>
    <w:link w:val="Intestazione"/>
    <w:uiPriority w:val="99"/>
    <w:rsid w:val="00F25B54"/>
  </w:style>
  <w:style w:type="paragraph" w:styleId="Pidipagina">
    <w:name w:val="footer"/>
    <w:basedOn w:val="Normale"/>
    <w:link w:val="PidipaginaCarattere"/>
    <w:uiPriority w:val="99"/>
    <w:unhideWhenUsed/>
    <w:rsid w:val="00F25B54"/>
    <w:pPr>
      <w:tabs>
        <w:tab w:val="center" w:pos="4536"/>
        <w:tab w:val="right" w:pos="9072"/>
      </w:tabs>
    </w:pPr>
    <w:rPr>
      <w:rFonts w:eastAsiaTheme="minorHAnsi" w:cstheme="minorBidi"/>
      <w:szCs w:val="22"/>
      <w:lang w:val="sl-SI" w:eastAsia="en-US"/>
    </w:rPr>
  </w:style>
  <w:style w:type="character" w:customStyle="1" w:styleId="PidipaginaCarattere">
    <w:name w:val="Piè di pagina Carattere"/>
    <w:basedOn w:val="Carpredefinitoparagrafo"/>
    <w:link w:val="Pidipagina"/>
    <w:uiPriority w:val="99"/>
    <w:rsid w:val="00F25B54"/>
  </w:style>
  <w:style w:type="paragraph" w:styleId="Titolo">
    <w:name w:val="Title"/>
    <w:basedOn w:val="Normale"/>
    <w:next w:val="Normale"/>
    <w:link w:val="TitoloCarattere"/>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oloCarattere">
    <w:name w:val="Titolo Carattere"/>
    <w:basedOn w:val="Carpredefinitoparagrafo"/>
    <w:link w:val="Titolo"/>
    <w:uiPriority w:val="10"/>
    <w:rsid w:val="00F25B54"/>
    <w:rPr>
      <w:rFonts w:ascii="Times New Roman" w:eastAsiaTheme="majorEastAsia" w:hAnsi="Times New Roman" w:cstheme="majorBidi"/>
      <w:b/>
      <w:spacing w:val="-10"/>
      <w:kern w:val="28"/>
      <w:sz w:val="32"/>
      <w:szCs w:val="28"/>
      <w:lang w:val="en-GB"/>
    </w:rPr>
  </w:style>
  <w:style w:type="paragraph" w:styleId="Corpodeltesto3">
    <w:name w:val="Body Text 3"/>
    <w:basedOn w:val="Normale"/>
    <w:link w:val="Corpodeltesto3Carattere"/>
    <w:uiPriority w:val="99"/>
    <w:semiHidden/>
    <w:rsid w:val="00F25B54"/>
    <w:pPr>
      <w:suppressAutoHyphens/>
      <w:jc w:val="center"/>
    </w:pPr>
    <w:rPr>
      <w:b/>
      <w:color w:val="000000"/>
      <w:lang w:val="en-US" w:eastAsia="ar-SA"/>
    </w:rPr>
  </w:style>
  <w:style w:type="character" w:customStyle="1" w:styleId="Corpodeltesto3Carattere">
    <w:name w:val="Corpo del testo 3 Carattere"/>
    <w:basedOn w:val="Carpredefinitoparagrafo"/>
    <w:link w:val="Corpodeltesto3"/>
    <w:uiPriority w:val="99"/>
    <w:semiHidden/>
    <w:rsid w:val="00F25B54"/>
    <w:rPr>
      <w:rFonts w:ascii="Times New Roman" w:eastAsia="Times New Roman" w:hAnsi="Times New Roman" w:cs="Times New Roman"/>
      <w:b/>
      <w:color w:val="000000"/>
      <w:sz w:val="24"/>
      <w:szCs w:val="24"/>
      <w:lang w:val="en-US" w:eastAsia="ar-SA"/>
    </w:rPr>
  </w:style>
  <w:style w:type="paragraph" w:styleId="Corpodeltesto2">
    <w:name w:val="Body Text 2"/>
    <w:basedOn w:val="Normale"/>
    <w:link w:val="Corpodeltesto2Carattere"/>
    <w:uiPriority w:val="99"/>
    <w:semiHidden/>
    <w:unhideWhenUsed/>
    <w:rsid w:val="00F25B54"/>
    <w:pPr>
      <w:spacing w:line="480" w:lineRule="auto"/>
    </w:pPr>
    <w:rPr>
      <w:rFonts w:eastAsiaTheme="minorHAnsi" w:cstheme="minorBidi"/>
      <w:szCs w:val="22"/>
      <w:lang w:val="sl-SI" w:eastAsia="en-US"/>
    </w:rPr>
  </w:style>
  <w:style w:type="character" w:customStyle="1" w:styleId="Corpodeltesto2Carattere">
    <w:name w:val="Corpo del testo 2 Carattere"/>
    <w:basedOn w:val="Carpredefinitoparagrafo"/>
    <w:link w:val="Corpodeltesto2"/>
    <w:uiPriority w:val="99"/>
    <w:semiHidden/>
    <w:rsid w:val="00F25B54"/>
    <w:rPr>
      <w:rFonts w:ascii="Times New Roman" w:hAnsi="Times New Roman"/>
      <w:sz w:val="24"/>
    </w:rPr>
  </w:style>
  <w:style w:type="paragraph" w:styleId="Paragrafoelenco">
    <w:name w:val="List Paragraph"/>
    <w:basedOn w:val="Normale"/>
    <w:uiPriority w:val="34"/>
    <w:qFormat/>
    <w:rsid w:val="00A304A0"/>
    <w:pPr>
      <w:spacing w:after="160"/>
      <w:ind w:left="720"/>
      <w:contextualSpacing/>
    </w:pPr>
    <w:rPr>
      <w:rFonts w:eastAsiaTheme="minorHAnsi" w:cstheme="minorBidi"/>
      <w:szCs w:val="22"/>
      <w:lang w:val="sl-SI" w:eastAsia="en-US"/>
    </w:rPr>
  </w:style>
  <w:style w:type="paragraph" w:customStyle="1" w:styleId="sbulf">
    <w:name w:val="sbulf"/>
    <w:basedOn w:val="Normale"/>
    <w:uiPriority w:val="99"/>
    <w:qFormat/>
    <w:rsid w:val="0023108B"/>
    <w:pPr>
      <w:spacing w:before="100" w:beforeAutospacing="1" w:after="100" w:afterAutospacing="1"/>
    </w:pPr>
    <w:rPr>
      <w:sz w:val="22"/>
      <w:lang w:val="sl-SI" w:eastAsia="sl-SI"/>
    </w:rPr>
  </w:style>
  <w:style w:type="character" w:customStyle="1" w:styleId="i">
    <w:name w:val="i"/>
    <w:basedOn w:val="Carpredefinitoparagrafo"/>
    <w:rsid w:val="0023108B"/>
  </w:style>
  <w:style w:type="paragraph" w:customStyle="1" w:styleId="sbul">
    <w:name w:val="sbul"/>
    <w:basedOn w:val="Normale"/>
    <w:uiPriority w:val="99"/>
    <w:rsid w:val="0023108B"/>
    <w:pPr>
      <w:spacing w:before="100" w:beforeAutospacing="1" w:after="100" w:afterAutospacing="1"/>
    </w:pPr>
    <w:rPr>
      <w:lang w:val="sl-SI" w:eastAsia="sl-SI"/>
    </w:rPr>
  </w:style>
  <w:style w:type="paragraph" w:customStyle="1" w:styleId="sbull">
    <w:name w:val="sbull"/>
    <w:basedOn w:val="Normale"/>
    <w:uiPriority w:val="99"/>
    <w:rsid w:val="0023108B"/>
    <w:pPr>
      <w:spacing w:before="100" w:beforeAutospacing="1" w:after="100" w:afterAutospacing="1"/>
    </w:pPr>
    <w:rPr>
      <w:lang w:val="sl-SI" w:eastAsia="sl-SI"/>
    </w:rPr>
  </w:style>
  <w:style w:type="paragraph" w:styleId="Testofumetto">
    <w:name w:val="Balloon Text"/>
    <w:basedOn w:val="Normale"/>
    <w:link w:val="TestofumettoCarattere"/>
    <w:uiPriority w:val="99"/>
    <w:semiHidden/>
    <w:unhideWhenUsed/>
    <w:rsid w:val="00BE5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84F"/>
    <w:rPr>
      <w:rFonts w:ascii="Segoe UI" w:hAnsi="Segoe UI" w:cs="Segoe UI"/>
      <w:sz w:val="18"/>
      <w:szCs w:val="18"/>
    </w:rPr>
  </w:style>
  <w:style w:type="table" w:styleId="Grigliatabella">
    <w:name w:val="Table Grid"/>
    <w:basedOn w:val="Tabellanormale"/>
    <w:uiPriority w:val="39"/>
    <w:qFormat/>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D57CA2"/>
    <w:rPr>
      <w:smallCaps/>
      <w:color w:val="5A5A5A" w:themeColor="text1" w:themeTint="A5"/>
    </w:rPr>
  </w:style>
  <w:style w:type="character" w:styleId="Collegamentoipertestuale">
    <w:name w:val="Hyperlink"/>
    <w:basedOn w:val="Carpredefinitoparagrafo"/>
    <w:uiPriority w:val="99"/>
    <w:unhideWhenUsed/>
    <w:rsid w:val="00AF761A"/>
    <w:rPr>
      <w:color w:val="0000FF"/>
      <w:u w:val="single"/>
    </w:rPr>
  </w:style>
  <w:style w:type="character" w:styleId="Menzionenonrisolta">
    <w:name w:val="Unresolved Mention"/>
    <w:basedOn w:val="Carpredefinitoparagrafo"/>
    <w:uiPriority w:val="99"/>
    <w:semiHidden/>
    <w:unhideWhenUsed/>
    <w:rsid w:val="001A5828"/>
    <w:rPr>
      <w:color w:val="605E5C"/>
      <w:shd w:val="clear" w:color="auto" w:fill="E1DFDD"/>
    </w:rPr>
  </w:style>
  <w:style w:type="paragraph" w:customStyle="1" w:styleId="nova-e-listitem">
    <w:name w:val="nova-e-list__item"/>
    <w:basedOn w:val="Normale"/>
    <w:uiPriority w:val="99"/>
    <w:rsid w:val="003F3514"/>
    <w:pPr>
      <w:spacing w:before="100" w:beforeAutospacing="1" w:after="100" w:afterAutospacing="1"/>
    </w:pPr>
  </w:style>
  <w:style w:type="character" w:styleId="Collegamentovisitato">
    <w:name w:val="FollowedHyperlink"/>
    <w:basedOn w:val="Carpredefinitoparagrafo"/>
    <w:uiPriority w:val="99"/>
    <w:semiHidden/>
    <w:unhideWhenUsed/>
    <w:rsid w:val="000C2AD9"/>
    <w:rPr>
      <w:color w:val="954F72" w:themeColor="followedHyperlink"/>
      <w:u w:val="single"/>
    </w:rPr>
  </w:style>
  <w:style w:type="paragraph" w:styleId="NormaleWeb">
    <w:name w:val="Normal (Web)"/>
    <w:basedOn w:val="Normale"/>
    <w:uiPriority w:val="99"/>
    <w:unhideWhenUsed/>
    <w:rsid w:val="00635A88"/>
    <w:pPr>
      <w:spacing w:before="100" w:beforeAutospacing="1" w:after="100" w:afterAutospacing="1"/>
    </w:pPr>
    <w:rPr>
      <w:lang w:eastAsia="en-GB"/>
    </w:rPr>
  </w:style>
  <w:style w:type="paragraph" w:customStyle="1" w:styleId="msonormal0">
    <w:name w:val="msonormal"/>
    <w:basedOn w:val="Normale"/>
    <w:uiPriority w:val="99"/>
    <w:rsid w:val="008D3FC9"/>
    <w:pPr>
      <w:spacing w:before="100" w:beforeAutospacing="1" w:after="100" w:afterAutospacing="1" w:line="240" w:lineRule="auto"/>
      <w:jc w:val="left"/>
    </w:pPr>
    <w:rPr>
      <w:lang w:eastAsia="en-GB"/>
    </w:rPr>
  </w:style>
  <w:style w:type="character" w:customStyle="1" w:styleId="TestonotaapidipaginaCarattere">
    <w:name w:val="Testo nota a piè di pagina Carattere"/>
    <w:basedOn w:val="Carpredefinitoparagrafo"/>
    <w:link w:val="Testonotaapidipagina"/>
    <w:uiPriority w:val="99"/>
    <w:semiHidden/>
    <w:rsid w:val="008D3FC9"/>
    <w:rPr>
      <w:rFonts w:ascii="Times New Roman" w:hAnsi="Times New Roman" w:cs="Times New Roman"/>
      <w:sz w:val="20"/>
      <w:szCs w:val="20"/>
      <w:lang w:val="es-ES"/>
    </w:rPr>
  </w:style>
  <w:style w:type="paragraph" w:styleId="Testonotaapidipagina">
    <w:name w:val="footnote text"/>
    <w:basedOn w:val="Normale"/>
    <w:link w:val="TestonotaapidipaginaCarattere"/>
    <w:uiPriority w:val="99"/>
    <w:semiHidden/>
    <w:unhideWhenUsed/>
    <w:rsid w:val="008D3FC9"/>
    <w:pPr>
      <w:spacing w:before="0" w:after="0" w:line="240" w:lineRule="auto"/>
      <w:jc w:val="left"/>
    </w:pPr>
    <w:rPr>
      <w:rFonts w:eastAsiaTheme="minorHAnsi"/>
      <w:sz w:val="20"/>
      <w:szCs w:val="20"/>
      <w:lang w:val="es-ES" w:eastAsia="en-US"/>
    </w:rPr>
  </w:style>
  <w:style w:type="character" w:customStyle="1" w:styleId="TestonotadichiusuraCarattere">
    <w:name w:val="Testo nota di chiusura Carattere"/>
    <w:basedOn w:val="Carpredefinitoparagrafo"/>
    <w:link w:val="Testonotadichiusura"/>
    <w:uiPriority w:val="99"/>
    <w:semiHidden/>
    <w:rsid w:val="008D3FC9"/>
    <w:rPr>
      <w:rFonts w:ascii="Times New Roman" w:eastAsia="DejaVu Sans" w:hAnsi="Times New Roman" w:cs="Mangal"/>
      <w:kern w:val="2"/>
      <w:sz w:val="20"/>
      <w:szCs w:val="18"/>
      <w:lang w:val="es-MX" w:eastAsia="hi-IN" w:bidi="hi-IN"/>
    </w:rPr>
  </w:style>
  <w:style w:type="paragraph" w:styleId="Testonotadichiusura">
    <w:name w:val="endnote text"/>
    <w:basedOn w:val="Normale"/>
    <w:link w:val="TestonotadichiusuraCarattere"/>
    <w:uiPriority w:val="99"/>
    <w:semiHidden/>
    <w:unhideWhenUsed/>
    <w:rsid w:val="008D3FC9"/>
    <w:pPr>
      <w:widowControl w:val="0"/>
      <w:suppressAutoHyphens/>
      <w:spacing w:before="0" w:after="0" w:line="240" w:lineRule="auto"/>
      <w:jc w:val="left"/>
    </w:pPr>
    <w:rPr>
      <w:rFonts w:eastAsia="DejaVu Sans" w:cs="Mangal"/>
      <w:kern w:val="2"/>
      <w:sz w:val="20"/>
      <w:szCs w:val="18"/>
      <w:lang w:val="es-MX" w:eastAsia="hi-IN" w:bidi="hi-IN"/>
    </w:rPr>
  </w:style>
  <w:style w:type="character" w:customStyle="1" w:styleId="CorpotestoCarattere">
    <w:name w:val="Corpo testo Carattere"/>
    <w:basedOn w:val="Carpredefinitoparagrafo"/>
    <w:link w:val="Corpotesto"/>
    <w:uiPriority w:val="1"/>
    <w:semiHidden/>
    <w:rsid w:val="008D3FC9"/>
    <w:rPr>
      <w:rFonts w:ascii="Garamond" w:eastAsia="Garamond" w:hAnsi="Garamond" w:cs="Garamond"/>
      <w:sz w:val="24"/>
      <w:szCs w:val="24"/>
      <w:lang w:val="es-ES" w:eastAsia="es-MX" w:bidi="es-ES"/>
    </w:rPr>
  </w:style>
  <w:style w:type="paragraph" w:styleId="Corpotesto">
    <w:name w:val="Body Text"/>
    <w:basedOn w:val="Normale"/>
    <w:link w:val="CorpotestoCarattere"/>
    <w:uiPriority w:val="1"/>
    <w:semiHidden/>
    <w:unhideWhenUsed/>
    <w:qFormat/>
    <w:rsid w:val="008D3FC9"/>
    <w:pPr>
      <w:widowControl w:val="0"/>
      <w:autoSpaceDE w:val="0"/>
      <w:autoSpaceDN w:val="0"/>
      <w:spacing w:before="0" w:after="0" w:line="240" w:lineRule="auto"/>
      <w:jc w:val="left"/>
    </w:pPr>
    <w:rPr>
      <w:rFonts w:ascii="Garamond" w:eastAsia="Garamond" w:hAnsi="Garamond" w:cs="Garamond"/>
      <w:lang w:val="es-ES" w:eastAsia="es-MX" w:bidi="es-ES"/>
    </w:rPr>
  </w:style>
  <w:style w:type="paragraph" w:customStyle="1" w:styleId="Body1">
    <w:name w:val="Body 1"/>
    <w:uiPriority w:val="99"/>
    <w:rsid w:val="008D3FC9"/>
    <w:pPr>
      <w:spacing w:before="0" w:after="0" w:line="240" w:lineRule="auto"/>
      <w:jc w:val="left"/>
    </w:pPr>
    <w:rPr>
      <w:rFonts w:ascii="Helvetica" w:eastAsia="Arial Unicode MS" w:hAnsi="Helvetica" w:cs="Times New Roman"/>
      <w:color w:val="000000"/>
      <w:sz w:val="24"/>
      <w:szCs w:val="20"/>
      <w:lang w:val="es-ES_tradnl" w:eastAsia="es-ES"/>
    </w:rPr>
  </w:style>
  <w:style w:type="paragraph" w:customStyle="1" w:styleId="Nmero">
    <w:name w:val="Número"/>
    <w:uiPriority w:val="99"/>
    <w:rsid w:val="008D3FC9"/>
    <w:pPr>
      <w:numPr>
        <w:numId w:val="32"/>
      </w:numPr>
      <w:spacing w:before="0" w:after="0" w:line="240" w:lineRule="auto"/>
      <w:jc w:val="left"/>
    </w:pPr>
    <w:rPr>
      <w:rFonts w:ascii="Times New Roman" w:eastAsia="Times New Roman" w:hAnsi="Times New Roman" w:cs="Times New Roman"/>
      <w:sz w:val="20"/>
      <w:szCs w:val="20"/>
      <w:lang w:val="es-ES_tradnl" w:eastAsia="es-ES"/>
    </w:rPr>
  </w:style>
  <w:style w:type="paragraph" w:customStyle="1" w:styleId="style5">
    <w:name w:val="style5"/>
    <w:basedOn w:val="Normale"/>
    <w:uiPriority w:val="99"/>
    <w:rsid w:val="008D3FC9"/>
    <w:pPr>
      <w:spacing w:before="100" w:beforeAutospacing="1" w:after="100" w:afterAutospacing="1" w:line="240" w:lineRule="auto"/>
      <w:jc w:val="left"/>
    </w:pPr>
    <w:rPr>
      <w:lang w:val="es-MX" w:eastAsia="es-MX"/>
    </w:rPr>
  </w:style>
  <w:style w:type="paragraph" w:customStyle="1" w:styleId="Cuerpo">
    <w:name w:val="Cuerpo"/>
    <w:uiPriority w:val="99"/>
    <w:rsid w:val="008D3FC9"/>
    <w:pPr>
      <w:spacing w:before="0" w:after="0" w:line="240" w:lineRule="auto"/>
      <w:jc w:val="left"/>
    </w:pPr>
    <w:rPr>
      <w:rFonts w:ascii="Helvetica" w:eastAsia="Arial Unicode MS" w:hAnsi="Arial Unicode MS" w:cs="Arial Unicode MS"/>
      <w:color w:val="000000"/>
      <w:lang w:val="es-ES_tradnl" w:eastAsia="es-ES"/>
    </w:rPr>
  </w:style>
  <w:style w:type="character" w:customStyle="1" w:styleId="st">
    <w:name w:val="st"/>
    <w:basedOn w:val="Carpredefinitoparagrafo"/>
    <w:rsid w:val="008D3FC9"/>
  </w:style>
  <w:style w:type="character" w:customStyle="1" w:styleId="a">
    <w:name w:val="a"/>
    <w:basedOn w:val="Carpredefinitoparagrafo"/>
    <w:rsid w:val="008D3FC9"/>
  </w:style>
  <w:style w:type="character" w:customStyle="1" w:styleId="shorttext">
    <w:name w:val="short_text"/>
    <w:basedOn w:val="Carpredefinitoparagrafo"/>
    <w:rsid w:val="008D3FC9"/>
  </w:style>
  <w:style w:type="character" w:customStyle="1" w:styleId="lrdctlblblk">
    <w:name w:val="lr_dct_lbl_blk"/>
    <w:basedOn w:val="Carpredefinitoparagrafo"/>
    <w:rsid w:val="008D3FC9"/>
  </w:style>
  <w:style w:type="character" w:customStyle="1" w:styleId="actual">
    <w:name w:val="actual"/>
    <w:basedOn w:val="Carpredefinitoparagrafo"/>
    <w:rsid w:val="008D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18520630">
      <w:bodyDiv w:val="1"/>
      <w:marLeft w:val="0"/>
      <w:marRight w:val="0"/>
      <w:marTop w:val="0"/>
      <w:marBottom w:val="0"/>
      <w:divBdr>
        <w:top w:val="none" w:sz="0" w:space="0" w:color="auto"/>
        <w:left w:val="none" w:sz="0" w:space="0" w:color="auto"/>
        <w:bottom w:val="none" w:sz="0" w:space="0" w:color="auto"/>
        <w:right w:val="none" w:sz="0" w:space="0" w:color="auto"/>
      </w:divBdr>
    </w:div>
    <w:div w:id="277763646">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351607989">
      <w:bodyDiv w:val="1"/>
      <w:marLeft w:val="0"/>
      <w:marRight w:val="0"/>
      <w:marTop w:val="0"/>
      <w:marBottom w:val="0"/>
      <w:divBdr>
        <w:top w:val="none" w:sz="0" w:space="0" w:color="auto"/>
        <w:left w:val="none" w:sz="0" w:space="0" w:color="auto"/>
        <w:bottom w:val="none" w:sz="0" w:space="0" w:color="auto"/>
        <w:right w:val="none" w:sz="0" w:space="0" w:color="auto"/>
      </w:divBdr>
    </w:div>
    <w:div w:id="371853311">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760836604">
      <w:bodyDiv w:val="1"/>
      <w:marLeft w:val="0"/>
      <w:marRight w:val="0"/>
      <w:marTop w:val="0"/>
      <w:marBottom w:val="0"/>
      <w:divBdr>
        <w:top w:val="none" w:sz="0" w:space="0" w:color="auto"/>
        <w:left w:val="none" w:sz="0" w:space="0" w:color="auto"/>
        <w:bottom w:val="none" w:sz="0" w:space="0" w:color="auto"/>
        <w:right w:val="none" w:sz="0" w:space="0" w:color="auto"/>
      </w:divBdr>
    </w:div>
    <w:div w:id="883098732">
      <w:bodyDiv w:val="1"/>
      <w:marLeft w:val="0"/>
      <w:marRight w:val="0"/>
      <w:marTop w:val="0"/>
      <w:marBottom w:val="0"/>
      <w:divBdr>
        <w:top w:val="none" w:sz="0" w:space="0" w:color="auto"/>
        <w:left w:val="none" w:sz="0" w:space="0" w:color="auto"/>
        <w:bottom w:val="none" w:sz="0" w:space="0" w:color="auto"/>
        <w:right w:val="none" w:sz="0" w:space="0" w:color="auto"/>
      </w:divBdr>
    </w:div>
    <w:div w:id="1020353576">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41477055">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303921623">
      <w:bodyDiv w:val="1"/>
      <w:marLeft w:val="0"/>
      <w:marRight w:val="0"/>
      <w:marTop w:val="0"/>
      <w:marBottom w:val="0"/>
      <w:divBdr>
        <w:top w:val="none" w:sz="0" w:space="0" w:color="auto"/>
        <w:left w:val="none" w:sz="0" w:space="0" w:color="auto"/>
        <w:bottom w:val="none" w:sz="0" w:space="0" w:color="auto"/>
        <w:right w:val="none" w:sz="0" w:space="0" w:color="auto"/>
      </w:divBdr>
    </w:div>
    <w:div w:id="1313948671">
      <w:bodyDiv w:val="1"/>
      <w:marLeft w:val="0"/>
      <w:marRight w:val="0"/>
      <w:marTop w:val="0"/>
      <w:marBottom w:val="0"/>
      <w:divBdr>
        <w:top w:val="none" w:sz="0" w:space="0" w:color="auto"/>
        <w:left w:val="none" w:sz="0" w:space="0" w:color="auto"/>
        <w:bottom w:val="none" w:sz="0" w:space="0" w:color="auto"/>
        <w:right w:val="none" w:sz="0" w:space="0" w:color="auto"/>
      </w:divBdr>
    </w:div>
    <w:div w:id="1508982436">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banglapedia.org/index.php?title=Tarail_Upazil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banglapedia.org/index.php?title=Kishoreganj_Sadar_Upazi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banglapedia.org/index.php?title=Katiadi_Upazila" TargetMode="External"/><Relationship Id="rId5" Type="http://schemas.openxmlformats.org/officeDocument/2006/relationships/webSettings" Target="webSettings.xml"/><Relationship Id="rId15" Type="http://schemas.openxmlformats.org/officeDocument/2006/relationships/hyperlink" Target="http://wwhsdc.org/jwhsd/articles/" TargetMode="External"/><Relationship Id="rId10" Type="http://schemas.openxmlformats.org/officeDocument/2006/relationships/hyperlink" Target="http://en.banglapedia.org/index.php?title=Nikli_Upazila" TargetMode="External"/><Relationship Id="rId4" Type="http://schemas.openxmlformats.org/officeDocument/2006/relationships/settings" Target="settings.xml"/><Relationship Id="rId9" Type="http://schemas.openxmlformats.org/officeDocument/2006/relationships/hyperlink" Target="http://en.banglapedia.org/index.php?title=Itna_Upazil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9F07-13D7-5242-A6A9-3EC8C4D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6457</Words>
  <Characters>34740</Characters>
  <Application>Microsoft Office Word</Application>
  <DocSecurity>0</DocSecurity>
  <Lines>482</Lines>
  <Paragraphs>37</Paragraphs>
  <ScaleCrop>false</ScaleCrop>
  <HeadingPairs>
    <vt:vector size="6" baseType="variant">
      <vt:variant>
        <vt:lpstr>Title</vt:lpstr>
      </vt:variant>
      <vt:variant>
        <vt:i4>1</vt:i4>
      </vt:variant>
      <vt:variant>
        <vt:lpstr>Headings</vt:lpstr>
      </vt:variant>
      <vt:variant>
        <vt:i4>1</vt:i4>
      </vt:variant>
      <vt:variant>
        <vt:lpstr>Titolo</vt:lpstr>
      </vt:variant>
      <vt:variant>
        <vt:i4>1</vt:i4>
      </vt:variant>
    </vt:vector>
  </HeadingPairs>
  <TitlesOfParts>
    <vt:vector size="3" baseType="lpstr">
      <vt:lpstr/>
      <vt:lpstr>Introduction </vt: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Massimiliano Ruzzeddu</cp:lastModifiedBy>
  <cp:revision>3</cp:revision>
  <cp:lastPrinted>2020-09-18T09:35:00Z</cp:lastPrinted>
  <dcterms:created xsi:type="dcterms:W3CDTF">2022-01-03T17:19:00Z</dcterms:created>
  <dcterms:modified xsi:type="dcterms:W3CDTF">2022-01-04T17:38:00Z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